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60C50" w14:textId="77777777" w:rsidR="000F70CA" w:rsidRDefault="000F70CA" w:rsidP="000F70CA">
      <w:pPr>
        <w:pStyle w:val="1"/>
      </w:pPr>
      <w:r>
        <w:t>HTTP</w:t>
      </w:r>
    </w:p>
    <w:p w14:paraId="43C33573" w14:textId="77777777" w:rsidR="000F70CA" w:rsidRDefault="000F70CA" w:rsidP="000F70CA">
      <w:r>
        <w:t xml:space="preserve">В прошлом уроке мы познакомились с понятием протокола. Узнали, какие типы бывают и где они используются. В этом уроке мы детально рассмотрим самый важный протокол Android-разработки —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. Чтобы понять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>, мы рассмотрим:</w:t>
      </w:r>
    </w:p>
    <w:p w14:paraId="32E65532" w14:textId="77777777" w:rsidR="000F70CA" w:rsidRDefault="000F70CA" w:rsidP="000F70C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принцип работы HTTP-протокола;</w:t>
      </w:r>
    </w:p>
    <w:p w14:paraId="495F1F87" w14:textId="77777777" w:rsidR="000F70CA" w:rsidRDefault="000F70CA" w:rsidP="000F70C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что такое запрос и какие типы бывают;</w:t>
      </w:r>
    </w:p>
    <w:p w14:paraId="61495901" w14:textId="77777777" w:rsidR="000F70CA" w:rsidRDefault="000F70CA" w:rsidP="000F70C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что такое ответ и почему он может содержать ошибку.</w:t>
      </w:r>
    </w:p>
    <w:p w14:paraId="55E868D5" w14:textId="77777777" w:rsidR="000F70CA" w:rsidRDefault="000F70CA" w:rsidP="000F70CA">
      <w:pPr>
        <w:pStyle w:val="chatmessage-author"/>
      </w:pPr>
      <w:r>
        <w:t>VeX</w:t>
      </w:r>
    </w:p>
    <w:p w14:paraId="500A9BAE" w14:textId="77777777" w:rsidR="000F70CA" w:rsidRDefault="000F70CA" w:rsidP="000F70CA">
      <w:r>
        <w:t>Опять аббревиатура...</w:t>
      </w:r>
    </w:p>
    <w:p w14:paraId="4203360E" w14:textId="77777777" w:rsidR="000F70CA" w:rsidRDefault="000F70CA" w:rsidP="000F70CA">
      <w:r>
        <w:t>Да. HTTP расшифровывается как HyperText Transfer Protocol — протокол передачи гипертекста.</w:t>
      </w:r>
    </w:p>
    <w:p w14:paraId="103D9ABE" w14:textId="77777777" w:rsidR="000F70CA" w:rsidRDefault="000F70CA" w:rsidP="000F70CA">
      <w:pPr>
        <w:pStyle w:val="chatmessage-author"/>
      </w:pPr>
      <w:r>
        <w:t>VeX</w:t>
      </w:r>
    </w:p>
    <w:p w14:paraId="266634D4" w14:textId="77777777" w:rsidR="000F70CA" w:rsidRDefault="000F70CA" w:rsidP="000F70CA">
      <w:r>
        <w:t>Гипер чего?</w:t>
      </w:r>
    </w:p>
    <w:p w14:paraId="3A057FA2" w14:textId="77777777" w:rsidR="000F70CA" w:rsidRDefault="000F70CA" w:rsidP="000F70CA">
      <w:r>
        <w:t xml:space="preserve">На самом деле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 уже давно передаёт не только гипертекст, но и данные любого формата. В первых версиях он умел работать только с гипертекстом — с HTML-страницами. </w:t>
      </w:r>
      <w:r>
        <w:rPr>
          <w:rStyle w:val="code-inlinecontent"/>
          <w:rFonts w:ascii="Courier New" w:hAnsi="Courier New" w:cs="Courier New"/>
          <w:sz w:val="20"/>
          <w:szCs w:val="20"/>
        </w:rPr>
        <w:t>HTML</w:t>
      </w:r>
      <w:r>
        <w:t xml:space="preserve"> — это язык разметки документов, в основном используется интернет-браузерами для отображения информации. Со временем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 набрал большую популярность и его возможности сильно расширились.</w:t>
      </w:r>
    </w:p>
    <w:p w14:paraId="7FFE42CA" w14:textId="77777777" w:rsidR="000F70CA" w:rsidRDefault="000F70CA" w:rsidP="000F70CA">
      <w:r>
        <w:t xml:space="preserve">Как мы узнали ранее,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 работает в рамках клиент-серверной архитектуры приложения:</w:t>
      </w:r>
    </w:p>
    <w:p w14:paraId="58553086" w14:textId="77777777" w:rsidR="000F70CA" w:rsidRDefault="000F70CA" w:rsidP="000F70C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Клиент инициирует соединение и посылает запросы.</w:t>
      </w:r>
    </w:p>
    <w:p w14:paraId="5733694F" w14:textId="77777777" w:rsidR="000F70CA" w:rsidRDefault="000F70CA" w:rsidP="000F70C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Сервер ожидает запрос, выполняет необходимые действия и посылает ответ.</w:t>
      </w:r>
    </w:p>
    <w:p w14:paraId="6A5BD35D" w14:textId="77777777" w:rsidR="000F70CA" w:rsidRDefault="000F70CA" w:rsidP="000F70CA">
      <w:pPr>
        <w:spacing w:after="0"/>
      </w:pPr>
      <w:r>
        <w:t>Запрос выполняет важную функцию во взаимодействии. Правильно сформированный запрос позволяет получить от сервера ожидаемый ответ. Если запрос сформировать неправильно, то сервер не сможет его понять и вернуть ожидаемый ответ.</w:t>
      </w:r>
    </w:p>
    <w:p w14:paraId="5FC8848E" w14:textId="77777777" w:rsidR="000F70CA" w:rsidRDefault="000F70CA" w:rsidP="000F70CA">
      <w:pPr>
        <w:pStyle w:val="2"/>
      </w:pPr>
      <w:r>
        <w:t>Запрос</w:t>
      </w:r>
    </w:p>
    <w:p w14:paraId="2A921966" w14:textId="77777777" w:rsidR="000F70CA" w:rsidRDefault="000F70CA" w:rsidP="000F70CA">
      <w:r>
        <w:t>Запрос формируется клиентом. Поэтому нам важно уметь правильно это делать. Чтобы сформировать запрос, достаточно понимать его структуру. HTTP-запрос состоит из трёх частей: стартовой строки, заголовка и тела сообщения.</w:t>
      </w:r>
    </w:p>
    <w:p w14:paraId="41E5216A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>Стартовая строка</w:t>
      </w:r>
    </w:p>
    <w:p w14:paraId="0E3FC4AA" w14:textId="77777777" w:rsidR="000F70CA" w:rsidRDefault="000F70CA" w:rsidP="000F70CA">
      <w:r>
        <w:t xml:space="preserve">Стартовая строка используется для навигации. С её помощью можно понять, к какой части приложения хочет обратиться запрос. Это как адрес письма. Стартовая строка состоит из двух частей: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 xml:space="preserve"> и метода запроса.</w:t>
      </w:r>
    </w:p>
    <w:p w14:paraId="3F68697A" w14:textId="77777777" w:rsidR="000F70CA" w:rsidRDefault="000F70CA" w:rsidP="000F70CA">
      <w:r>
        <w:t xml:space="preserve">На самом деле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 умеет работать с более общим форматом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. О нём мы уже говорили в уроке про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. </w:t>
      </w:r>
    </w:p>
    <w:p w14:paraId="23A33E3F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 (сокращение от англ. Uniform Resource Identifier) — унифицированный идентификатор ресурса. Он представляет собой простую строку, состоящую из схемы, хоста, пути и параметров. Этот формат можно даже назвать громоздким. Иногда такая детальность оказывается излишней. Поэтому большую популярность получил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 xml:space="preserve"> — более компактное подмножество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>.</w:t>
      </w:r>
    </w:p>
    <w:p w14:paraId="4897B0F5" w14:textId="6BBCB154" w:rsidR="000F70CA" w:rsidRDefault="000F70CA" w:rsidP="000F70CA">
      <w:r>
        <w:rPr>
          <w:noProof/>
        </w:rPr>
        <w:lastRenderedPageBreak/>
        <w:drawing>
          <wp:inline distT="0" distB="0" distL="0" distR="0" wp14:anchorId="23D5A436" wp14:editId="19ABB7F3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C7813" w14:textId="77777777" w:rsidR="000F70CA" w:rsidRDefault="000F70CA" w:rsidP="000F70C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Схема</w:t>
      </w:r>
      <w:r>
        <w:t xml:space="preserve"> (англ. scheme) обычно задаёт название сетевого протокола, в нашем случае —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. На схеме используется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https</w:t>
      </w:r>
      <w:r>
        <w:t xml:space="preserve">, а не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. Буква </w:t>
      </w:r>
      <w:r>
        <w:rPr>
          <w:rStyle w:val="code-inlinecontent"/>
          <w:rFonts w:ascii="Courier New" w:hAnsi="Courier New" w:cs="Courier New"/>
          <w:sz w:val="20"/>
          <w:szCs w:val="20"/>
        </w:rPr>
        <w:t>s</w:t>
      </w:r>
      <w:r>
        <w:t xml:space="preserve"> обозначает Secure («безопасный»).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 не использует встроенного механизма защиты. Все данные, которые он передаёт, не зашифрованы. Со временем это стало проблемой. Поэтому был создан протокол </w:t>
      </w:r>
      <w:r>
        <w:rPr>
          <w:rStyle w:val="code-inlinecontent"/>
          <w:rFonts w:ascii="Courier New" w:hAnsi="Courier New" w:cs="Courier New"/>
          <w:sz w:val="20"/>
          <w:szCs w:val="20"/>
        </w:rPr>
        <w:t>HTTPS</w:t>
      </w:r>
      <w:r>
        <w:t>, который умеет зашифровывать передаваемые данные.</w:t>
      </w:r>
    </w:p>
    <w:p w14:paraId="22475F46" w14:textId="77777777" w:rsidR="000F70CA" w:rsidRDefault="000F70CA" w:rsidP="000F70C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Хост</w:t>
      </w:r>
      <w:r>
        <w:t xml:space="preserve"> (англ. host). То, что мы видим на изображении, — это доменное имя хоста. Он состоит из чисел и выглядит вот так: </w:t>
      </w:r>
      <w:r>
        <w:rPr>
          <w:rStyle w:val="code-inlinecontent"/>
          <w:rFonts w:ascii="Courier New" w:hAnsi="Courier New" w:cs="Courier New"/>
          <w:sz w:val="20"/>
          <w:szCs w:val="20"/>
        </w:rPr>
        <w:t>255.255.255.255</w:t>
      </w:r>
      <w:r>
        <w:t xml:space="preserve">. Пользователям было бы тяжело запоминать эти числа вместо имён сервисов. Поэтому хост заменяют на доменное имя. Выполняет эту работу </w:t>
      </w:r>
      <w:r>
        <w:rPr>
          <w:rStyle w:val="code-inlinecontent"/>
          <w:rFonts w:ascii="Courier New" w:hAnsi="Courier New" w:cs="Courier New"/>
          <w:sz w:val="20"/>
          <w:szCs w:val="20"/>
        </w:rPr>
        <w:t>DNS</w:t>
      </w:r>
      <w:r>
        <w:t xml:space="preserve"> (сокращение от англ. Domain Name System). Вы ему доменное имя, а он вам хост — всё честно!</w:t>
      </w:r>
    </w:p>
    <w:p w14:paraId="271EC956" w14:textId="77777777" w:rsidR="000F70CA" w:rsidRDefault="000F70CA" w:rsidP="000F70C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Путь</w:t>
      </w:r>
      <w:r>
        <w:t xml:space="preserve"> (англ. path) — уточняющая информация о местоположении ресурса. Это важная часть для работы приложения сервера, потому что серверное приложение может быть большим, а благодаря пути сервер определяет, с какой именно частью будет происходить работа.</w:t>
      </w:r>
    </w:p>
    <w:p w14:paraId="631EB7F7" w14:textId="77777777" w:rsidR="000F70CA" w:rsidRDefault="000F70CA" w:rsidP="000F70C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3"/>
        </w:rPr>
        <w:t>Параметры</w:t>
      </w:r>
      <w:r>
        <w:t xml:space="preserve"> (англ. parameters). И это важная часть для сервера. Узнав нужную часть, с которой предстоит работать, параметры непосредственно влияют на логику работы. После </w:t>
      </w:r>
      <w:r>
        <w:rPr>
          <w:rStyle w:val="code-inlinecontent"/>
          <w:rFonts w:ascii="Courier New" w:hAnsi="Courier New" w:cs="Courier New"/>
          <w:sz w:val="20"/>
          <w:szCs w:val="20"/>
        </w:rPr>
        <w:t>?</w:t>
      </w:r>
      <w:r>
        <w:t xml:space="preserve"> указывается название параметра, а после </w:t>
      </w:r>
      <w:r>
        <w:rPr>
          <w:rStyle w:val="code-inlinecontent"/>
          <w:rFonts w:ascii="Courier New" w:hAnsi="Courier New" w:cs="Courier New"/>
          <w:sz w:val="20"/>
          <w:szCs w:val="20"/>
        </w:rPr>
        <w:t>=</w:t>
      </w:r>
      <w:r>
        <w:t xml:space="preserve"> значение. Также используется знак </w:t>
      </w:r>
      <w:r>
        <w:rPr>
          <w:rStyle w:val="code-inlinecontent"/>
          <w:rFonts w:ascii="Courier New" w:hAnsi="Courier New" w:cs="Courier New"/>
          <w:sz w:val="20"/>
          <w:szCs w:val="20"/>
        </w:rPr>
        <w:t>&amp;</w:t>
      </w:r>
      <w:r>
        <w:t xml:space="preserve">, если нужно указать несколько параметров. Например: </w:t>
      </w:r>
      <w:r>
        <w:rPr>
          <w:rStyle w:val="code-inlinecontent"/>
          <w:rFonts w:ascii="Courier New" w:hAnsi="Courier New" w:cs="Courier New"/>
          <w:sz w:val="20"/>
          <w:szCs w:val="20"/>
        </w:rPr>
        <w:t>number?index=1&amp;number=1</w:t>
      </w:r>
      <w:r>
        <w:t>.</w:t>
      </w:r>
    </w:p>
    <w:p w14:paraId="2C8462C3" w14:textId="77777777" w:rsidR="000F70CA" w:rsidRDefault="000F70CA" w:rsidP="000F70CA">
      <w:pPr>
        <w:spacing w:after="0"/>
      </w:pPr>
      <w:r>
        <w:t xml:space="preserve">Определите назначения частей URL-строки </w:t>
      </w:r>
    </w:p>
    <w:p w14:paraId="6DCD991F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http://www.kinopoisk.ru/movies?q=horror</w:t>
      </w:r>
      <w:r>
        <w:t>:</w:t>
      </w:r>
    </w:p>
    <w:p w14:paraId="037822A4" w14:textId="77777777" w:rsidR="000F70CA" w:rsidRDefault="000F70CA" w:rsidP="000F70CA">
      <w:pPr>
        <w:pStyle w:val="list-item"/>
        <w:numPr>
          <w:ilvl w:val="0"/>
          <w:numId w:val="40"/>
        </w:numPr>
      </w:pPr>
    </w:p>
    <w:p w14:paraId="32D5A21B" w14:textId="77777777" w:rsidR="000F70CA" w:rsidRDefault="000F70CA" w:rsidP="000F70CA">
      <w:pPr>
        <w:pStyle w:val="list-item"/>
        <w:numPr>
          <w:ilvl w:val="0"/>
          <w:numId w:val="41"/>
        </w:numPr>
      </w:pPr>
    </w:p>
    <w:p w14:paraId="48B8A5F2" w14:textId="77777777" w:rsidR="000F70CA" w:rsidRDefault="000F70CA" w:rsidP="000F70CA"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6EC32155" w14:textId="77777777" w:rsidR="000F70CA" w:rsidRDefault="000F70CA" w:rsidP="000F70CA">
      <w:r>
        <w:t>Сформировать URL-строку нужным образом — это задать команду о действиях по этому адресу. Чтобы задать эту команду, используются HTTP-методы. HTTP-метод может называться как угодно. Главное — чтобы сервер умел выполнять этот метод. Обычно Android и backend-разработчики и разработчицы договариваются друг с другом, какими методами они будут пользоваться.</w:t>
      </w:r>
    </w:p>
    <w:p w14:paraId="4EE2B3B6" w14:textId="77777777" w:rsidR="000F70CA" w:rsidRDefault="000F70CA" w:rsidP="000F70CA">
      <w:r>
        <w:lastRenderedPageBreak/>
        <w:t xml:space="preserve">Существует четыре метода, которые применяются во всех приложениях: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POST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PUT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>. Их реализация позволяет закрыть все требования по работе с данными.</w:t>
      </w:r>
    </w:p>
    <w:p w14:paraId="6A153471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</w:p>
    <w:p w14:paraId="4A89BF66" w14:textId="77777777" w:rsidR="000F70CA" w:rsidRDefault="000F70CA" w:rsidP="000F70CA">
      <w:r>
        <w:t xml:space="preserve">Используется для запроса содержимого, указанного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>. Важное свойство для поддержки GET-запросов — идемпотентность. Это означает, что при одном и том же наборе входящих параметров результат должен быть постоянным. Можно провести аналогию с Kotlin-функцией, которая возвращает число.</w:t>
      </w:r>
    </w:p>
    <w:p w14:paraId="2180788F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</w:t>
      </w:r>
      <w:r>
        <w:rPr>
          <w:rStyle w:val="hljs-keyword"/>
        </w:rPr>
        <w:t>data</w:t>
      </w:r>
      <w:r>
        <w:rPr>
          <w:rStyle w:val="HTML"/>
        </w:rPr>
        <w:t xml:space="preserve"> = mutableListOf(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5</w:t>
      </w:r>
      <w:r>
        <w:rPr>
          <w:rStyle w:val="HTML"/>
        </w:rPr>
        <w:t>)</w:t>
      </w:r>
    </w:p>
    <w:p w14:paraId="589DCAE2" w14:textId="77777777" w:rsidR="000F70CA" w:rsidRDefault="000F70CA" w:rsidP="000F70CA">
      <w:pPr>
        <w:pStyle w:val="HTML0"/>
        <w:rPr>
          <w:rStyle w:val="HTML"/>
        </w:rPr>
      </w:pPr>
    </w:p>
    <w:p w14:paraId="387D1E23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getNumber</w:t>
      </w:r>
      <w:r>
        <w:rPr>
          <w:rStyle w:val="hljs-params"/>
        </w:rPr>
        <w:t xml:space="preserve">(index: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: </w:t>
      </w:r>
      <w:r>
        <w:rPr>
          <w:rStyle w:val="hljs-builtin"/>
        </w:rPr>
        <w:t>Int</w:t>
      </w:r>
      <w:r>
        <w:rPr>
          <w:rStyle w:val="HTML"/>
        </w:rPr>
        <w:t xml:space="preserve"> {</w:t>
      </w:r>
    </w:p>
    <w:p w14:paraId="32F9FCFB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keyword"/>
        </w:rPr>
        <w:t>data</w:t>
      </w:r>
      <w:r>
        <w:rPr>
          <w:rStyle w:val="HTML"/>
        </w:rPr>
        <w:t>[index]</w:t>
      </w:r>
    </w:p>
    <w:p w14:paraId="3B6B01F9" w14:textId="77777777" w:rsidR="000F70CA" w:rsidRDefault="000F70CA" w:rsidP="000F70CA">
      <w:pPr>
        <w:pStyle w:val="HTML0"/>
      </w:pPr>
      <w:r>
        <w:rPr>
          <w:rStyle w:val="HTML"/>
        </w:rPr>
        <w:t xml:space="preserve">} </w:t>
      </w:r>
    </w:p>
    <w:p w14:paraId="133790AA" w14:textId="77777777" w:rsidR="000F70CA" w:rsidRDefault="000F70CA" w:rsidP="000F70CA">
      <w:r>
        <w:t>Если перевести эту функцию в GET-запрос, то получится:</w:t>
      </w:r>
    </w:p>
    <w:p w14:paraId="55B5901D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GET https://www.hostname.com/number?index=1</w:t>
      </w:r>
    </w:p>
    <w:p w14:paraId="316697E1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POST</w:t>
      </w:r>
    </w:p>
    <w:p w14:paraId="47DD696E" w14:textId="77777777" w:rsidR="000F70CA" w:rsidRDefault="000F70CA" w:rsidP="000F70CA">
      <w:r>
        <w:t xml:space="preserve">Предназначен для загрузки передаваемых данных на сервер. В отличие от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GET</w:t>
      </w:r>
      <w:r>
        <w:t xml:space="preserve">,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POST</w:t>
      </w:r>
      <w:r>
        <w:t xml:space="preserve"> не считается идемпотентным.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POST</w:t>
      </w:r>
      <w:r>
        <w:t xml:space="preserve"> часто используют для загрузки файла или какого-либо объекта. Если сравнивать с Kotlin, то </w:t>
      </w:r>
      <w:r>
        <w:rPr>
          <w:rStyle w:val="code-inlinecontent"/>
          <w:rFonts w:ascii="Courier New" w:hAnsi="Courier New" w:cs="Courier New"/>
          <w:sz w:val="20"/>
          <w:szCs w:val="20"/>
        </w:rPr>
        <w:t>POST</w:t>
      </w:r>
      <w:r>
        <w:t xml:space="preserve"> можно представить в виде добавления в коллекцию нового элемента.</w:t>
      </w:r>
    </w:p>
    <w:p w14:paraId="142280DF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</w:t>
      </w:r>
      <w:r>
        <w:rPr>
          <w:rStyle w:val="hljs-keyword"/>
        </w:rPr>
        <w:t>data</w:t>
      </w:r>
      <w:r>
        <w:rPr>
          <w:rStyle w:val="HTML"/>
        </w:rPr>
        <w:t xml:space="preserve"> = mutableListOf(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5</w:t>
      </w:r>
      <w:r>
        <w:rPr>
          <w:rStyle w:val="HTML"/>
        </w:rPr>
        <w:t>)</w:t>
      </w:r>
    </w:p>
    <w:p w14:paraId="0AB6B1AC" w14:textId="77777777" w:rsidR="000F70CA" w:rsidRDefault="000F70CA" w:rsidP="000F70CA">
      <w:pPr>
        <w:pStyle w:val="HTML0"/>
        <w:rPr>
          <w:rStyle w:val="HTML"/>
        </w:rPr>
      </w:pPr>
    </w:p>
    <w:p w14:paraId="1DCAD1FA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addNumber</w:t>
      </w:r>
      <w:r>
        <w:rPr>
          <w:rStyle w:val="hljs-params"/>
        </w:rPr>
        <w:t xml:space="preserve">(number: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8E62A08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>.add(number)</w:t>
      </w:r>
    </w:p>
    <w:p w14:paraId="00E72FF4" w14:textId="77777777" w:rsidR="000F70CA" w:rsidRDefault="000F70CA" w:rsidP="000F70CA">
      <w:pPr>
        <w:pStyle w:val="HTML0"/>
      </w:pPr>
      <w:r>
        <w:rPr>
          <w:rStyle w:val="HTML"/>
        </w:rPr>
        <w:t xml:space="preserve">} </w:t>
      </w:r>
    </w:p>
    <w:p w14:paraId="40275C36" w14:textId="77777777" w:rsidR="000F70CA" w:rsidRDefault="000F70CA" w:rsidP="000F70CA">
      <w:r>
        <w:t xml:space="preserve">Если перевести эту функцию в POST-запрос, то получится: </w:t>
      </w:r>
    </w:p>
    <w:p w14:paraId="410962C7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POST https://www.hostname.com/number?number=1</w:t>
      </w:r>
    </w:p>
    <w:p w14:paraId="201F4576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PUT</w:t>
      </w:r>
    </w:p>
    <w:p w14:paraId="6AB8792F" w14:textId="77777777" w:rsidR="000F70CA" w:rsidRDefault="000F70CA" w:rsidP="000F70CA">
      <w:r>
        <w:t xml:space="preserve">Применяется для загрузки содержимого запроса на указанный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 xml:space="preserve">. Если по заданному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 xml:space="preserve"> не существует ресурса, то сервер создаёт его сам. Если же ресурс существует, то он его обновляет. В этом случае метод можно сравнить с обновлением значения по индексу в Kotlin.</w:t>
      </w:r>
    </w:p>
    <w:p w14:paraId="420DFE8E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</w:t>
      </w:r>
      <w:r>
        <w:rPr>
          <w:rStyle w:val="hljs-keyword"/>
        </w:rPr>
        <w:t>data</w:t>
      </w:r>
      <w:r>
        <w:rPr>
          <w:rStyle w:val="HTML"/>
        </w:rPr>
        <w:t xml:space="preserve"> = mutableListOf(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5</w:t>
      </w:r>
      <w:r>
        <w:rPr>
          <w:rStyle w:val="HTML"/>
        </w:rPr>
        <w:t>)</w:t>
      </w:r>
    </w:p>
    <w:p w14:paraId="2DEB5871" w14:textId="77777777" w:rsidR="000F70CA" w:rsidRDefault="000F70CA" w:rsidP="000F70CA">
      <w:pPr>
        <w:pStyle w:val="HTML0"/>
        <w:rPr>
          <w:rStyle w:val="HTML"/>
        </w:rPr>
      </w:pPr>
    </w:p>
    <w:p w14:paraId="38ACAC23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updateNumber</w:t>
      </w:r>
      <w:r>
        <w:rPr>
          <w:rStyle w:val="hljs-params"/>
        </w:rPr>
        <w:t xml:space="preserve">(index: </w:t>
      </w:r>
      <w:r>
        <w:rPr>
          <w:rStyle w:val="hljs-type"/>
        </w:rPr>
        <w:t>Int</w:t>
      </w:r>
      <w:r>
        <w:rPr>
          <w:rStyle w:val="hljs-params"/>
        </w:rPr>
        <w:t xml:space="preserve">, number: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3548053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>[index] = number</w:t>
      </w:r>
    </w:p>
    <w:p w14:paraId="6BCBC02C" w14:textId="77777777" w:rsidR="000F70CA" w:rsidRDefault="000F70CA" w:rsidP="000F70CA">
      <w:pPr>
        <w:pStyle w:val="HTML0"/>
      </w:pPr>
      <w:r>
        <w:rPr>
          <w:rStyle w:val="HTML"/>
        </w:rPr>
        <w:t xml:space="preserve">} </w:t>
      </w:r>
    </w:p>
    <w:p w14:paraId="029857E4" w14:textId="77777777" w:rsidR="000F70CA" w:rsidRDefault="000F70CA" w:rsidP="000F70CA">
      <w:r>
        <w:t xml:space="preserve">Если перевести эту функцию в PUT-запрос, то получится: </w:t>
      </w:r>
    </w:p>
    <w:p w14:paraId="29707BB4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PUT https://www.hostname.com/number?index=1&amp;amp;number=1</w:t>
      </w:r>
    </w:p>
    <w:p w14:paraId="5B4672DF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</w:p>
    <w:p w14:paraId="38B1B49F" w14:textId="77777777" w:rsidR="000F70CA" w:rsidRDefault="000F70CA" w:rsidP="000F70CA">
      <w:r>
        <w:t>Удаляет указанный ресурс. Название говорит само за себя.</w:t>
      </w:r>
    </w:p>
    <w:p w14:paraId="146B08E9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</w:t>
      </w:r>
      <w:r>
        <w:rPr>
          <w:rStyle w:val="hljs-keyword"/>
        </w:rPr>
        <w:t>data</w:t>
      </w:r>
      <w:r>
        <w:rPr>
          <w:rStyle w:val="HTML"/>
        </w:rPr>
        <w:t xml:space="preserve"> = mutableListOf(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5</w:t>
      </w:r>
      <w:r>
        <w:rPr>
          <w:rStyle w:val="HTML"/>
        </w:rPr>
        <w:t>)</w:t>
      </w:r>
    </w:p>
    <w:p w14:paraId="6941A19E" w14:textId="77777777" w:rsidR="000F70CA" w:rsidRDefault="000F70CA" w:rsidP="000F70CA">
      <w:pPr>
        <w:pStyle w:val="HTML0"/>
        <w:rPr>
          <w:rStyle w:val="HTML"/>
        </w:rPr>
      </w:pPr>
    </w:p>
    <w:p w14:paraId="15E21579" w14:textId="77777777" w:rsidR="000F70CA" w:rsidRDefault="000F70CA" w:rsidP="000F70CA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deleteNumber</w:t>
      </w:r>
      <w:r>
        <w:rPr>
          <w:rStyle w:val="hljs-params"/>
        </w:rPr>
        <w:t xml:space="preserve">(index: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D5E8C17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>.removeAt(index)</w:t>
      </w:r>
    </w:p>
    <w:p w14:paraId="4F310C9F" w14:textId="77777777" w:rsidR="000F70CA" w:rsidRDefault="000F70CA" w:rsidP="000F70CA">
      <w:pPr>
        <w:pStyle w:val="HTML0"/>
      </w:pPr>
      <w:r>
        <w:rPr>
          <w:rStyle w:val="HTML"/>
        </w:rPr>
        <w:t xml:space="preserve">} </w:t>
      </w:r>
    </w:p>
    <w:p w14:paraId="27BE076E" w14:textId="77777777" w:rsidR="000F70CA" w:rsidRDefault="000F70CA" w:rsidP="000F70CA">
      <w:r>
        <w:t xml:space="preserve">Если перевести эту функцию в DELETE-запрос, то получится: </w:t>
      </w:r>
    </w:p>
    <w:p w14:paraId="402FCE5E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DELETE https://www.hostname.com/number?index=1</w:t>
      </w:r>
    </w:p>
    <w:p w14:paraId="050CC9F6" w14:textId="77777777" w:rsidR="000F70CA" w:rsidRDefault="000F70CA" w:rsidP="000F70CA">
      <w:r>
        <w:t xml:space="preserve">Создание стартовой строки — внятный процесс. По отдельности все элементы выполняют простую работу, а вместе представляют понятную концепцию. Многие компании любят задавать на </w:t>
      </w:r>
      <w:r>
        <w:lastRenderedPageBreak/>
        <w:t>собеседовании вопросы, которые связаны с сетевыми запросами. В чём разница между четырьмя методами запроса — один из них.</w:t>
      </w:r>
    </w:p>
    <w:p w14:paraId="56ACA5BA" w14:textId="77777777" w:rsidR="000F70CA" w:rsidRDefault="000F70CA" w:rsidP="000F70CA">
      <w:r>
        <w:t>Составьте правильный запрос. Расположите элементы запроса в правильном порядке.</w:t>
      </w:r>
    </w:p>
    <w:p w14:paraId="385EB5B9" w14:textId="77777777" w:rsidR="000F70CA" w:rsidRDefault="000F70CA" w:rsidP="000F70CA">
      <w:r>
        <w:t>GET</w:t>
      </w:r>
    </w:p>
    <w:p w14:paraId="246E5C4A" w14:textId="77777777" w:rsidR="000F70CA" w:rsidRDefault="000F70CA" w:rsidP="000F70CA">
      <w:r>
        <w:t>→</w:t>
      </w:r>
    </w:p>
    <w:p w14:paraId="38D753CE" w14:textId="77777777" w:rsidR="000F70CA" w:rsidRDefault="000F70CA" w:rsidP="000F70CA">
      <w:r>
        <w:t>https://</w:t>
      </w:r>
    </w:p>
    <w:p w14:paraId="37B6E645" w14:textId="77777777" w:rsidR="000F70CA" w:rsidRDefault="000F70CA" w:rsidP="000F70CA">
      <w:r>
        <w:t>→</w:t>
      </w:r>
    </w:p>
    <w:p w14:paraId="7EACB623" w14:textId="77777777" w:rsidR="000F70CA" w:rsidRDefault="000F70CA" w:rsidP="000F70CA">
      <w:r>
        <w:t>www.yandex.music.ru</w:t>
      </w:r>
    </w:p>
    <w:p w14:paraId="42D44B16" w14:textId="77777777" w:rsidR="000F70CA" w:rsidRDefault="000F70CA" w:rsidP="000F70CA">
      <w:r>
        <w:t>→</w:t>
      </w:r>
    </w:p>
    <w:p w14:paraId="655153E5" w14:textId="77777777" w:rsidR="000F70CA" w:rsidRDefault="000F70CA" w:rsidP="000F70CA">
      <w:r>
        <w:t>/retro</w:t>
      </w:r>
    </w:p>
    <w:p w14:paraId="7C0C6E46" w14:textId="77777777" w:rsidR="000F70CA" w:rsidRDefault="000F70CA" w:rsidP="000F70CA">
      <w:r>
        <w:t>→</w:t>
      </w:r>
    </w:p>
    <w:p w14:paraId="03EF7DD4" w14:textId="77777777" w:rsidR="000F70CA" w:rsidRDefault="000F70CA" w:rsidP="000F70CA">
      <w:r>
        <w:t>?artist=eType</w:t>
      </w:r>
    </w:p>
    <w:p w14:paraId="15BACE03" w14:textId="77777777" w:rsidR="000F70CA" w:rsidRDefault="000F70CA" w:rsidP="000F70CA">
      <w:r>
        <w:t>Итак, на местах ли наши элементы?</w:t>
      </w:r>
    </w:p>
    <w:p w14:paraId="3A7E1212" w14:textId="77777777" w:rsidR="000F70CA" w:rsidRDefault="000F70CA" w:rsidP="000F70CA">
      <w:r>
        <w:rPr>
          <w:rStyle w:val="quizfeedback-actions-text"/>
        </w:rPr>
        <w:t>Как вам задача?</w:t>
      </w:r>
    </w:p>
    <w:p w14:paraId="1188133C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>Заголовок</w:t>
      </w:r>
    </w:p>
    <w:p w14:paraId="2C569E58" w14:textId="77777777" w:rsidR="000F70CA" w:rsidRDefault="000F70CA" w:rsidP="000F70CA">
      <w:r>
        <w:t xml:space="preserve">HTTP-заголовок — это обычная строка, которая состоит из двух частей, разделённых двоеточием </w:t>
      </w:r>
      <w:r>
        <w:rPr>
          <w:rStyle w:val="code-inlinecontent"/>
          <w:rFonts w:ascii="Courier New" w:hAnsi="Courier New" w:cs="Courier New"/>
          <w:sz w:val="20"/>
          <w:szCs w:val="20"/>
        </w:rPr>
        <w:t>:</w:t>
      </w:r>
      <w:r>
        <w:t>. Первая часть — это ключ, вторая — значение. Обычно в заголовках указывается информация, полезная для обработки запроса, например, тип передаваемых данных, время, язык. Как и с методами запроса, мы можем создавать любые заголовки — главное, чтобы это решение было принято вместе с backend-командой.</w:t>
      </w:r>
    </w:p>
    <w:p w14:paraId="12055CA1" w14:textId="77777777" w:rsidR="000F70CA" w:rsidRDefault="000F70CA" w:rsidP="000F70CA">
      <w:r>
        <w:rPr>
          <w:rStyle w:val="a3"/>
        </w:rPr>
        <w:t>Совет от разработчика</w:t>
      </w:r>
      <w:r>
        <w:t xml:space="preserve"> Договорённости всегда должны быть двусторонними. Нельзя, чтобы только кто-то один про них знал. Это может привести к ошибкам в коммуникации.</w:t>
      </w:r>
    </w:p>
    <w:p w14:paraId="72BF4AFA" w14:textId="77777777" w:rsidR="000F70CA" w:rsidRDefault="000F70CA" w:rsidP="000F70CA">
      <w:r>
        <w:t xml:space="preserve">Также существует набор готовых заголовков, которые часто используются в IT-индустрии. Список можно посмотреть на странице </w:t>
      </w:r>
      <w:hyperlink r:id="rId6" w:tgtFrame="_blank" w:history="1">
        <w:r>
          <w:rPr>
            <w:rStyle w:val="a4"/>
          </w:rPr>
          <w:t>List of HTTP header fields</w:t>
        </w:r>
      </w:hyperlink>
      <w:r>
        <w:t>. Его не нужно заучивать, с большинством заголовков вы познакомитесь в процессе изучения работы того или иного сервера.</w:t>
      </w:r>
    </w:p>
    <w:p w14:paraId="2FAC4565" w14:textId="77777777" w:rsidR="000F70CA" w:rsidRDefault="000F70CA" w:rsidP="000F70CA">
      <w:r>
        <w:t>Давайте взглянем на некоторые заголовки, с которыми вы можете встретиться:</w:t>
      </w:r>
    </w:p>
    <w:p w14:paraId="7EEEEECE" w14:textId="77777777" w:rsidR="000F70CA" w:rsidRDefault="000F70CA" w:rsidP="000F70C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Content-Language</w:t>
      </w:r>
      <w:r>
        <w:t xml:space="preserve"> — языки содержимых данных.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Content-Language: en, ru</w:t>
      </w:r>
      <w:r>
        <w:t>.</w:t>
      </w:r>
    </w:p>
    <w:p w14:paraId="2F4C611A" w14:textId="77777777" w:rsidR="000F70CA" w:rsidRDefault="000F70CA" w:rsidP="000F70C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Content-Length</w:t>
      </w:r>
      <w:r>
        <w:t xml:space="preserve"> — размер содержимого в байтах.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Content-Length: 1872</w:t>
      </w:r>
      <w:r>
        <w:t>.</w:t>
      </w:r>
    </w:p>
    <w:p w14:paraId="2035FD7C" w14:textId="77777777" w:rsidR="000F70CA" w:rsidRDefault="000F70CA" w:rsidP="000F70C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Content-Type</w:t>
      </w:r>
      <w:r>
        <w:t xml:space="preserve"> — формат и способ представления сущности.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Content-Type: application/json</w:t>
      </w:r>
      <w:r>
        <w:t>.</w:t>
      </w:r>
    </w:p>
    <w:p w14:paraId="524A4C1F" w14:textId="77777777" w:rsidR="000F70CA" w:rsidRDefault="000F70CA" w:rsidP="000F70C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Host</w:t>
      </w:r>
      <w:r>
        <w:t xml:space="preserve"> — доменное имя хоста. </w:t>
      </w:r>
      <w:r>
        <w:rPr>
          <w:rStyle w:val="code-inlinecontent"/>
          <w:rFonts w:ascii="Courier New" w:hAnsi="Courier New" w:cs="Courier New"/>
          <w:sz w:val="20"/>
          <w:szCs w:val="20"/>
        </w:rPr>
        <w:t>Host: practicum.yandex.ru</w:t>
      </w:r>
      <w:r>
        <w:t>.</w:t>
      </w:r>
    </w:p>
    <w:p w14:paraId="07572572" w14:textId="77777777" w:rsidR="000F70CA" w:rsidRDefault="000F70CA" w:rsidP="000F70C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MyOwnHeader</w:t>
      </w:r>
      <w:r>
        <w:t xml:space="preserve"> — кастомный заголовок, который передаёт сообщение.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MyOwnHeader: Hello!</w:t>
      </w:r>
      <w:r>
        <w:t>.</w:t>
      </w:r>
    </w:p>
    <w:p w14:paraId="35443445" w14:textId="77777777" w:rsidR="000F70CA" w:rsidRDefault="000F70CA" w:rsidP="000F70CA">
      <w:pPr>
        <w:spacing w:after="0"/>
      </w:pPr>
      <w:r>
        <w:t>Заголовки очень полезны, они содержат много служебной информации. В следующих темах вы посмотрите, как с их помощью можно передавать авторизационный токен.</w:t>
      </w:r>
    </w:p>
    <w:p w14:paraId="14961B34" w14:textId="77777777" w:rsidR="000F70CA" w:rsidRDefault="000F70CA" w:rsidP="000F70CA">
      <w:pPr>
        <w:pStyle w:val="z-"/>
      </w:pPr>
      <w:r>
        <w:t>Начало формы</w:t>
      </w:r>
    </w:p>
    <w:p w14:paraId="5D9E4F17" w14:textId="77777777" w:rsidR="000F70CA" w:rsidRDefault="000F70CA" w:rsidP="000F70CA">
      <w:r>
        <w:t>Какая из представленных строк может быть заголовком?</w:t>
      </w:r>
    </w:p>
    <w:p w14:paraId="1D4CFDD9" w14:textId="1F1B77CD" w:rsidR="000F70CA" w:rsidRDefault="000F70CA" w:rsidP="000F70CA">
      <w:r>
        <w:rPr>
          <w:rStyle w:val="visually-hidden"/>
        </w:rPr>
        <w:object w:dxaOrig="1440" w:dyaOrig="1440" w14:anchorId="560974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8pt;height:15.6pt" o:ole="">
            <v:imagedata r:id="rId7" o:title=""/>
          </v:shape>
          <w:control r:id="rId8" w:name="DefaultOcxName" w:shapeid="_x0000_i1070"/>
        </w:object>
      </w:r>
    </w:p>
    <w:p w14:paraId="2DB3352A" w14:textId="77777777" w:rsidR="000F70CA" w:rsidRDefault="000F70CA" w:rsidP="000F70CA">
      <w:pPr>
        <w:pStyle w:val="z-1"/>
      </w:pPr>
      <w:r>
        <w:lastRenderedPageBreak/>
        <w:t>Конец формы</w:t>
      </w:r>
    </w:p>
    <w:p w14:paraId="4F0B6319" w14:textId="77777777" w:rsidR="000F70CA" w:rsidRDefault="000F70CA" w:rsidP="000F70CA">
      <w:r>
        <w:rPr>
          <w:rStyle w:val="visually-hidden"/>
        </w:rPr>
        <w:t>Правильный ответ</w:t>
      </w:r>
    </w:p>
    <w:p w14:paraId="02E5A3EE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asd: asd</w:t>
      </w:r>
    </w:p>
    <w:p w14:paraId="3ECE9FE0" w14:textId="77777777" w:rsidR="000F70CA" w:rsidRDefault="000F70CA" w:rsidP="000F70CA">
      <w:r>
        <w:t xml:space="preserve">Верно! </w:t>
      </w:r>
    </w:p>
    <w:p w14:paraId="17D839FC" w14:textId="5E74DDC5" w:rsidR="000F70CA" w:rsidRDefault="000F70CA" w:rsidP="000F70CA">
      <w:r>
        <w:rPr>
          <w:rStyle w:val="visually-hidden"/>
        </w:rPr>
        <w:object w:dxaOrig="1440" w:dyaOrig="1440" w14:anchorId="43CDC825">
          <v:shape id="_x0000_i1069" type="#_x0000_t75" style="width:18pt;height:15.6pt" o:ole="">
            <v:imagedata r:id="rId7" o:title=""/>
          </v:shape>
          <w:control r:id="rId9" w:name="DefaultOcxName1" w:shapeid="_x0000_i1069"/>
        </w:object>
      </w:r>
    </w:p>
    <w:p w14:paraId="5D35285A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Content-Language us</w:t>
      </w:r>
    </w:p>
    <w:p w14:paraId="5B59DA30" w14:textId="1A6D4F08" w:rsidR="000F70CA" w:rsidRDefault="000F70CA" w:rsidP="000F70CA">
      <w:r>
        <w:rPr>
          <w:rStyle w:val="visually-hidden"/>
        </w:rPr>
        <w:object w:dxaOrig="1440" w:dyaOrig="1440" w14:anchorId="48840F3A">
          <v:shape id="_x0000_i1068" type="#_x0000_t75" style="width:18pt;height:15.6pt" o:ole="">
            <v:imagedata r:id="rId7" o:title=""/>
          </v:shape>
          <w:control r:id="rId10" w:name="DefaultOcxName2" w:shapeid="_x0000_i1068"/>
        </w:object>
      </w:r>
    </w:p>
    <w:p w14:paraId="211446F2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Host:: Host</w:t>
      </w:r>
    </w:p>
    <w:p w14:paraId="21F26DC9" w14:textId="674ED966" w:rsidR="000F70CA" w:rsidRDefault="000F70CA" w:rsidP="000F70CA">
      <w:r>
        <w:rPr>
          <w:rStyle w:val="visually-hidden"/>
        </w:rPr>
        <w:object w:dxaOrig="1440" w:dyaOrig="1440" w14:anchorId="0D491178">
          <v:shape id="_x0000_i1067" type="#_x0000_t75" style="width:18pt;height:15.6pt" o:ole="">
            <v:imagedata r:id="rId7" o:title=""/>
          </v:shape>
          <w:control r:id="rId11" w:name="DefaultOcxName3" w:shapeid="_x0000_i1067"/>
        </w:object>
      </w:r>
    </w:p>
    <w:p w14:paraId="6C6A7083" w14:textId="77777777" w:rsidR="000F70CA" w:rsidRDefault="000F70CA" w:rsidP="000F70CA">
      <w:pPr>
        <w:pStyle w:val="z-"/>
      </w:pPr>
      <w:r>
        <w:t>Начало формы</w:t>
      </w:r>
    </w:p>
    <w:p w14:paraId="4A6B5025" w14:textId="77777777" w:rsidR="000F70CA" w:rsidRDefault="000F70CA" w:rsidP="000F70CA">
      <w:r>
        <w:rPr>
          <w:rStyle w:val="code-inlinecontent"/>
          <w:rFonts w:ascii="Courier New" w:hAnsi="Courier New" w:cs="Courier New"/>
          <w:sz w:val="20"/>
          <w:szCs w:val="20"/>
        </w:rPr>
        <w:t>Лучший заголовок</w:t>
      </w:r>
    </w:p>
    <w:p w14:paraId="11EE6D57" w14:textId="77777777" w:rsidR="000F70CA" w:rsidRDefault="000F70CA" w:rsidP="000F70CA">
      <w:pPr>
        <w:pStyle w:val="z-1"/>
      </w:pPr>
      <w:r>
        <w:t>Конец формы</w:t>
      </w:r>
    </w:p>
    <w:p w14:paraId="02E56A8A" w14:textId="77777777" w:rsidR="000F70CA" w:rsidRDefault="000F70CA" w:rsidP="000F70CA">
      <w:r>
        <w:rPr>
          <w:rStyle w:val="quizfeedback-actions-text"/>
        </w:rPr>
        <w:t>Как вам задача?</w:t>
      </w:r>
    </w:p>
    <w:p w14:paraId="3634F1FF" w14:textId="77777777" w:rsidR="000F70CA" w:rsidRDefault="000F70CA" w:rsidP="000F70CA">
      <w:pPr>
        <w:pStyle w:val="4"/>
      </w:pPr>
      <w:r>
        <w:rPr>
          <w:rStyle w:val="a3"/>
          <w:b w:val="0"/>
          <w:bCs w:val="0"/>
        </w:rPr>
        <w:t>Тело сообщения</w:t>
      </w:r>
    </w:p>
    <w:p w14:paraId="28349084" w14:textId="77777777" w:rsidR="000F70CA" w:rsidRDefault="000F70CA" w:rsidP="000F70CA">
      <w:r>
        <w:t>Когда мы разбирали HTTP-методы, то передавали данные при помощи параметров запроса. Этот способ работает, если нам нужно передать что-то простое: число или строку. Большой объект, например, список новостей или картинку, так не передать. Для решения этой задачи используется тело сообщения. Тело сообщения (англ. request body или response body) — часть запроса или ответа, которая содержит передаваемый объект. В некоторых запросах тело может быть пустым, если в нём нет необходимости.</w:t>
      </w:r>
    </w:p>
    <w:p w14:paraId="0398F05F" w14:textId="77777777" w:rsidR="000F70CA" w:rsidRDefault="000F70CA" w:rsidP="000F70CA">
      <w:r>
        <w:t xml:space="preserve">Чтобы выполнить запрос 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 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rPr>
          <w:rStyle w:val="code-inlinecontent"/>
          <w:rFonts w:ascii="Courier New" w:hAnsi="Courier New" w:cs="Courier New"/>
          <w:sz w:val="20"/>
          <w:szCs w:val="20"/>
        </w:rPr>
        <w:t>PUT https://www.hostname.com/number?index=1&amp;amp;number=1</w:t>
      </w:r>
      <w:r>
        <w:t xml:space="preserve"> с использованием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request body</w:t>
      </w:r>
      <w:r>
        <w:t>, нужно немного его переделать:</w:t>
      </w:r>
    </w:p>
    <w:p w14:paraId="1D4A2CE1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>PUT https://www.hostname.com/number</w:t>
      </w:r>
    </w:p>
    <w:p w14:paraId="41A86857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>Content-Length: 16</w:t>
      </w:r>
    </w:p>
    <w:p w14:paraId="74B798B6" w14:textId="77777777" w:rsidR="000F70CA" w:rsidRDefault="000F70CA" w:rsidP="000F70CA">
      <w:pPr>
        <w:pStyle w:val="HTML0"/>
        <w:rPr>
          <w:rStyle w:val="HTML"/>
        </w:rPr>
      </w:pPr>
      <w:r>
        <w:rPr>
          <w:rStyle w:val="HTML"/>
        </w:rPr>
        <w:t>Content-Type: application/x-www-form-urlencoded</w:t>
      </w:r>
    </w:p>
    <w:p w14:paraId="426A666B" w14:textId="77777777" w:rsidR="000F70CA" w:rsidRDefault="000F70CA" w:rsidP="000F70CA">
      <w:pPr>
        <w:pStyle w:val="HTML0"/>
        <w:rPr>
          <w:rStyle w:val="HTML"/>
        </w:rPr>
      </w:pPr>
    </w:p>
    <w:p w14:paraId="06E7EAB8" w14:textId="77777777" w:rsidR="000F70CA" w:rsidRDefault="000F70CA" w:rsidP="000F70CA">
      <w:pPr>
        <w:pStyle w:val="HTML0"/>
      </w:pPr>
      <w:r>
        <w:rPr>
          <w:rStyle w:val="HTML"/>
        </w:rPr>
        <w:t xml:space="preserve">index=1&amp;amp;number=1 </w:t>
      </w:r>
    </w:p>
    <w:p w14:paraId="0A245224" w14:textId="77777777" w:rsidR="000F70CA" w:rsidRDefault="000F70CA" w:rsidP="000F70CA">
      <w:r>
        <w:t xml:space="preserve">Как мы видим в примере, параметры из строки </w:t>
      </w:r>
      <w:r>
        <w:rPr>
          <w:rStyle w:val="code-inlinecontent"/>
          <w:rFonts w:ascii="Courier New" w:hAnsi="Courier New" w:cs="Courier New"/>
          <w:sz w:val="20"/>
          <w:szCs w:val="20"/>
        </w:rPr>
        <w:t>URL</w:t>
      </w:r>
      <w:r>
        <w:t xml:space="preserve"> перешли в тело запроса. Теперь сервер может получить эти параметры из тела. Этот подход удобен, если у вас длинный запрос и вы не хотите лишний раз показывать его параметры. Сервер поймёт, что в теле находятся параметры запроса, благодаря заголовку 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t> </w:t>
      </w:r>
      <w:r>
        <w:rPr>
          <w:rStyle w:val="code-inlinecontent"/>
          <w:rFonts w:ascii="Courier New" w:hAnsi="Courier New" w:cs="Courier New"/>
          <w:sz w:val="20"/>
          <w:szCs w:val="20"/>
        </w:rPr>
        <w:t>Content-Type: application/x-www-form-urlencoded</w:t>
      </w:r>
      <w:r>
        <w:t>.</w:t>
      </w:r>
    </w:p>
    <w:p w14:paraId="2E6FD285" w14:textId="77777777" w:rsidR="000F70CA" w:rsidRDefault="000F70CA" w:rsidP="000F70CA">
      <w:r>
        <w:t xml:space="preserve">Формат и тип данных, которые можно передавать в теле запроса, очень разнообразны. В Android-приложениях особой популярностью пользуется формат </w:t>
      </w:r>
      <w:r>
        <w:rPr>
          <w:rStyle w:val="code-inlinecontent"/>
          <w:rFonts w:ascii="Courier New" w:hAnsi="Courier New" w:cs="Courier New"/>
          <w:sz w:val="20"/>
          <w:szCs w:val="20"/>
        </w:rPr>
        <w:t>JSON</w:t>
      </w:r>
      <w:r>
        <w:t>. Он представляет обычные данные на Java и Kotlin объектами в виде строки. Подробнее про этот формат мы поговорим уже в следующем уроке.</w:t>
      </w:r>
    </w:p>
    <w:p w14:paraId="12EC0EF0" w14:textId="77777777" w:rsidR="000F70CA" w:rsidRDefault="000F70CA" w:rsidP="000F70CA">
      <w:r>
        <w:t>Правильно составить запрос — это половина успеха. Рассмотрев все составляющие запроса, теперь мы справимся с этой задачей. Перейдём ко второй части успешного запроса — ответу сервера.</w:t>
      </w:r>
    </w:p>
    <w:p w14:paraId="0505BFC5" w14:textId="77777777" w:rsidR="000F70CA" w:rsidRDefault="000F70CA" w:rsidP="000F70CA">
      <w:pPr>
        <w:pStyle w:val="z-"/>
      </w:pPr>
      <w:r>
        <w:t>Начало формы</w:t>
      </w:r>
    </w:p>
    <w:p w14:paraId="489A8CFB" w14:textId="77777777" w:rsidR="000F70CA" w:rsidRDefault="000F70CA" w:rsidP="000F70CA">
      <w:r>
        <w:t>Какая часть не входит в состав запроса?</w:t>
      </w:r>
    </w:p>
    <w:p w14:paraId="6C1F5DA9" w14:textId="0F77F557" w:rsidR="000F70CA" w:rsidRDefault="000F70CA" w:rsidP="000F70CA">
      <w:r>
        <w:rPr>
          <w:rStyle w:val="visually-hidden"/>
        </w:rPr>
        <w:object w:dxaOrig="1440" w:dyaOrig="1440" w14:anchorId="472FE390">
          <v:shape id="_x0000_i1066" type="#_x0000_t75" style="width:18pt;height:15.6pt" o:ole="">
            <v:imagedata r:id="rId7" o:title=""/>
          </v:shape>
          <w:control r:id="rId12" w:name="DefaultOcxName4" w:shapeid="_x0000_i1066"/>
        </w:object>
      </w:r>
    </w:p>
    <w:p w14:paraId="0A590C7E" w14:textId="77777777" w:rsidR="000F70CA" w:rsidRDefault="000F70CA" w:rsidP="000F70CA">
      <w:pPr>
        <w:pStyle w:val="z-1"/>
      </w:pPr>
      <w:r>
        <w:t>Конец формы</w:t>
      </w:r>
    </w:p>
    <w:p w14:paraId="1540E710" w14:textId="77777777" w:rsidR="000F70CA" w:rsidRDefault="000F70CA" w:rsidP="000F70CA">
      <w:r>
        <w:t>Стартовая строка</w:t>
      </w:r>
    </w:p>
    <w:p w14:paraId="75ED0782" w14:textId="1211894B" w:rsidR="000F70CA" w:rsidRDefault="000F70CA" w:rsidP="000F70CA">
      <w:r>
        <w:rPr>
          <w:rStyle w:val="visually-hidden"/>
        </w:rPr>
        <w:object w:dxaOrig="1440" w:dyaOrig="1440" w14:anchorId="1339E348">
          <v:shape id="_x0000_i1065" type="#_x0000_t75" style="width:18pt;height:15.6pt" o:ole="">
            <v:imagedata r:id="rId7" o:title=""/>
          </v:shape>
          <w:control r:id="rId13" w:name="DefaultOcxName5" w:shapeid="_x0000_i1065"/>
        </w:object>
      </w:r>
    </w:p>
    <w:p w14:paraId="2145F6FF" w14:textId="77777777" w:rsidR="000F70CA" w:rsidRDefault="000F70CA" w:rsidP="000F70CA">
      <w:r>
        <w:lastRenderedPageBreak/>
        <w:t>Заголовок </w:t>
      </w:r>
    </w:p>
    <w:p w14:paraId="1421565A" w14:textId="643882B6" w:rsidR="000F70CA" w:rsidRDefault="000F70CA" w:rsidP="000F70CA">
      <w:r>
        <w:rPr>
          <w:rStyle w:val="visually-hidden"/>
        </w:rPr>
        <w:object w:dxaOrig="1440" w:dyaOrig="1440" w14:anchorId="2ED0FE13">
          <v:shape id="_x0000_i1064" type="#_x0000_t75" style="width:18pt;height:15.6pt" o:ole="">
            <v:imagedata r:id="rId7" o:title=""/>
          </v:shape>
          <w:control r:id="rId14" w:name="DefaultOcxName6" w:shapeid="_x0000_i1064"/>
        </w:object>
      </w:r>
    </w:p>
    <w:p w14:paraId="5DFA79A2" w14:textId="77777777" w:rsidR="000F70CA" w:rsidRDefault="000F70CA" w:rsidP="000F70CA">
      <w:r>
        <w:t>Тело сообщения</w:t>
      </w:r>
    </w:p>
    <w:p w14:paraId="6D192BDE" w14:textId="125E3387" w:rsidR="000F70CA" w:rsidRDefault="000F70CA" w:rsidP="000F70CA">
      <w:r>
        <w:rPr>
          <w:rStyle w:val="visually-hidden"/>
        </w:rPr>
        <w:object w:dxaOrig="1440" w:dyaOrig="1440" w14:anchorId="22AFEC3B">
          <v:shape id="_x0000_i1063" type="#_x0000_t75" style="width:18pt;height:15.6pt" o:ole="">
            <v:imagedata r:id="rId7" o:title=""/>
          </v:shape>
          <w:control r:id="rId15" w:name="DefaultOcxName7" w:shapeid="_x0000_i1063"/>
        </w:object>
      </w:r>
    </w:p>
    <w:p w14:paraId="79B4D2B0" w14:textId="77777777" w:rsidR="000F70CA" w:rsidRDefault="000F70CA" w:rsidP="000F70CA">
      <w:pPr>
        <w:pStyle w:val="z-"/>
      </w:pPr>
      <w:r>
        <w:t>Начало формы</w:t>
      </w:r>
    </w:p>
    <w:p w14:paraId="2903B1A2" w14:textId="77777777" w:rsidR="000F70CA" w:rsidRDefault="000F70CA" w:rsidP="000F70CA">
      <w:r>
        <w:rPr>
          <w:rStyle w:val="visually-hidden"/>
        </w:rPr>
        <w:t>Правильный ответ</w:t>
      </w:r>
    </w:p>
    <w:p w14:paraId="0DC26BE5" w14:textId="77777777" w:rsidR="000F70CA" w:rsidRDefault="000F70CA" w:rsidP="000F70CA">
      <w:r>
        <w:t>Статус запроса</w:t>
      </w:r>
    </w:p>
    <w:p w14:paraId="76B1F413" w14:textId="77777777" w:rsidR="000F70CA" w:rsidRDefault="000F70CA" w:rsidP="000F70CA">
      <w:r>
        <w:t>Верно!</w:t>
      </w:r>
    </w:p>
    <w:p w14:paraId="23ED6C79" w14:textId="77777777" w:rsidR="000F70CA" w:rsidRDefault="000F70CA" w:rsidP="000F70CA">
      <w:pPr>
        <w:pStyle w:val="z-1"/>
      </w:pPr>
      <w:r>
        <w:t>Конец формы</w:t>
      </w:r>
    </w:p>
    <w:p w14:paraId="66672344" w14:textId="77777777" w:rsidR="000F70CA" w:rsidRDefault="000F70CA" w:rsidP="000F70CA">
      <w:r>
        <w:rPr>
          <w:rStyle w:val="quizfeedback-actions-text"/>
        </w:rPr>
        <w:t>Как вам задача?</w:t>
      </w:r>
    </w:p>
    <w:p w14:paraId="1DC0C238" w14:textId="77777777" w:rsidR="000F70CA" w:rsidRDefault="000F70CA" w:rsidP="000F70CA">
      <w:pPr>
        <w:pStyle w:val="2"/>
      </w:pPr>
      <w:r>
        <w:t>Ответ</w:t>
      </w:r>
    </w:p>
    <w:p w14:paraId="06E7A202" w14:textId="77777777" w:rsidR="000F70CA" w:rsidRDefault="000F70CA" w:rsidP="000F70CA">
      <w:r>
        <w:t>Когда мы говорим про запрос в Android-приложении, то наша главная задача — его построить. В случае с ответом сервера всё с точностью наоборот. Полученный ответ нам нужно правильно разобрать. HTTP-ответ, как и запрос, состоит из нескольких частей: строки статуса, заголовка и тела. Ответ отличается от запроса только одним пунктом — строкой статуса.</w:t>
      </w:r>
    </w:p>
    <w:p w14:paraId="7F3EDB06" w14:textId="77777777" w:rsidR="000F70CA" w:rsidRDefault="000F70CA" w:rsidP="000F70CA">
      <w:r>
        <w:t>Прежде чем переходить к строке статуса, разберём важный элемент ответа — ошибку. В процессе работы приложения многое может пойти не по плану. Например, старая версия приложения даст сбой, проблемы с интернетом не позволят подгрузить новые данные или ошибки на сервере вмешаются в процесс. Всё это — обыденность работы клиент-серверного приложения. Поэтому при работе с сервером Android-разработчики и разработчицы всегда рассчитывают на два результата: успех или ошибка.</w:t>
      </w:r>
    </w:p>
    <w:p w14:paraId="29656D24" w14:textId="4A48E6E8" w:rsidR="000F70CA" w:rsidRDefault="000F70CA" w:rsidP="000F70CA">
      <w:r>
        <w:rPr>
          <w:noProof/>
        </w:rPr>
        <w:drawing>
          <wp:inline distT="0" distB="0" distL="0" distR="0" wp14:anchorId="5206584B" wp14:editId="6FA93AFD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D093" w14:textId="77777777" w:rsidR="000F70CA" w:rsidRDefault="000F70CA" w:rsidP="000F70CA">
      <w:r>
        <w:t>Чтобы клиент понял, какой результат он получил, в HTTP-протоколе существует понятие статуса запроса. Статус HTTP-запроса — это обычное число, которое находится в диапазоне от 100 до 599. Первая цифра числа указывает на тип статуса.</w:t>
      </w:r>
    </w:p>
    <w:p w14:paraId="5A0670B7" w14:textId="77777777" w:rsidR="000F70CA" w:rsidRDefault="000F70CA" w:rsidP="000F70C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1хх — Information. Носит уведомительный характер и обычно не требует реакции.</w:t>
      </w:r>
    </w:p>
    <w:p w14:paraId="441F0A1A" w14:textId="77777777" w:rsidR="000F70CA" w:rsidRDefault="000F70CA" w:rsidP="000F70C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2xx — Success. Сигнализирует об успешном завершении операции.</w:t>
      </w:r>
    </w:p>
    <w:p w14:paraId="75D35751" w14:textId="77777777" w:rsidR="000F70CA" w:rsidRDefault="000F70CA" w:rsidP="000F70C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>3хх — Redirection. Указывает на необходимость сделать запрос ресурса по другому адресу.</w:t>
      </w:r>
    </w:p>
    <w:p w14:paraId="47C9B064" w14:textId="77777777" w:rsidR="000F70CA" w:rsidRDefault="000F70CA" w:rsidP="000F70C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4xx — Client error. Показывает, что запрос не может быть выполнен и содержит ошибку на стороне клиента.</w:t>
      </w:r>
    </w:p>
    <w:p w14:paraId="1F80D0CF" w14:textId="77777777" w:rsidR="000F70CA" w:rsidRDefault="000F70CA" w:rsidP="000F70C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5хх — Server error. Показывает, что запрос не может быть выполнен и содержит ошибку на стороне сервера.</w:t>
      </w:r>
    </w:p>
    <w:p w14:paraId="2BD75EEE" w14:textId="77777777" w:rsidR="000F70CA" w:rsidRDefault="000F70CA" w:rsidP="000F70CA">
      <w:pPr>
        <w:spacing w:after="0"/>
      </w:pPr>
      <w:r>
        <w:t xml:space="preserve">Ошибок, на которые нужно реагировать Android-приложению, две: </w:t>
      </w:r>
      <w:r>
        <w:rPr>
          <w:rStyle w:val="a3"/>
        </w:rPr>
        <w:t>client error и server error.</w:t>
      </w:r>
    </w:p>
    <w:p w14:paraId="0061A01D" w14:textId="77777777" w:rsidR="000F70CA" w:rsidRDefault="000F70CA" w:rsidP="000F70CA">
      <w:r>
        <w:t xml:space="preserve">Не стоит бояться или не любить ошибки. Они указывают на то, что не так с нашим запросом. Например, знаменитая ошибка </w:t>
      </w:r>
      <w:r>
        <w:rPr>
          <w:rStyle w:val="code-inlinecontent"/>
          <w:rFonts w:ascii="Courier New" w:hAnsi="Courier New" w:cs="Courier New"/>
          <w:sz w:val="20"/>
          <w:szCs w:val="20"/>
        </w:rPr>
        <w:t>404 page not found</w:t>
      </w:r>
      <w:r>
        <w:t xml:space="preserve"> означает, что со стартовой строкой что-то не так.</w:t>
      </w:r>
    </w:p>
    <w:p w14:paraId="3C482F3C" w14:textId="77777777" w:rsidR="000F70CA" w:rsidRDefault="000F70CA" w:rsidP="000F70CA">
      <w:r>
        <w:t>Помогите составить правильную строку.</w:t>
      </w:r>
    </w:p>
    <w:p w14:paraId="3848DB34" w14:textId="77777777" w:rsidR="000F70CA" w:rsidRDefault="000F70CA" w:rsidP="000F70CA">
      <w:r>
        <w:t xml:space="preserve">GET </w:t>
      </w:r>
    </w:p>
    <w:p w14:paraId="5E0E29EA" w14:textId="77777777" w:rsidR="000F70CA" w:rsidRDefault="000F70CA" w:rsidP="000F70CA">
      <w:r>
        <w:t>→</w:t>
      </w:r>
    </w:p>
    <w:p w14:paraId="606ACF8C" w14:textId="77777777" w:rsidR="000F70CA" w:rsidRDefault="000F70CA" w:rsidP="000F70CA">
      <w:r>
        <w:t>https://</w:t>
      </w:r>
    </w:p>
    <w:p w14:paraId="7CA90A05" w14:textId="77777777" w:rsidR="000F70CA" w:rsidRDefault="000F70CA" w:rsidP="000F70CA">
      <w:r>
        <w:t>→</w:t>
      </w:r>
    </w:p>
    <w:p w14:paraId="7BF24BB0" w14:textId="77777777" w:rsidR="000F70CA" w:rsidRDefault="000F70CA" w:rsidP="000F70CA">
      <w:r>
        <w:t>www.yandex.market.com</w:t>
      </w:r>
    </w:p>
    <w:p w14:paraId="194E921B" w14:textId="77777777" w:rsidR="000F70CA" w:rsidRDefault="000F70CA" w:rsidP="000F70CA">
      <w:r>
        <w:t>→</w:t>
      </w:r>
    </w:p>
    <w:p w14:paraId="7647D053" w14:textId="77777777" w:rsidR="000F70CA" w:rsidRDefault="000F70CA" w:rsidP="000F70CA">
      <w:r>
        <w:t>/food</w:t>
      </w:r>
    </w:p>
    <w:p w14:paraId="3C0FFB09" w14:textId="77777777" w:rsidR="000F70CA" w:rsidRDefault="000F70CA" w:rsidP="000F70CA">
      <w:r>
        <w:t>→</w:t>
      </w:r>
    </w:p>
    <w:p w14:paraId="4C1E5DEA" w14:textId="77777777" w:rsidR="000F70CA" w:rsidRDefault="000F70CA" w:rsidP="000F70CA">
      <w:r>
        <w:t>?product=milk&amp;price=100</w:t>
      </w:r>
    </w:p>
    <w:p w14:paraId="4405A516" w14:textId="77777777" w:rsidR="000F70CA" w:rsidRDefault="000F70CA" w:rsidP="000F70CA">
      <w:r>
        <w:t>Итак, на местах ли наши элементы?</w:t>
      </w:r>
    </w:p>
    <w:p w14:paraId="279B16FC" w14:textId="77777777" w:rsidR="000F70CA" w:rsidRDefault="000F70CA" w:rsidP="000F70CA">
      <w:r>
        <w:rPr>
          <w:rStyle w:val="quizfeedback-actions-text"/>
        </w:rPr>
        <w:t>Как вам задача?</w:t>
      </w:r>
    </w:p>
    <w:p w14:paraId="03CD7ACC" w14:textId="77777777" w:rsidR="000F70CA" w:rsidRDefault="000F70CA" w:rsidP="000F70CA">
      <w:r>
        <w:t xml:space="preserve">Теперь мы готовы посмотреть на строку статуса. Строка статуса — это обычная строка, которая состоит из двух частей. Первая содержит название версии протокола, а вторая — статус HTTP-запроса. Части разделены пробелом. Строка статуса выглядит так: </w:t>
      </w:r>
      <w:r>
        <w:rPr>
          <w:rStyle w:val="code-inlinecontent"/>
          <w:rFonts w:ascii="Courier New" w:hAnsi="Courier New" w:cs="Courier New"/>
          <w:sz w:val="20"/>
          <w:szCs w:val="20"/>
        </w:rPr>
        <w:t>HTTP/1.1 200 OK</w:t>
      </w:r>
      <w:r>
        <w:t>.</w:t>
      </w:r>
    </w:p>
    <w:p w14:paraId="7CEC8EE4" w14:textId="77777777" w:rsidR="000F70CA" w:rsidRDefault="000F70CA" w:rsidP="000F70CA">
      <w:r>
        <w:t>Структуры запроса и ответа очень похожи. Это сильно упрощает работу с ними.</w:t>
      </w:r>
    </w:p>
    <w:p w14:paraId="1A32B62B" w14:textId="77777777" w:rsidR="000F70CA" w:rsidRDefault="000F70CA" w:rsidP="000F70CA">
      <w:pPr>
        <w:pStyle w:val="2"/>
      </w:pPr>
      <w:r>
        <w:t>Итоги урока</w:t>
      </w:r>
    </w:p>
    <w:p w14:paraId="2683547B" w14:textId="77777777" w:rsidR="000F70CA" w:rsidRDefault="000F70CA" w:rsidP="000F70CA">
      <w:r>
        <w:t>В этом уроке мы разобрали, из каких частей состоят запрос и ответ и для чего они нужны.</w:t>
      </w:r>
    </w:p>
    <w:p w14:paraId="174CC9C1" w14:textId="77777777" w:rsidR="000F70CA" w:rsidRDefault="000F70CA" w:rsidP="000F70CA">
      <w:r>
        <w:t xml:space="preserve">В следующем уроке мы поговорим про полюбившийся всем текстовый формат </w:t>
      </w:r>
      <w:r>
        <w:rPr>
          <w:rStyle w:val="code-inlinecontent"/>
          <w:rFonts w:ascii="Courier New" w:hAnsi="Courier New" w:cs="Courier New"/>
          <w:sz w:val="20"/>
          <w:szCs w:val="20"/>
        </w:rPr>
        <w:t>JSON</w:t>
      </w:r>
      <w:r>
        <w:t>, с помощью которого очень удобно представлять сложные структуры объектов.</w:t>
      </w:r>
    </w:p>
    <w:p w14:paraId="7A4C1881" w14:textId="2010122D" w:rsidR="00545E80" w:rsidRPr="000F70CA" w:rsidRDefault="00545E80" w:rsidP="000F70CA"/>
    <w:sectPr w:rsidR="00545E80" w:rsidRPr="000F7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267"/>
    <w:multiLevelType w:val="multilevel"/>
    <w:tmpl w:val="05C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05D"/>
    <w:multiLevelType w:val="multilevel"/>
    <w:tmpl w:val="6ED0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1A61"/>
    <w:multiLevelType w:val="multilevel"/>
    <w:tmpl w:val="5E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3603"/>
    <w:multiLevelType w:val="multilevel"/>
    <w:tmpl w:val="C4B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309FC"/>
    <w:multiLevelType w:val="multilevel"/>
    <w:tmpl w:val="5758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1194A"/>
    <w:multiLevelType w:val="multilevel"/>
    <w:tmpl w:val="BE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D0CCE"/>
    <w:multiLevelType w:val="multilevel"/>
    <w:tmpl w:val="D16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216C0"/>
    <w:multiLevelType w:val="multilevel"/>
    <w:tmpl w:val="FD7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F5E42"/>
    <w:multiLevelType w:val="multilevel"/>
    <w:tmpl w:val="B31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168BF"/>
    <w:multiLevelType w:val="multilevel"/>
    <w:tmpl w:val="4B5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C1D63"/>
    <w:multiLevelType w:val="multilevel"/>
    <w:tmpl w:val="4D4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A4881"/>
    <w:multiLevelType w:val="multilevel"/>
    <w:tmpl w:val="946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B6C8B"/>
    <w:multiLevelType w:val="multilevel"/>
    <w:tmpl w:val="9AD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14878"/>
    <w:multiLevelType w:val="multilevel"/>
    <w:tmpl w:val="BEE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70F18"/>
    <w:multiLevelType w:val="multilevel"/>
    <w:tmpl w:val="7E4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07758"/>
    <w:multiLevelType w:val="multilevel"/>
    <w:tmpl w:val="7B1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F6CD8"/>
    <w:multiLevelType w:val="multilevel"/>
    <w:tmpl w:val="C15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BD28A1"/>
    <w:multiLevelType w:val="multilevel"/>
    <w:tmpl w:val="E19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B3A15"/>
    <w:multiLevelType w:val="multilevel"/>
    <w:tmpl w:val="0AB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A4862"/>
    <w:multiLevelType w:val="multilevel"/>
    <w:tmpl w:val="3550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C55383"/>
    <w:multiLevelType w:val="multilevel"/>
    <w:tmpl w:val="03A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A2048"/>
    <w:multiLevelType w:val="multilevel"/>
    <w:tmpl w:val="6614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21166D"/>
    <w:multiLevelType w:val="multilevel"/>
    <w:tmpl w:val="1AF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D74F4"/>
    <w:multiLevelType w:val="multilevel"/>
    <w:tmpl w:val="0B1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DF4E08"/>
    <w:multiLevelType w:val="multilevel"/>
    <w:tmpl w:val="83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8"/>
  </w:num>
  <w:num w:numId="4">
    <w:abstractNumId w:val="10"/>
  </w:num>
  <w:num w:numId="5">
    <w:abstractNumId w:val="5"/>
  </w:num>
  <w:num w:numId="6">
    <w:abstractNumId w:val="11"/>
  </w:num>
  <w:num w:numId="7">
    <w:abstractNumId w:val="24"/>
  </w:num>
  <w:num w:numId="8">
    <w:abstractNumId w:val="20"/>
  </w:num>
  <w:num w:numId="9">
    <w:abstractNumId w:val="7"/>
  </w:num>
  <w:num w:numId="10">
    <w:abstractNumId w:val="33"/>
  </w:num>
  <w:num w:numId="11">
    <w:abstractNumId w:val="26"/>
  </w:num>
  <w:num w:numId="12">
    <w:abstractNumId w:val="8"/>
  </w:num>
  <w:num w:numId="13">
    <w:abstractNumId w:val="25"/>
  </w:num>
  <w:num w:numId="14">
    <w:abstractNumId w:val="36"/>
  </w:num>
  <w:num w:numId="15">
    <w:abstractNumId w:val="34"/>
  </w:num>
  <w:num w:numId="16">
    <w:abstractNumId w:val="21"/>
  </w:num>
  <w:num w:numId="17">
    <w:abstractNumId w:val="14"/>
  </w:num>
  <w:num w:numId="18">
    <w:abstractNumId w:val="22"/>
  </w:num>
  <w:num w:numId="19">
    <w:abstractNumId w:val="40"/>
  </w:num>
  <w:num w:numId="20">
    <w:abstractNumId w:val="17"/>
  </w:num>
  <w:num w:numId="21">
    <w:abstractNumId w:val="37"/>
  </w:num>
  <w:num w:numId="22">
    <w:abstractNumId w:val="41"/>
  </w:num>
  <w:num w:numId="23">
    <w:abstractNumId w:val="6"/>
  </w:num>
  <w:num w:numId="24">
    <w:abstractNumId w:val="3"/>
  </w:num>
  <w:num w:numId="25">
    <w:abstractNumId w:val="23"/>
  </w:num>
  <w:num w:numId="26">
    <w:abstractNumId w:val="2"/>
  </w:num>
  <w:num w:numId="27">
    <w:abstractNumId w:val="38"/>
  </w:num>
  <w:num w:numId="28">
    <w:abstractNumId w:val="0"/>
  </w:num>
  <w:num w:numId="29">
    <w:abstractNumId w:val="9"/>
  </w:num>
  <w:num w:numId="30">
    <w:abstractNumId w:val="12"/>
  </w:num>
  <w:num w:numId="31">
    <w:abstractNumId w:val="19"/>
  </w:num>
  <w:num w:numId="32">
    <w:abstractNumId w:val="13"/>
  </w:num>
  <w:num w:numId="33">
    <w:abstractNumId w:val="42"/>
  </w:num>
  <w:num w:numId="34">
    <w:abstractNumId w:val="15"/>
  </w:num>
  <w:num w:numId="35">
    <w:abstractNumId w:val="31"/>
  </w:num>
  <w:num w:numId="36">
    <w:abstractNumId w:val="29"/>
  </w:num>
  <w:num w:numId="37">
    <w:abstractNumId w:val="27"/>
  </w:num>
  <w:num w:numId="38">
    <w:abstractNumId w:val="1"/>
  </w:num>
  <w:num w:numId="39">
    <w:abstractNumId w:val="35"/>
  </w:num>
  <w:num w:numId="40">
    <w:abstractNumId w:val="39"/>
  </w:num>
  <w:num w:numId="41">
    <w:abstractNumId w:val="32"/>
  </w:num>
  <w:num w:numId="42">
    <w:abstractNumId w:val="30"/>
  </w:num>
  <w:num w:numId="4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5332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control" Target="activeX/activeX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ist_of_HTTP_header_fields" TargetMode="External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95</cp:revision>
  <dcterms:created xsi:type="dcterms:W3CDTF">2025-12-11T13:01:00Z</dcterms:created>
  <dcterms:modified xsi:type="dcterms:W3CDTF">2025-12-17T18:07:00Z</dcterms:modified>
</cp:coreProperties>
</file>