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9E2B5" w14:textId="77777777" w:rsidR="00DC6BC8" w:rsidRDefault="00DC6BC8" w:rsidP="00DC6BC8">
      <w:pPr>
        <w:pStyle w:val="1"/>
      </w:pPr>
      <w:r>
        <w:t>Встречайте — Jetpack Compose</w:t>
      </w:r>
    </w:p>
    <w:p w14:paraId="7B7B09A0" w14:textId="77777777" w:rsidR="00DC6BC8" w:rsidRDefault="00DC6BC8" w:rsidP="00DC6BC8">
      <w:r>
        <w:t>Jetpack Compose прошёл несколько стадий разработки, включая альфа- и бета-версии. Первый стабильный релиз выпустили в июле 2021 года.</w:t>
      </w:r>
    </w:p>
    <w:p w14:paraId="3A2D3117" w14:textId="77777777" w:rsidR="00DC6BC8" w:rsidRDefault="00DC6BC8" w:rsidP="00DC6BC8">
      <w:r>
        <w:t>Хотя точной статистики внедрения новой технологии нет, интерес к ней растёт. Знание этой технологии всё чаще требуют при трудоустройстве, её активно обсуждают в сообществах Stack Overflow, GitHub и Reddit, за последние пару лет ей посвятили множество докладов на профессиональных конференциях. Среди приложений, в которых используют Compose, — всемирно известные Airbnb, Disney, SoundCloud и множество других.</w:t>
      </w:r>
    </w:p>
    <w:p w14:paraId="72C123D5" w14:textId="77777777" w:rsidR="00DC6BC8" w:rsidRDefault="00DC6BC8" w:rsidP="00DC6BC8">
      <w:r>
        <w:t>Такая популярность объясняется явными преимуществами перед традиционным подходом, которые многие разработчики и разработчицы уже успели оценить:</w:t>
      </w:r>
    </w:p>
    <w:p w14:paraId="76889278" w14:textId="77777777" w:rsidR="00DC6BC8" w:rsidRDefault="00DC6BC8" w:rsidP="00DC6BC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Декларативный синтаксис более лаконичен и понятен.</w:t>
      </w:r>
    </w:p>
    <w:p w14:paraId="7067FB9A" w14:textId="77777777" w:rsidR="00DC6BC8" w:rsidRDefault="00DC6BC8" w:rsidP="00DC6BC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Compose полностью основан на Kotlin, что позволяет использовать корутины (о том, что это такое, поговорим позже), расширения и высокоуровневые функции.</w:t>
      </w:r>
    </w:p>
    <w:p w14:paraId="602C4671" w14:textId="77777777" w:rsidR="00DC6BC8" w:rsidRDefault="00DC6BC8" w:rsidP="00DC6BC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Compose отлично оптимизирован и обеспечивает плавную работу UI и эффективное использование ресурсов.</w:t>
      </w:r>
    </w:p>
    <w:p w14:paraId="1D9754DD" w14:textId="77777777" w:rsidR="00DC6BC8" w:rsidRDefault="00DC6BC8" w:rsidP="00DC6BC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Компоненты гораздо легче переиспользовать.</w:t>
      </w:r>
    </w:p>
    <w:p w14:paraId="519F66C5" w14:textId="77777777" w:rsidR="00DC6BC8" w:rsidRDefault="00DC6BC8" w:rsidP="00DC6BC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Простая анимация.</w:t>
      </w:r>
    </w:p>
    <w:p w14:paraId="6B366E27" w14:textId="77777777" w:rsidR="00DC6BC8" w:rsidRDefault="00DC6BC8" w:rsidP="00DC6BC8">
      <w:pPr>
        <w:pStyle w:val="chatmessage-author"/>
      </w:pPr>
      <w:r>
        <w:t>VeX</w:t>
      </w:r>
    </w:p>
    <w:p w14:paraId="222CBF29" w14:textId="77777777" w:rsidR="00DC6BC8" w:rsidRDefault="00DC6BC8" w:rsidP="00DC6BC8">
      <w:r>
        <w:t>Даже представить сложно всё это вместе…</w:t>
      </w:r>
    </w:p>
    <w:p w14:paraId="29AE5E70" w14:textId="77777777" w:rsidR="00DC6BC8" w:rsidRDefault="00DC6BC8" w:rsidP="00DC6BC8">
      <w:r>
        <w:t>Да, лучше один раз увидеть. Вот пример из официальной документации Google:</w:t>
      </w:r>
    </w:p>
    <w:p w14:paraId="2169C0A9" w14:textId="1A2E794D" w:rsidR="00DC6BC8" w:rsidRDefault="00DC6BC8" w:rsidP="00DC6BC8">
      <w:r>
        <w:rPr>
          <w:noProof/>
        </w:rPr>
        <w:drawing>
          <wp:inline distT="0" distB="0" distL="0" distR="0" wp14:anchorId="48F615D6" wp14:editId="4C169A69">
            <wp:extent cx="5940425" cy="34817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0E24B" w14:textId="77777777" w:rsidR="00DC6BC8" w:rsidRDefault="00DC6BC8" w:rsidP="00DC6BC8">
      <w:r>
        <w:t>Чтобы сделать такую анимацию, необходимо обрабатывать нажатия, показывать и скрывать надпись... А на Compose достаточно нескольких строк!</w:t>
      </w:r>
    </w:p>
    <w:p w14:paraId="2FC63B5A" w14:textId="315DF421" w:rsidR="00DC6BC8" w:rsidRDefault="00DC6BC8" w:rsidP="00DC6BC8">
      <w:r>
        <w:rPr>
          <w:noProof/>
        </w:rPr>
        <w:lastRenderedPageBreak/>
        <w:drawing>
          <wp:inline distT="0" distB="0" distL="0" distR="0" wp14:anchorId="23B08C0F" wp14:editId="4E0BAFA4">
            <wp:extent cx="5940425" cy="34817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FB8F2" w14:textId="77777777" w:rsidR="00DC6BC8" w:rsidRDefault="00DC6BC8" w:rsidP="00DC6BC8">
      <w:r>
        <w:t xml:space="preserve">В документации Google есть </w:t>
      </w:r>
      <w:hyperlink r:id="rId7" w:tgtFrame="_blank" w:history="1">
        <w:r>
          <w:rPr>
            <w:rStyle w:val="a4"/>
          </w:rPr>
          <w:t>много подобных примеров</w:t>
        </w:r>
      </w:hyperlink>
      <w:r>
        <w:t>. Компоненты Compose там описаны очень подробно.</w:t>
      </w:r>
    </w:p>
    <w:p w14:paraId="3BC7002B" w14:textId="77777777" w:rsidR="00DC6BC8" w:rsidRDefault="00DC6BC8" w:rsidP="00DC6BC8">
      <w:r>
        <w:t xml:space="preserve">Уже по этому примеру, пусть пока во многом непонятному, видно, что такой интерфейс — это всего лишь функция, не привязанная ни к какому классу. Но функция не простая, а промаркированная аннотацией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@Composable</w:t>
      </w:r>
      <w:r>
        <w:t xml:space="preserve">. Такие функции называются </w:t>
      </w:r>
      <w:r>
        <w:rPr>
          <w:rStyle w:val="a3"/>
        </w:rPr>
        <w:t>compose-функциями</w:t>
      </w:r>
      <w:r>
        <w:t xml:space="preserve"> и служат «кирпичиками» построения UI, их отчасти можно сравнить с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в традиционном подходе.</w:t>
      </w:r>
    </w:p>
    <w:p w14:paraId="5C5E4CCF" w14:textId="77777777" w:rsidR="00DC6BC8" w:rsidRDefault="00DC6BC8" w:rsidP="00DC6BC8">
      <w:r>
        <w:t xml:space="preserve">Немного забежим вперёд: вложенные компоненты в этом примере — </w:t>
      </w:r>
      <w:r>
        <w:rPr>
          <w:rStyle w:val="code-inlinecontent"/>
          <w:rFonts w:ascii="Courier New" w:hAnsi="Courier New" w:cs="Courier New"/>
          <w:sz w:val="20"/>
          <w:szCs w:val="20"/>
        </w:rPr>
        <w:t>Card</w:t>
      </w:r>
      <w:r>
        <w:t xml:space="preserve"> (карточка),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(столбец),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 (рисунок), </w:t>
      </w:r>
      <w:r>
        <w:rPr>
          <w:rStyle w:val="code-inlinecontent"/>
          <w:rFonts w:ascii="Courier New" w:hAnsi="Courier New" w:cs="Courier New"/>
          <w:sz w:val="20"/>
          <w:szCs w:val="20"/>
        </w:rPr>
        <w:t>AnimatedVisibility</w:t>
      </w:r>
      <w:r>
        <w:t xml:space="preserve"> (анимация),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(текст) — это тоже compose-функции. Но что они из себя представляют, разберём в следующей теме.</w:t>
      </w:r>
    </w:p>
    <w:p w14:paraId="28B57D37" w14:textId="77777777" w:rsidR="00DC6BC8" w:rsidRDefault="00DC6BC8" w:rsidP="00DC6BC8">
      <w:r>
        <w:t>Как именно писать compose-функции, тоже изучим в следующей теме.</w:t>
      </w:r>
    </w:p>
    <w:p w14:paraId="55915C8E" w14:textId="77777777" w:rsidR="00DC6BC8" w:rsidRDefault="00DC6BC8" w:rsidP="00DC6BC8">
      <w:pPr>
        <w:pStyle w:val="chatmessage-author"/>
      </w:pPr>
      <w:r>
        <w:t>VeX</w:t>
      </w:r>
    </w:p>
    <w:p w14:paraId="4498888E" w14:textId="77777777" w:rsidR="00DC6BC8" w:rsidRDefault="00DC6BC8" w:rsidP="00DC6BC8">
      <w:r>
        <w:t>И всё-таки откуда такое название — Jetpack Compose?</w:t>
      </w:r>
    </w:p>
    <w:p w14:paraId="2ABB88AD" w14:textId="77777777" w:rsidR="00DC6BC8" w:rsidRDefault="00DC6BC8" w:rsidP="00DC6BC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3"/>
        </w:rPr>
        <w:t>Jetpack</w:t>
      </w:r>
      <w:r>
        <w:t xml:space="preserve"> </w:t>
      </w:r>
      <w:r>
        <w:rPr>
          <w:rStyle w:val="a3"/>
        </w:rPr>
        <w:t>(англ. — «реактивный ранец»)</w:t>
      </w:r>
      <w:r>
        <w:t xml:space="preserve"> — устройство, позволяющее человеку летать или парить в воздухе. А в контексте разработки — это набор библиотек от Google, упрощающих написание кода. С некоторыми компонентами Jetpack вы уже знакомились. Compose тоже входит в этот набор.</w:t>
      </w:r>
    </w:p>
    <w:p w14:paraId="77772D8F" w14:textId="77777777" w:rsidR="00DC6BC8" w:rsidRDefault="00DC6BC8" w:rsidP="00DC6BC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Термин compose часто ассоциируется с «композицией» — созданием сложных структур из более простых. В случае Jetpack Compose это относится к декларативному построению UI, то есть описанию интерфейса как композиции функций.</w:t>
      </w:r>
    </w:p>
    <w:p w14:paraId="321BC98D" w14:textId="77777777" w:rsidR="00DC6BC8" w:rsidRDefault="00DC6BC8" w:rsidP="00DC6BC8">
      <w:pPr>
        <w:pStyle w:val="chatmessage-author"/>
      </w:pPr>
      <w:r>
        <w:t>VeX</w:t>
      </w:r>
    </w:p>
    <w:p w14:paraId="6F0FF0C6" w14:textId="77777777" w:rsidR="00DC6BC8" w:rsidRDefault="00DC6BC8" w:rsidP="00DC6BC8">
      <w:r>
        <w:t>Значит, разрабатывать интерфейсы по-старому больше нельзя?</w:t>
      </w:r>
    </w:p>
    <w:p w14:paraId="5194D1DE" w14:textId="77777777" w:rsidR="00DC6BC8" w:rsidRDefault="00DC6BC8" w:rsidP="00DC6BC8">
      <w:r>
        <w:lastRenderedPageBreak/>
        <w:t>Всё ещё можно! Традиционный подход всё так же поддерживается. В конечном итоге выбор между Jetpack Compose и View зависит от требований проекта, предпочтений команды и планов развития. Миграцию может осложнить необходимость переобучать разработчиков и разработчиц.</w:t>
      </w:r>
    </w:p>
    <w:p w14:paraId="554407E4" w14:textId="77777777" w:rsidR="00DC6BC8" w:rsidRDefault="00DC6BC8" w:rsidP="00DC6BC8">
      <w:r>
        <w:t>Если новые проекты можно сразу писать с использованием Compose, то, например, в больших банковских приложениях, которые разрабатывались много лет, переход может быть сложным и долгим. В таких случаях новые экраны обычно пишут с использованием Jetpack Compose, а старые — оставляют на XML и возвращаются к их переделке, когда позволяет нагрузка.</w:t>
      </w:r>
    </w:p>
    <w:p w14:paraId="2DEF924B" w14:textId="77777777" w:rsidR="00DC6BC8" w:rsidRDefault="00DC6BC8" w:rsidP="00DC6BC8">
      <w:r>
        <w:t>Но нечто подобное уже было при переходе с Java на Kotlin, и в итоге сейчас именно последний язык используется повсеместно. К тому же даже на одном экране могут существовать как View, так и compose-функции.</w:t>
      </w:r>
    </w:p>
    <w:p w14:paraId="5ACC0044" w14:textId="77777777" w:rsidR="00DC6BC8" w:rsidRDefault="00DC6BC8" w:rsidP="00DC6BC8">
      <w:r>
        <w:t>Давайте закрепим знания о традиционном подходе и compose-разработке.</w:t>
      </w:r>
    </w:p>
    <w:p w14:paraId="5F33134F" w14:textId="77777777" w:rsidR="00DC6BC8" w:rsidRDefault="00DC6BC8" w:rsidP="00DC6BC8">
      <w:r>
        <w:t>Распределите характеристики по двум группам:</w:t>
      </w:r>
    </w:p>
    <w:p w14:paraId="45789909" w14:textId="77777777" w:rsidR="00DC6BC8" w:rsidRDefault="00DC6BC8" w:rsidP="00DC6BC8">
      <w:r>
        <w:t>В основе — исключительно декларативный принцип</w:t>
      </w:r>
    </w:p>
    <w:p w14:paraId="3E93D838" w14:textId="77777777" w:rsidR="00DC6BC8" w:rsidRDefault="00DC6BC8" w:rsidP="00DC6BC8">
      <w:r>
        <w:t>В основе — исключительно декларативный принцип</w:t>
      </w:r>
    </w:p>
    <w:p w14:paraId="48DAB00A" w14:textId="77777777" w:rsidR="00DC6BC8" w:rsidRDefault="00DC6BC8" w:rsidP="00DC6BC8">
      <w:r>
        <w:t>Компоненты интерфейса наследуют класс View</w:t>
      </w:r>
    </w:p>
    <w:p w14:paraId="08A0455B" w14:textId="77777777" w:rsidR="00DC6BC8" w:rsidRDefault="00DC6BC8" w:rsidP="00DC6BC8">
      <w:r>
        <w:t>Компоненты интерфейса наследуют класс View</w:t>
      </w:r>
    </w:p>
    <w:p w14:paraId="07915FBF" w14:textId="77777777" w:rsidR="00DC6BC8" w:rsidRDefault="00DC6BC8" w:rsidP="00DC6BC8">
      <w:r>
        <w:t>Компоненты являются функциями</w:t>
      </w:r>
    </w:p>
    <w:p w14:paraId="6F12D1E4" w14:textId="77777777" w:rsidR="00DC6BC8" w:rsidRDefault="00DC6BC8" w:rsidP="00DC6BC8">
      <w:r>
        <w:t>Компоненты являются функциями</w:t>
      </w:r>
    </w:p>
    <w:p w14:paraId="400AF7D0" w14:textId="77777777" w:rsidR="00DC6BC8" w:rsidRDefault="00DC6BC8" w:rsidP="00DC6BC8">
      <w:r>
        <w:t>Доступен только на Kotlin</w:t>
      </w:r>
    </w:p>
    <w:p w14:paraId="7FD1B442" w14:textId="77777777" w:rsidR="00DC6BC8" w:rsidRDefault="00DC6BC8" w:rsidP="00DC6BC8">
      <w:r>
        <w:t>Доступен только на Kotlin</w:t>
      </w:r>
    </w:p>
    <w:p w14:paraId="2AFD560B" w14:textId="77777777" w:rsidR="00DC6BC8" w:rsidRDefault="00DC6BC8" w:rsidP="00DC6BC8">
      <w:r>
        <w:t>Сочетает императивный и декларативный принципы разработки</w:t>
      </w:r>
    </w:p>
    <w:p w14:paraId="53DAA675" w14:textId="77777777" w:rsidR="00DC6BC8" w:rsidRDefault="00DC6BC8" w:rsidP="00DC6BC8">
      <w:r>
        <w:t>Сочетает императивный и декларативный принципы разработки</w:t>
      </w:r>
    </w:p>
    <w:p w14:paraId="0630B4C4" w14:textId="77777777" w:rsidR="00DC6BC8" w:rsidRDefault="00DC6BC8" w:rsidP="00DC6BC8">
      <w:r>
        <w:t>Лаконичный код</w:t>
      </w:r>
    </w:p>
    <w:p w14:paraId="15938A03" w14:textId="77777777" w:rsidR="00DC6BC8" w:rsidRDefault="00DC6BC8" w:rsidP="00DC6BC8">
      <w:r>
        <w:t>Лаконичный код</w:t>
      </w:r>
    </w:p>
    <w:p w14:paraId="58226184" w14:textId="77777777" w:rsidR="00DC6BC8" w:rsidRDefault="00DC6BC8" w:rsidP="00DC6BC8">
      <w:r>
        <w:t>Компонент показывается или скрывается вызовом соответствующего метода</w:t>
      </w:r>
    </w:p>
    <w:p w14:paraId="3A03E948" w14:textId="77777777" w:rsidR="00DC6BC8" w:rsidRDefault="00DC6BC8" w:rsidP="00DC6BC8">
      <w:r>
        <w:t>Компонент показывается или скрывается вызовом соответствующего метода</w:t>
      </w:r>
    </w:p>
    <w:p w14:paraId="43195150" w14:textId="77777777" w:rsidR="00DC6BC8" w:rsidRDefault="00DC6BC8" w:rsidP="00DC6BC8">
      <w:pPr>
        <w:shd w:val="clear" w:color="auto" w:fill="D97451"/>
      </w:pPr>
      <w:r>
        <w:t>Традиционный подход</w:t>
      </w:r>
    </w:p>
    <w:p w14:paraId="3D5141F4" w14:textId="77777777" w:rsidR="00DC6BC8" w:rsidRDefault="00DC6BC8" w:rsidP="00DC6BC8">
      <w:pPr>
        <w:shd w:val="clear" w:color="auto" w:fill="ABC552"/>
      </w:pPr>
      <w:r>
        <w:t>Compose-разработка</w:t>
      </w:r>
    </w:p>
    <w:p w14:paraId="7A4C1881" w14:textId="61410319" w:rsidR="00545E80" w:rsidRPr="00DC6BC8" w:rsidRDefault="000B0225" w:rsidP="00DC6BC8">
      <w:r>
        <w:rPr>
          <w:noProof/>
        </w:rPr>
        <w:lastRenderedPageBreak/>
        <w:drawing>
          <wp:inline distT="0" distB="0" distL="0" distR="0" wp14:anchorId="1620B219" wp14:editId="2B8A07D0">
            <wp:extent cx="5940425" cy="7456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E80" w:rsidRPr="00DC6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94D"/>
    <w:multiLevelType w:val="multilevel"/>
    <w:tmpl w:val="CE3C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03F7C"/>
    <w:multiLevelType w:val="multilevel"/>
    <w:tmpl w:val="576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01EE8"/>
    <w:multiLevelType w:val="multilevel"/>
    <w:tmpl w:val="B59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15353"/>
    <w:multiLevelType w:val="multilevel"/>
    <w:tmpl w:val="B40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F4473"/>
    <w:multiLevelType w:val="multilevel"/>
    <w:tmpl w:val="870C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F413B"/>
    <w:multiLevelType w:val="multilevel"/>
    <w:tmpl w:val="695A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885DB6"/>
    <w:multiLevelType w:val="multilevel"/>
    <w:tmpl w:val="9CC2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B69C0"/>
    <w:multiLevelType w:val="multilevel"/>
    <w:tmpl w:val="816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F3619"/>
    <w:multiLevelType w:val="multilevel"/>
    <w:tmpl w:val="4F165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31D3E"/>
    <w:multiLevelType w:val="multilevel"/>
    <w:tmpl w:val="23F4C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310FB"/>
    <w:multiLevelType w:val="multilevel"/>
    <w:tmpl w:val="5A3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530B7"/>
    <w:multiLevelType w:val="multilevel"/>
    <w:tmpl w:val="12D4D7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5B4594"/>
    <w:multiLevelType w:val="multilevel"/>
    <w:tmpl w:val="FC5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026A8"/>
    <w:multiLevelType w:val="multilevel"/>
    <w:tmpl w:val="6942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4F67C0"/>
    <w:multiLevelType w:val="multilevel"/>
    <w:tmpl w:val="FEA6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FE2535"/>
    <w:multiLevelType w:val="multilevel"/>
    <w:tmpl w:val="2F2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649CF"/>
    <w:multiLevelType w:val="multilevel"/>
    <w:tmpl w:val="8CD2E6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274885"/>
    <w:multiLevelType w:val="multilevel"/>
    <w:tmpl w:val="C76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13FD8"/>
    <w:multiLevelType w:val="multilevel"/>
    <w:tmpl w:val="272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D4BB9"/>
    <w:multiLevelType w:val="multilevel"/>
    <w:tmpl w:val="71B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64670"/>
    <w:multiLevelType w:val="multilevel"/>
    <w:tmpl w:val="0C6E4D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8873B3"/>
    <w:multiLevelType w:val="multilevel"/>
    <w:tmpl w:val="CBC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97382"/>
    <w:multiLevelType w:val="multilevel"/>
    <w:tmpl w:val="4B5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5746A"/>
    <w:multiLevelType w:val="multilevel"/>
    <w:tmpl w:val="CBE2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9"/>
  </w:num>
  <w:num w:numId="3">
    <w:abstractNumId w:val="23"/>
  </w:num>
  <w:num w:numId="4">
    <w:abstractNumId w:val="0"/>
  </w:num>
  <w:num w:numId="5">
    <w:abstractNumId w:val="17"/>
  </w:num>
  <w:num w:numId="6">
    <w:abstractNumId w:val="2"/>
  </w:num>
  <w:num w:numId="7">
    <w:abstractNumId w:val="10"/>
  </w:num>
  <w:num w:numId="8">
    <w:abstractNumId w:val="22"/>
  </w:num>
  <w:num w:numId="9">
    <w:abstractNumId w:val="5"/>
  </w:num>
  <w:num w:numId="10">
    <w:abstractNumId w:val="13"/>
  </w:num>
  <w:num w:numId="11">
    <w:abstractNumId w:val="8"/>
  </w:num>
  <w:num w:numId="12">
    <w:abstractNumId w:val="9"/>
  </w:num>
  <w:num w:numId="13">
    <w:abstractNumId w:val="20"/>
  </w:num>
  <w:num w:numId="14">
    <w:abstractNumId w:val="11"/>
  </w:num>
  <w:num w:numId="15">
    <w:abstractNumId w:val="16"/>
  </w:num>
  <w:num w:numId="16">
    <w:abstractNumId w:val="21"/>
  </w:num>
  <w:num w:numId="17">
    <w:abstractNumId w:val="14"/>
  </w:num>
  <w:num w:numId="18">
    <w:abstractNumId w:val="12"/>
  </w:num>
  <w:num w:numId="19">
    <w:abstractNumId w:val="18"/>
  </w:num>
  <w:num w:numId="20">
    <w:abstractNumId w:val="3"/>
  </w:num>
  <w:num w:numId="21">
    <w:abstractNumId w:val="7"/>
  </w:num>
  <w:num w:numId="22">
    <w:abstractNumId w:val="6"/>
  </w:num>
  <w:num w:numId="23">
    <w:abstractNumId w:val="1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545E80"/>
    <w:rsid w:val="006575DD"/>
    <w:rsid w:val="00AD2804"/>
    <w:rsid w:val="00DC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jetpack/compo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6</cp:revision>
  <dcterms:created xsi:type="dcterms:W3CDTF">2025-12-11T13:01:00Z</dcterms:created>
  <dcterms:modified xsi:type="dcterms:W3CDTF">2025-12-11T13:04:00Z</dcterms:modified>
</cp:coreProperties>
</file>