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16CBDF" w14:textId="77777777" w:rsidR="00AF7B90" w:rsidRDefault="00AF7B90" w:rsidP="00AF7B90">
      <w:pPr>
        <w:pStyle w:val="1"/>
      </w:pPr>
      <w:r>
        <w:t>Итоги спринта 4</w:t>
      </w:r>
    </w:p>
    <w:p w14:paraId="3C97FB02" w14:textId="77777777" w:rsidR="00AF7B90" w:rsidRDefault="00AF7B90" w:rsidP="00AF7B90">
      <w:r>
        <w:t>Поздравляем, очередной спринт позади! По традиции подытожим каждую из пройденных тем.</w:t>
      </w:r>
    </w:p>
    <w:p w14:paraId="2D856321" w14:textId="77777777" w:rsidR="00AF7B90" w:rsidRDefault="00AF7B90" w:rsidP="00AF7B90">
      <w:pPr>
        <w:pStyle w:val="2"/>
      </w:pPr>
      <w:proofErr w:type="spellStart"/>
      <w:r>
        <w:t>Context</w:t>
      </w:r>
      <w:proofErr w:type="spellEnd"/>
      <w:r>
        <w:t xml:space="preserve"> и </w:t>
      </w:r>
      <w:proofErr w:type="spellStart"/>
      <w:r>
        <w:t>Intent</w:t>
      </w:r>
      <w:proofErr w:type="spellEnd"/>
    </w:p>
    <w:p w14:paraId="7138B5F0" w14:textId="77777777" w:rsidR="00AF7B90" w:rsidRDefault="00AF7B90" w:rsidP="00AF7B90">
      <w:pPr>
        <w:numPr>
          <w:ilvl w:val="0"/>
          <w:numId w:val="1"/>
        </w:numPr>
        <w:spacing w:before="100" w:beforeAutospacing="1" w:after="100" w:afterAutospacing="1" w:line="240" w:lineRule="auto"/>
      </w:pPr>
      <w:proofErr w:type="spellStart"/>
      <w:r>
        <w:t>Context</w:t>
      </w:r>
      <w:proofErr w:type="spellEnd"/>
      <w:r>
        <w:t xml:space="preserve"> — это базовый абстрактный класс в </w:t>
      </w:r>
      <w:proofErr w:type="spellStart"/>
      <w:r>
        <w:t>Android</w:t>
      </w:r>
      <w:proofErr w:type="spellEnd"/>
      <w:r>
        <w:t>, который служит главным посредником между приложением и операционной системой, обеспечивая доступ к ресурсам и системным службам.</w:t>
      </w:r>
    </w:p>
    <w:p w14:paraId="27A8A6EF" w14:textId="77777777" w:rsidR="00AF7B90" w:rsidRDefault="00AF7B90" w:rsidP="00AF7B90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Для выхода за пределы </w:t>
      </w:r>
      <w:proofErr w:type="spellStart"/>
      <w:r>
        <w:t>Android</w:t>
      </w:r>
      <w:proofErr w:type="spellEnd"/>
      <w:r>
        <w:t xml:space="preserve">-приложения (для доступа к внешним службам, ресурсам) необходимо использовать </w:t>
      </w:r>
      <w:proofErr w:type="spellStart"/>
      <w:r>
        <w:t>Context</w:t>
      </w:r>
      <w:proofErr w:type="spellEnd"/>
      <w:r>
        <w:t>.</w:t>
      </w:r>
    </w:p>
    <w:p w14:paraId="0C18E449" w14:textId="77777777" w:rsidR="00AF7B90" w:rsidRDefault="00AF7B90" w:rsidP="00AF7B90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Крупные компоненты </w:t>
      </w:r>
      <w:proofErr w:type="spellStart"/>
      <w:r>
        <w:t>Android</w:t>
      </w:r>
      <w:proofErr w:type="spellEnd"/>
      <w:r>
        <w:t xml:space="preserve">: Application, </w:t>
      </w:r>
      <w:proofErr w:type="spellStart"/>
      <w:r>
        <w:t>Activity</w:t>
      </w:r>
      <w:proofErr w:type="spellEnd"/>
      <w:r>
        <w:t xml:space="preserve"> и Service — наследуются от </w:t>
      </w:r>
      <w:proofErr w:type="spellStart"/>
      <w:r>
        <w:t>Context</w:t>
      </w:r>
      <w:proofErr w:type="spellEnd"/>
      <w:r>
        <w:t>, при этом система сама управляет их жизненным циклом.</w:t>
      </w:r>
    </w:p>
    <w:p w14:paraId="31FA869C" w14:textId="77777777" w:rsidR="00AF7B90" w:rsidRDefault="00AF7B90" w:rsidP="00AF7B90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Существуют два основных типа </w:t>
      </w:r>
      <w:proofErr w:type="spellStart"/>
      <w:r>
        <w:t>Context</w:t>
      </w:r>
      <w:proofErr w:type="spellEnd"/>
      <w:r>
        <w:t xml:space="preserve">: Application </w:t>
      </w:r>
      <w:proofErr w:type="spellStart"/>
      <w:r>
        <w:t>Context</w:t>
      </w:r>
      <w:proofErr w:type="spellEnd"/>
      <w:r>
        <w:t xml:space="preserve"> (привязан к жизненному циклу всего приложения) и </w:t>
      </w:r>
      <w:proofErr w:type="spellStart"/>
      <w:r>
        <w:t>Activity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 (привязан к жизненному циклу конкретного экрана).</w:t>
      </w:r>
    </w:p>
    <w:p w14:paraId="730ACA16" w14:textId="77777777" w:rsidR="00AF7B90" w:rsidRDefault="00AF7B90" w:rsidP="00AF7B90">
      <w:pPr>
        <w:numPr>
          <w:ilvl w:val="0"/>
          <w:numId w:val="1"/>
        </w:numPr>
        <w:spacing w:before="100" w:beforeAutospacing="1" w:after="100" w:afterAutospacing="1" w:line="240" w:lineRule="auto"/>
      </w:pPr>
      <w:proofErr w:type="spellStart"/>
      <w:r>
        <w:t>Context</w:t>
      </w:r>
      <w:proofErr w:type="spellEnd"/>
      <w:r>
        <w:t xml:space="preserve"> предоставляет методы для работы с ресурсами: </w:t>
      </w:r>
      <w:proofErr w:type="spellStart"/>
      <w:proofErr w:type="gramStart"/>
      <w:r>
        <w:rPr>
          <w:rStyle w:val="code-inlinecontent"/>
          <w:rFonts w:ascii="Courier New" w:hAnsi="Courier New" w:cs="Courier New"/>
          <w:sz w:val="20"/>
          <w:szCs w:val="20"/>
        </w:rPr>
        <w:t>getResources</w:t>
      </w:r>
      <w:proofErr w:type="spellEnd"/>
      <w:r>
        <w:rPr>
          <w:rStyle w:val="code-inlinecontent"/>
          <w:rFonts w:ascii="Courier New" w:hAnsi="Courier New" w:cs="Courier New"/>
          <w:sz w:val="20"/>
          <w:szCs w:val="20"/>
        </w:rPr>
        <w:t>(</w:t>
      </w:r>
      <w:proofErr w:type="gramEnd"/>
      <w:r>
        <w:rPr>
          <w:rStyle w:val="code-inlinecontent"/>
          <w:rFonts w:ascii="Courier New" w:hAnsi="Courier New" w:cs="Courier New"/>
          <w:sz w:val="20"/>
          <w:szCs w:val="20"/>
        </w:rPr>
        <w:t>)</w:t>
      </w:r>
      <w:r>
        <w:t xml:space="preserve">,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getAssets</w:t>
      </w:r>
      <w:proofErr w:type="spellEnd"/>
      <w:r>
        <w:rPr>
          <w:rStyle w:val="code-inlinecontent"/>
          <w:rFonts w:ascii="Courier New" w:hAnsi="Courier New" w:cs="Courier New"/>
          <w:sz w:val="20"/>
          <w:szCs w:val="20"/>
        </w:rPr>
        <w:t>()</w:t>
      </w:r>
      <w:r>
        <w:t xml:space="preserve">,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getPackageManager</w:t>
      </w:r>
      <w:proofErr w:type="spellEnd"/>
      <w:r>
        <w:rPr>
          <w:rStyle w:val="code-inlinecontent"/>
          <w:rFonts w:ascii="Courier New" w:hAnsi="Courier New" w:cs="Courier New"/>
          <w:sz w:val="20"/>
          <w:szCs w:val="20"/>
        </w:rPr>
        <w:t>()</w:t>
      </w:r>
      <w:r>
        <w:t xml:space="preserve">,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getString</w:t>
      </w:r>
      <w:proofErr w:type="spellEnd"/>
      <w:r>
        <w:rPr>
          <w:rStyle w:val="code-inlinecontent"/>
          <w:rFonts w:ascii="Courier New" w:hAnsi="Courier New" w:cs="Courier New"/>
          <w:sz w:val="20"/>
          <w:szCs w:val="20"/>
        </w:rPr>
        <w:t>()</w:t>
      </w:r>
      <w:r>
        <w:t xml:space="preserve"> и другие.</w:t>
      </w:r>
    </w:p>
    <w:p w14:paraId="7FF7AFC4" w14:textId="77777777" w:rsidR="00AF7B90" w:rsidRDefault="00AF7B90" w:rsidP="00AF7B90">
      <w:pPr>
        <w:numPr>
          <w:ilvl w:val="0"/>
          <w:numId w:val="1"/>
        </w:numPr>
        <w:spacing w:before="100" w:beforeAutospacing="1" w:after="100" w:afterAutospacing="1" w:line="240" w:lineRule="auto"/>
      </w:pPr>
      <w:proofErr w:type="spellStart"/>
      <w:r>
        <w:t>Android</w:t>
      </w:r>
      <w:proofErr w:type="spellEnd"/>
      <w:r>
        <w:t xml:space="preserve"> использует механизм отделения текстовых ресурсов от кода через файлы strings.xml, что решает проблемы локализации — система автоматически подставляет нужную </w:t>
      </w:r>
      <w:proofErr w:type="spellStart"/>
      <w:r>
        <w:t>локаль</w:t>
      </w:r>
      <w:proofErr w:type="spellEnd"/>
      <w:r>
        <w:t>.</w:t>
      </w:r>
    </w:p>
    <w:p w14:paraId="5C1EE31E" w14:textId="77777777" w:rsidR="00AF7B90" w:rsidRDefault="00AF7B90" w:rsidP="00AF7B90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В </w:t>
      </w:r>
      <w:proofErr w:type="spellStart"/>
      <w:r>
        <w:t>Android</w:t>
      </w:r>
      <w:proofErr w:type="spellEnd"/>
      <w:r>
        <w:t xml:space="preserve"> существуют два типа </w:t>
      </w:r>
      <w:proofErr w:type="spellStart"/>
      <w:r>
        <w:t>Intent</w:t>
      </w:r>
      <w:proofErr w:type="spellEnd"/>
      <w:r>
        <w:t>: явные (обращение к компонентам по имени) и неявные (описание желаемого действия, система сама предлагает подходящий компонент).</w:t>
      </w:r>
    </w:p>
    <w:p w14:paraId="27FBEBEA" w14:textId="77777777" w:rsidR="00AF7B90" w:rsidRDefault="00AF7B90" w:rsidP="00AF7B90">
      <w:pPr>
        <w:numPr>
          <w:ilvl w:val="0"/>
          <w:numId w:val="1"/>
        </w:numPr>
        <w:spacing w:before="100" w:beforeAutospacing="1" w:after="100" w:afterAutospacing="1" w:line="240" w:lineRule="auto"/>
      </w:pPr>
      <w:proofErr w:type="spellStart"/>
      <w:r>
        <w:t>Intent</w:t>
      </w:r>
      <w:proofErr w:type="spellEnd"/>
      <w:r>
        <w:t xml:space="preserve"> </w:t>
      </w:r>
      <w:proofErr w:type="spellStart"/>
      <w:r>
        <w:t>Filters</w:t>
      </w:r>
      <w:proofErr w:type="spellEnd"/>
      <w:r>
        <w:t xml:space="preserve"> описывают возможности компонента через параметры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action</w:t>
      </w:r>
      <w:proofErr w:type="spellEnd"/>
      <w:r>
        <w:t xml:space="preserve"> (тип действия),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data</w:t>
      </w:r>
      <w:proofErr w:type="spellEnd"/>
      <w:r>
        <w:t xml:space="preserve"> (тип данных) и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category</w:t>
      </w:r>
      <w:proofErr w:type="spellEnd"/>
      <w:r>
        <w:t xml:space="preserve"> (обстоятельства выполнения).</w:t>
      </w:r>
    </w:p>
    <w:p w14:paraId="069626B6" w14:textId="77777777" w:rsidR="00AF7B90" w:rsidRDefault="00AF7B90" w:rsidP="00AF7B90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Через </w:t>
      </w:r>
      <w:proofErr w:type="spellStart"/>
      <w:r>
        <w:t>Intent</w:t>
      </w:r>
      <w:proofErr w:type="spellEnd"/>
      <w:r>
        <w:t xml:space="preserve"> можно передавать примитивные типы данных, строки, массивы и объекты, при этом объекты должны быть </w:t>
      </w:r>
      <w:proofErr w:type="spellStart"/>
      <w:r>
        <w:t>сериализованы</w:t>
      </w:r>
      <w:proofErr w:type="spellEnd"/>
      <w:r>
        <w:t xml:space="preserve"> через интерфейсы </w:t>
      </w:r>
      <w:proofErr w:type="spellStart"/>
      <w:r>
        <w:t>Serializable</w:t>
      </w:r>
      <w:proofErr w:type="spellEnd"/>
      <w:r>
        <w:t xml:space="preserve"> или </w:t>
      </w:r>
      <w:proofErr w:type="spellStart"/>
      <w:r>
        <w:t>Parcelable</w:t>
      </w:r>
      <w:proofErr w:type="spellEnd"/>
      <w:r>
        <w:t>.</w:t>
      </w:r>
    </w:p>
    <w:p w14:paraId="4957B828" w14:textId="77777777" w:rsidR="00AF7B90" w:rsidRDefault="00AF7B90" w:rsidP="00AF7B90">
      <w:pPr>
        <w:numPr>
          <w:ilvl w:val="0"/>
          <w:numId w:val="1"/>
        </w:numPr>
        <w:spacing w:before="100" w:beforeAutospacing="1" w:after="100" w:afterAutospacing="1" w:line="240" w:lineRule="auto"/>
      </w:pPr>
      <w:proofErr w:type="spellStart"/>
      <w:r>
        <w:t>Сериализация</w:t>
      </w:r>
      <w:proofErr w:type="spellEnd"/>
      <w:r>
        <w:t xml:space="preserve"> — это процесс представления объекта в массив байтов, размер передаваемых данных через </w:t>
      </w:r>
      <w:proofErr w:type="spellStart"/>
      <w:r>
        <w:t>Intent</w:t>
      </w:r>
      <w:proofErr w:type="spellEnd"/>
      <w:r>
        <w:t xml:space="preserve"> не должен превышать 1 Мб.</w:t>
      </w:r>
    </w:p>
    <w:p w14:paraId="4540BE88" w14:textId="77777777" w:rsidR="00AF7B90" w:rsidRDefault="00AF7B90" w:rsidP="00AF7B90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Данные в </w:t>
      </w:r>
      <w:proofErr w:type="spellStart"/>
      <w:r>
        <w:t>Intent</w:t>
      </w:r>
      <w:proofErr w:type="spellEnd"/>
      <w:r>
        <w:t xml:space="preserve"> передаются через метод </w:t>
      </w:r>
      <w:proofErr w:type="spellStart"/>
      <w:proofErr w:type="gramStart"/>
      <w:r>
        <w:rPr>
          <w:rStyle w:val="code-inlinecontent"/>
          <w:rFonts w:ascii="Courier New" w:hAnsi="Courier New" w:cs="Courier New"/>
          <w:sz w:val="20"/>
          <w:szCs w:val="20"/>
        </w:rPr>
        <w:t>putExtra</w:t>
      </w:r>
      <w:proofErr w:type="spellEnd"/>
      <w:r>
        <w:rPr>
          <w:rStyle w:val="code-inlinecontent"/>
          <w:rFonts w:ascii="Courier New" w:hAnsi="Courier New" w:cs="Courier New"/>
          <w:sz w:val="20"/>
          <w:szCs w:val="20"/>
        </w:rPr>
        <w:t>(</w:t>
      </w:r>
      <w:proofErr w:type="gramEnd"/>
      <w:r>
        <w:rPr>
          <w:rStyle w:val="code-inlinecontent"/>
          <w:rFonts w:ascii="Courier New" w:hAnsi="Courier New" w:cs="Courier New"/>
          <w:sz w:val="20"/>
          <w:szCs w:val="20"/>
        </w:rPr>
        <w:t>)</w:t>
      </w:r>
      <w:r>
        <w:t xml:space="preserve"> с указанием ключа и значения, а извлекаются соответствующими методами типа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getStringExtra</w:t>
      </w:r>
      <w:proofErr w:type="spellEnd"/>
      <w:r>
        <w:rPr>
          <w:rStyle w:val="code-inlinecontent"/>
          <w:rFonts w:ascii="Courier New" w:hAnsi="Courier New" w:cs="Courier New"/>
          <w:sz w:val="20"/>
          <w:szCs w:val="20"/>
        </w:rPr>
        <w:t>()</w:t>
      </w:r>
      <w:r>
        <w:t>.</w:t>
      </w:r>
    </w:p>
    <w:p w14:paraId="5FDA45BD" w14:textId="77777777" w:rsidR="00AF7B90" w:rsidRDefault="00AF7B90" w:rsidP="00AF7B90">
      <w:pPr>
        <w:numPr>
          <w:ilvl w:val="0"/>
          <w:numId w:val="1"/>
        </w:numPr>
        <w:spacing w:before="100" w:beforeAutospacing="1" w:after="100" w:afterAutospacing="1" w:line="240" w:lineRule="auto"/>
      </w:pPr>
      <w:proofErr w:type="spellStart"/>
      <w:r>
        <w:t>Intent</w:t>
      </w:r>
      <w:proofErr w:type="spellEnd"/>
      <w:r>
        <w:t xml:space="preserve"> </w:t>
      </w:r>
      <w:proofErr w:type="spellStart"/>
      <w:r>
        <w:t>Filters</w:t>
      </w:r>
      <w:proofErr w:type="spellEnd"/>
      <w:r>
        <w:t xml:space="preserve"> выступают контрактом между компонентами: один хочет выполнить действие, другой помогает с выполнением, а фильтры определяют совместимость.</w:t>
      </w:r>
    </w:p>
    <w:p w14:paraId="53B257CC" w14:textId="77777777" w:rsidR="00AF7B90" w:rsidRDefault="00AF7B90" w:rsidP="00AF7B90">
      <w:pPr>
        <w:pStyle w:val="2"/>
      </w:pPr>
      <w:proofErr w:type="spellStart"/>
      <w:r>
        <w:t>TextField</w:t>
      </w:r>
      <w:proofErr w:type="spellEnd"/>
    </w:p>
    <w:p w14:paraId="7BDF1BC6" w14:textId="77777777" w:rsidR="00AF7B90" w:rsidRDefault="00AF7B90" w:rsidP="00AF7B90">
      <w:pPr>
        <w:numPr>
          <w:ilvl w:val="0"/>
          <w:numId w:val="2"/>
        </w:numPr>
        <w:spacing w:before="100" w:beforeAutospacing="1" w:after="100" w:afterAutospacing="1" w:line="240" w:lineRule="auto"/>
      </w:pP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TextField</w:t>
      </w:r>
      <w:proofErr w:type="spellEnd"/>
      <w:r>
        <w:t xml:space="preserve"> и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OutlinedTextField</w:t>
      </w:r>
      <w:proofErr w:type="spellEnd"/>
      <w:r>
        <w:t xml:space="preserve"> — основные </w:t>
      </w:r>
      <w:proofErr w:type="spellStart"/>
      <w:r>
        <w:t>compose</w:t>
      </w:r>
      <w:proofErr w:type="spellEnd"/>
      <w:r>
        <w:t>-функции для реализации полей пользовательского ввода текста в приложении.</w:t>
      </w:r>
    </w:p>
    <w:p w14:paraId="393985FF" w14:textId="77777777" w:rsidR="00AF7B90" w:rsidRDefault="00AF7B90" w:rsidP="00AF7B90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Для корректной работы обязательно использовать состояние (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mutableStateOf</w:t>
      </w:r>
      <w:proofErr w:type="spellEnd"/>
      <w:r>
        <w:t xml:space="preserve">) и обновлять его в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onValueChange</w:t>
      </w:r>
      <w:proofErr w:type="spellEnd"/>
      <w:r>
        <w:t>, иначе введённый текст не отобразится.</w:t>
      </w:r>
    </w:p>
    <w:p w14:paraId="6ED66645" w14:textId="77777777" w:rsidR="00AF7B90" w:rsidRDefault="00AF7B90" w:rsidP="00AF7B90">
      <w:pPr>
        <w:numPr>
          <w:ilvl w:val="0"/>
          <w:numId w:val="2"/>
        </w:numPr>
        <w:spacing w:before="100" w:beforeAutospacing="1" w:after="100" w:afterAutospacing="1" w:line="240" w:lineRule="auto"/>
      </w:pP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OutlinedTextField</w:t>
      </w:r>
      <w:proofErr w:type="spellEnd"/>
      <w:r>
        <w:t xml:space="preserve"> отличается от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TextField</w:t>
      </w:r>
      <w:proofErr w:type="spellEnd"/>
      <w:r>
        <w:t xml:space="preserve"> наличием рамки вокруг поля ввода, но большинство параметров настройки у них идентичны.</w:t>
      </w:r>
    </w:p>
    <w:p w14:paraId="321E4EB7" w14:textId="77777777" w:rsidR="00AF7B90" w:rsidRDefault="00AF7B90" w:rsidP="00AF7B90">
      <w:pPr>
        <w:numPr>
          <w:ilvl w:val="0"/>
          <w:numId w:val="2"/>
        </w:numPr>
        <w:spacing w:before="100" w:beforeAutospacing="1" w:after="100" w:afterAutospacing="1" w:line="240" w:lineRule="auto"/>
      </w:pPr>
      <w:proofErr w:type="spellStart"/>
      <w:r>
        <w:t>Коллбэк</w:t>
      </w:r>
      <w:proofErr w:type="spellEnd"/>
      <w:r>
        <w:t xml:space="preserve">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onValueChange</w:t>
      </w:r>
      <w:proofErr w:type="spellEnd"/>
      <w:r>
        <w:t xml:space="preserve"> служит для реакции на любые изменения вводимого текста; здесь обновляют состояние и реализуют дополнительную логику (валидацию, форматирование).</w:t>
      </w:r>
    </w:p>
    <w:p w14:paraId="4FBEA0D1" w14:textId="77777777" w:rsidR="00AF7B90" w:rsidRDefault="00AF7B90" w:rsidP="00AF7B90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Параметр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isError</w:t>
      </w:r>
      <w:proofErr w:type="spellEnd"/>
      <w:r>
        <w:t xml:space="preserve"> (</w:t>
      </w:r>
      <w:proofErr w:type="spellStart"/>
      <w:r>
        <w:t>Boolean</w:t>
      </w:r>
      <w:proofErr w:type="spellEnd"/>
      <w:r>
        <w:t xml:space="preserve">) используется для визуальной индикации ошибки ввода (например, вместе с изменением цвета или иконки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trailingIcon</w:t>
      </w:r>
      <w:proofErr w:type="spellEnd"/>
      <w:r>
        <w:t>).</w:t>
      </w:r>
    </w:p>
    <w:p w14:paraId="5F2C3FB3" w14:textId="77777777" w:rsidR="00AF7B90" w:rsidRDefault="00AF7B90" w:rsidP="00AF7B90">
      <w:pPr>
        <w:numPr>
          <w:ilvl w:val="0"/>
          <w:numId w:val="2"/>
        </w:numPr>
        <w:spacing w:before="100" w:beforeAutospacing="1" w:after="100" w:afterAutospacing="1" w:line="240" w:lineRule="auto"/>
      </w:pP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trailingIcon</w:t>
      </w:r>
      <w:proofErr w:type="spellEnd"/>
      <w:r>
        <w:t xml:space="preserve"> (после текста) и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leadingIcon</w:t>
      </w:r>
      <w:proofErr w:type="spellEnd"/>
      <w:r>
        <w:t xml:space="preserve"> (перед текстом) позволяют добавлять интерактивные элементы (например, кнопку показа/скрытия пароля), логика которых зависит от состояния.</w:t>
      </w:r>
    </w:p>
    <w:p w14:paraId="3F94A4B2" w14:textId="77777777" w:rsidR="00AF7B90" w:rsidRDefault="00AF7B90" w:rsidP="00AF7B90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lastRenderedPageBreak/>
        <w:t xml:space="preserve">Параметр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visualTransformation</w:t>
      </w:r>
      <w:proofErr w:type="spellEnd"/>
      <w:r>
        <w:t xml:space="preserve"> изменяет отображение текста в моменте (например, </w:t>
      </w:r>
      <w:proofErr w:type="spellStart"/>
      <w:proofErr w:type="gramStart"/>
      <w:r>
        <w:rPr>
          <w:rStyle w:val="code-inlinecontent"/>
          <w:rFonts w:ascii="Courier New" w:hAnsi="Courier New" w:cs="Courier New"/>
          <w:sz w:val="20"/>
          <w:szCs w:val="20"/>
        </w:rPr>
        <w:t>PasswordVisualTransformation</w:t>
      </w:r>
      <w:proofErr w:type="spellEnd"/>
      <w:r>
        <w:rPr>
          <w:rStyle w:val="code-inlinecontent"/>
          <w:rFonts w:ascii="Courier New" w:hAnsi="Courier New" w:cs="Courier New"/>
          <w:sz w:val="20"/>
          <w:szCs w:val="20"/>
        </w:rPr>
        <w:t>(</w:t>
      </w:r>
      <w:proofErr w:type="gramEnd"/>
      <w:r>
        <w:rPr>
          <w:rStyle w:val="code-inlinecontent"/>
          <w:rFonts w:ascii="Courier New" w:hAnsi="Courier New" w:cs="Courier New"/>
          <w:sz w:val="20"/>
          <w:szCs w:val="20"/>
        </w:rPr>
        <w:t>)</w:t>
      </w:r>
      <w:r>
        <w:t xml:space="preserve"> заменяет символы на звёздочки).</w:t>
      </w:r>
    </w:p>
    <w:p w14:paraId="447F255E" w14:textId="77777777" w:rsidR="00AF7B90" w:rsidRDefault="00AF7B90" w:rsidP="00AF7B90">
      <w:pPr>
        <w:numPr>
          <w:ilvl w:val="0"/>
          <w:numId w:val="2"/>
        </w:numPr>
        <w:spacing w:before="100" w:beforeAutospacing="1" w:after="100" w:afterAutospacing="1" w:line="240" w:lineRule="auto"/>
      </w:pP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keyboardOptions</w:t>
      </w:r>
      <w:proofErr w:type="spellEnd"/>
      <w:r>
        <w:t xml:space="preserve"> (с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keyboardType</w:t>
      </w:r>
      <w:proofErr w:type="spellEnd"/>
      <w:r>
        <w:t xml:space="preserve">) определяет специализированную клавиатуру для ввода (телефона, </w:t>
      </w:r>
      <w:proofErr w:type="spellStart"/>
      <w:r>
        <w:t>имейла</w:t>
      </w:r>
      <w:proofErr w:type="spellEnd"/>
      <w:r>
        <w:t>, пароля, чисел и так далее), улучшая пользовательский опыт.</w:t>
      </w:r>
    </w:p>
    <w:p w14:paraId="5CC965C8" w14:textId="77777777" w:rsidR="00AF7B90" w:rsidRDefault="00AF7B90" w:rsidP="00AF7B90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Параметр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colors</w:t>
      </w:r>
      <w:proofErr w:type="spellEnd"/>
      <w:r>
        <w:t xml:space="preserve"> (объект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TextFieldDefaults.colors</w:t>
      </w:r>
      <w:proofErr w:type="spellEnd"/>
      <w:r>
        <w:rPr>
          <w:rStyle w:val="code-inlinecontent"/>
          <w:rFonts w:ascii="Courier New" w:hAnsi="Courier New" w:cs="Courier New"/>
          <w:sz w:val="20"/>
          <w:szCs w:val="20"/>
        </w:rPr>
        <w:t>()</w:t>
      </w:r>
      <w:r>
        <w:t>) позволяет гибко настраивать цвета контейнера, текста, метки для разных состояний (фокус, ошибка, недоступность).</w:t>
      </w:r>
    </w:p>
    <w:p w14:paraId="3552934E" w14:textId="77777777" w:rsidR="00AF7B90" w:rsidRDefault="00AF7B90" w:rsidP="00AF7B90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Параметр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shape</w:t>
      </w:r>
      <w:proofErr w:type="spellEnd"/>
      <w:r>
        <w:t xml:space="preserve"> задаёт форму поля (например,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RoundedCornerShape</w:t>
      </w:r>
      <w:proofErr w:type="spellEnd"/>
      <w:r>
        <w:rPr>
          <w:rStyle w:val="code-inlinecontent"/>
          <w:rFonts w:ascii="Courier New" w:hAnsi="Courier New" w:cs="Courier New"/>
          <w:sz w:val="20"/>
          <w:szCs w:val="20"/>
        </w:rPr>
        <w:t>(</w:t>
      </w:r>
      <w:proofErr w:type="gramStart"/>
      <w:r>
        <w:rPr>
          <w:rStyle w:val="code-inlinecontent"/>
          <w:rFonts w:ascii="Courier New" w:hAnsi="Courier New" w:cs="Courier New"/>
          <w:sz w:val="20"/>
          <w:szCs w:val="20"/>
        </w:rPr>
        <w:t>8.dp</w:t>
      </w:r>
      <w:proofErr w:type="gramEnd"/>
      <w:r>
        <w:rPr>
          <w:rStyle w:val="code-inlinecontent"/>
          <w:rFonts w:ascii="Courier New" w:hAnsi="Courier New" w:cs="Courier New"/>
          <w:sz w:val="20"/>
          <w:szCs w:val="20"/>
        </w:rPr>
        <w:t>)</w:t>
      </w:r>
      <w:r>
        <w:t xml:space="preserve">), а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label</w:t>
      </w:r>
      <w:proofErr w:type="spellEnd"/>
      <w:r>
        <w:t xml:space="preserve"> и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placeholder</w:t>
      </w:r>
      <w:proofErr w:type="spellEnd"/>
      <w:r>
        <w:t xml:space="preserve"> предоставляют подсказки пользователю; их содержимое можно динамически менять на основе состояния.</w:t>
      </w:r>
    </w:p>
    <w:p w14:paraId="3BE9F585" w14:textId="77777777" w:rsidR="00AF7B90" w:rsidRDefault="00AF7B90" w:rsidP="00AF7B90">
      <w:pPr>
        <w:pStyle w:val="2"/>
      </w:pPr>
      <w:r>
        <w:t>Хранение данных. Начало</w:t>
      </w:r>
    </w:p>
    <w:p w14:paraId="197CD585" w14:textId="77777777" w:rsidR="00AF7B90" w:rsidRDefault="00AF7B90" w:rsidP="00AF7B90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В </w:t>
      </w:r>
      <w:proofErr w:type="spellStart"/>
      <w:r>
        <w:t>Android</w:t>
      </w:r>
      <w:proofErr w:type="spellEnd"/>
      <w:r>
        <w:t xml:space="preserve"> для создания объектов используется оперативная память, разделённая на стек и кучу, где все объекты размещаются в куче с ограниченным размером для каждого приложения.</w:t>
      </w:r>
    </w:p>
    <w:p w14:paraId="65181FDD" w14:textId="77777777" w:rsidR="00AF7B90" w:rsidRDefault="00AF7B90" w:rsidP="00AF7B90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Сборщик мусора автоматически удаляет неиспользуемые объекты из памяти, но утечки памяти возникают, когда объекты остаются связанными с корневыми объектами через цепочки ссылок.</w:t>
      </w:r>
    </w:p>
    <w:p w14:paraId="698B453D" w14:textId="77777777" w:rsidR="00AF7B90" w:rsidRDefault="00AF7B90" w:rsidP="00AF7B90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Корневыми объектами в </w:t>
      </w:r>
      <w:proofErr w:type="spellStart"/>
      <w:r>
        <w:t>Android</w:t>
      </w:r>
      <w:proofErr w:type="spellEnd"/>
      <w:r>
        <w:t xml:space="preserve"> являются: класс </w:t>
      </w:r>
      <w:r>
        <w:rPr>
          <w:rStyle w:val="code-inlinecontent"/>
          <w:rFonts w:ascii="Courier New" w:hAnsi="Courier New" w:cs="Courier New"/>
          <w:sz w:val="20"/>
          <w:szCs w:val="20"/>
        </w:rPr>
        <w:t>Application</w:t>
      </w:r>
      <w:r>
        <w:t>, новые потоки и объекты со статическими ссылками.</w:t>
      </w:r>
    </w:p>
    <w:p w14:paraId="1EEC1AD7" w14:textId="77777777" w:rsidR="00AF7B90" w:rsidRDefault="00AF7B90" w:rsidP="00AF7B90">
      <w:pPr>
        <w:numPr>
          <w:ilvl w:val="0"/>
          <w:numId w:val="3"/>
        </w:numPr>
        <w:spacing w:before="100" w:beforeAutospacing="1" w:after="100" w:afterAutospacing="1" w:line="240" w:lineRule="auto"/>
      </w:pP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proofErr w:type="spellEnd"/>
      <w:r>
        <w:t xml:space="preserve"> может неожиданно пересоздаваться при повороте экрана, переходе между приложениями или нехватке памяти, что приводит к потере пользовательских данных.</w:t>
      </w:r>
    </w:p>
    <w:p w14:paraId="62CE703D" w14:textId="77777777" w:rsidR="00AF7B90" w:rsidRDefault="00AF7B90" w:rsidP="00AF7B90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Для сохранения данных при пересоздании </w:t>
      </w:r>
      <w:proofErr w:type="spellStart"/>
      <w:r>
        <w:t>Activity</w:t>
      </w:r>
      <w:proofErr w:type="spellEnd"/>
      <w:r>
        <w:t xml:space="preserve"> используются методы </w:t>
      </w:r>
      <w:proofErr w:type="spellStart"/>
      <w:proofErr w:type="gramStart"/>
      <w:r>
        <w:rPr>
          <w:rStyle w:val="code-inlinecontent"/>
          <w:rFonts w:ascii="Courier New" w:hAnsi="Courier New" w:cs="Courier New"/>
          <w:sz w:val="20"/>
          <w:szCs w:val="20"/>
        </w:rPr>
        <w:t>onSaveInstanceState</w:t>
      </w:r>
      <w:proofErr w:type="spellEnd"/>
      <w:r>
        <w:rPr>
          <w:rStyle w:val="code-inlinecontent"/>
          <w:rFonts w:ascii="Courier New" w:hAnsi="Courier New" w:cs="Courier New"/>
          <w:sz w:val="20"/>
          <w:szCs w:val="20"/>
        </w:rPr>
        <w:t>(</w:t>
      </w:r>
      <w:proofErr w:type="gramEnd"/>
      <w:r>
        <w:rPr>
          <w:rStyle w:val="code-inlinecontent"/>
          <w:rFonts w:ascii="Courier New" w:hAnsi="Courier New" w:cs="Courier New"/>
          <w:sz w:val="20"/>
          <w:szCs w:val="20"/>
        </w:rPr>
        <w:t>)</w:t>
      </w:r>
      <w:r>
        <w:t xml:space="preserve"> и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onRestoreInstanceState</w:t>
      </w:r>
      <w:proofErr w:type="spellEnd"/>
      <w:r>
        <w:rPr>
          <w:rStyle w:val="code-inlinecontent"/>
          <w:rFonts w:ascii="Courier New" w:hAnsi="Courier New" w:cs="Courier New"/>
          <w:sz w:val="20"/>
          <w:szCs w:val="20"/>
        </w:rPr>
        <w:t>()</w:t>
      </w:r>
      <w:r>
        <w:t xml:space="preserve"> с объектом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Bundle</w:t>
      </w:r>
      <w:proofErr w:type="spellEnd"/>
      <w:r>
        <w:t xml:space="preserve"> для хранения данных по ключам.</w:t>
      </w:r>
    </w:p>
    <w:p w14:paraId="24B4AE9A" w14:textId="77777777" w:rsidR="00AF7B90" w:rsidRDefault="00AF7B90" w:rsidP="00AF7B90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В </w:t>
      </w:r>
      <w:proofErr w:type="spellStart"/>
      <w:r>
        <w:t>Jetpack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для автоматического сохранения состояний используется функция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rememberSaveable</w:t>
      </w:r>
      <w:proofErr w:type="spellEnd"/>
      <w:r>
        <w:t xml:space="preserve"> вместо ручной работы с </w:t>
      </w:r>
      <w:proofErr w:type="spellStart"/>
      <w:r>
        <w:t>Bundle</w:t>
      </w:r>
      <w:proofErr w:type="spellEnd"/>
      <w:r>
        <w:t>.</w:t>
      </w:r>
    </w:p>
    <w:p w14:paraId="429B06A3" w14:textId="77777777" w:rsidR="00AF7B90" w:rsidRDefault="00AF7B90" w:rsidP="00AF7B90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Memory </w:t>
      </w:r>
      <w:proofErr w:type="spellStart"/>
      <w:r>
        <w:t>Profiler</w:t>
      </w:r>
      <w:proofErr w:type="spellEnd"/>
      <w:r>
        <w:t xml:space="preserve"> в </w:t>
      </w:r>
      <w:proofErr w:type="spellStart"/>
      <w:r>
        <w:t>Android</w:t>
      </w:r>
      <w:proofErr w:type="spellEnd"/>
      <w:r>
        <w:t xml:space="preserve"> Studio позволяет создавать </w:t>
      </w:r>
      <w:proofErr w:type="spellStart"/>
      <w:r>
        <w:t>heap</w:t>
      </w:r>
      <w:proofErr w:type="spellEnd"/>
      <w:r>
        <w:t xml:space="preserve"> </w:t>
      </w:r>
      <w:proofErr w:type="spellStart"/>
      <w:r>
        <w:t>dump</w:t>
      </w:r>
      <w:proofErr w:type="spellEnd"/>
      <w:r>
        <w:t xml:space="preserve"> (слепки кучи) для анализа использования памяти и поиска утечек.</w:t>
      </w:r>
    </w:p>
    <w:p w14:paraId="505A7A00" w14:textId="77777777" w:rsidR="00AF7B90" w:rsidRDefault="00AF7B90" w:rsidP="00AF7B90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Класс </w:t>
      </w:r>
      <w:r>
        <w:rPr>
          <w:rStyle w:val="code-inlinecontent"/>
          <w:rFonts w:ascii="Courier New" w:hAnsi="Courier New" w:cs="Courier New"/>
          <w:sz w:val="20"/>
          <w:szCs w:val="20"/>
        </w:rPr>
        <w:t>Application</w:t>
      </w:r>
      <w:r>
        <w:t xml:space="preserve"> существует на протяжении всей жизни приложения и может использоваться для инициализации глобальных данных, но следует хранить только неизменяемые объекты.</w:t>
      </w:r>
    </w:p>
    <w:p w14:paraId="3A072339" w14:textId="77777777" w:rsidR="00AF7B90" w:rsidRDefault="00AF7B90" w:rsidP="00AF7B90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Утечки памяти часто происходят при передаче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context</w:t>
      </w:r>
      <w:proofErr w:type="spellEnd"/>
      <w:r>
        <w:t xml:space="preserve"> от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proofErr w:type="spellEnd"/>
      <w:r>
        <w:t xml:space="preserve"> в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singleton</w:t>
      </w:r>
      <w:proofErr w:type="spellEnd"/>
      <w:r>
        <w:t>-классы или при работе с долгими процессами в отдельных потоках.</w:t>
      </w:r>
    </w:p>
    <w:p w14:paraId="3EDF17A6" w14:textId="77777777" w:rsidR="00AF7B90" w:rsidRDefault="00AF7B90" w:rsidP="00AF7B90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Для предотвращения утечек при поворотах экрана можно запретить смену ориентации через </w:t>
      </w:r>
      <w:proofErr w:type="spellStart"/>
      <w:proofErr w:type="gramStart"/>
      <w:r>
        <w:rPr>
          <w:rStyle w:val="code-inlinecontent"/>
          <w:rFonts w:ascii="Courier New" w:hAnsi="Courier New" w:cs="Courier New"/>
          <w:sz w:val="20"/>
          <w:szCs w:val="20"/>
        </w:rPr>
        <w:t>android:screenOrientation</w:t>
      </w:r>
      <w:proofErr w:type="spellEnd"/>
      <w:proofErr w:type="gramEnd"/>
      <w:r>
        <w:rPr>
          <w:rStyle w:val="code-inlinecontent"/>
          <w:rFonts w:ascii="Courier New" w:hAnsi="Courier New" w:cs="Courier New"/>
          <w:sz w:val="20"/>
          <w:szCs w:val="20"/>
        </w:rPr>
        <w:t>="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portrait</w:t>
      </w:r>
      <w:proofErr w:type="spellEnd"/>
      <w:r>
        <w:rPr>
          <w:rStyle w:val="code-inlinecontent"/>
          <w:rFonts w:ascii="Courier New" w:hAnsi="Courier New" w:cs="Courier New"/>
          <w:sz w:val="20"/>
          <w:szCs w:val="20"/>
        </w:rPr>
        <w:t>"</w:t>
      </w:r>
      <w:r>
        <w:t xml:space="preserve"> в </w:t>
      </w:r>
      <w:proofErr w:type="spellStart"/>
      <w:r>
        <w:t>AndroidManifest</w:t>
      </w:r>
      <w:proofErr w:type="spellEnd"/>
      <w:r>
        <w:t>.</w:t>
      </w:r>
    </w:p>
    <w:p w14:paraId="0F9B2242" w14:textId="77777777" w:rsidR="00AF7B90" w:rsidRDefault="00AF7B90" w:rsidP="00AF7B90">
      <w:pPr>
        <w:pStyle w:val="2"/>
      </w:pPr>
      <w:r>
        <w:t xml:space="preserve">Углубляемся в принципы работы </w:t>
      </w:r>
      <w:proofErr w:type="spellStart"/>
      <w:r>
        <w:t>Jetpack</w:t>
      </w:r>
      <w:proofErr w:type="spellEnd"/>
      <w:r>
        <w:t xml:space="preserve"> </w:t>
      </w:r>
      <w:proofErr w:type="spellStart"/>
      <w:r>
        <w:t>Compose</w:t>
      </w:r>
      <w:proofErr w:type="spellEnd"/>
    </w:p>
    <w:p w14:paraId="4D7E077B" w14:textId="77777777" w:rsidR="00AF7B90" w:rsidRDefault="00AF7B90" w:rsidP="00AF7B90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spellStart"/>
      <w:r>
        <w:t>Jetpack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— фреймворк для создания UI на </w:t>
      </w:r>
      <w:proofErr w:type="spellStart"/>
      <w:r>
        <w:t>Android</w:t>
      </w:r>
      <w:proofErr w:type="spellEnd"/>
      <w:r>
        <w:t>, основанный на декларативном подходе, где интерфейс описывается с помощью функций.</w:t>
      </w:r>
    </w:p>
    <w:p w14:paraId="76F1DACA" w14:textId="77777777" w:rsidR="00AF7B90" w:rsidRDefault="00AF7B90" w:rsidP="00AF7B90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spellStart"/>
      <w:r>
        <w:t>Compose</w:t>
      </w:r>
      <w:proofErr w:type="spellEnd"/>
      <w:r>
        <w:t xml:space="preserve">-функции имеют жизненный цикл: создание, рендеринг, </w:t>
      </w:r>
      <w:proofErr w:type="spellStart"/>
      <w:r>
        <w:t>рекомпозиция</w:t>
      </w:r>
      <w:proofErr w:type="spellEnd"/>
      <w:r>
        <w:t>, уничтожение — все эти этапы управляются фреймворком.</w:t>
      </w:r>
    </w:p>
    <w:p w14:paraId="376360CF" w14:textId="77777777" w:rsidR="00AF7B90" w:rsidRDefault="00AF7B90" w:rsidP="00AF7B90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spellStart"/>
      <w:r>
        <w:t>Рекомпозиция</w:t>
      </w:r>
      <w:proofErr w:type="spellEnd"/>
      <w:r>
        <w:t xml:space="preserve"> — повторный вызов </w:t>
      </w:r>
      <w:proofErr w:type="spellStart"/>
      <w:r>
        <w:t>compose</w:t>
      </w:r>
      <w:proofErr w:type="spellEnd"/>
      <w:r>
        <w:t>-функции при изменении состояния или аргументов, автоматизирует обновление UI.</w:t>
      </w:r>
    </w:p>
    <w:p w14:paraId="7A85AE8D" w14:textId="77777777" w:rsidR="00AF7B90" w:rsidRDefault="00AF7B90" w:rsidP="00AF7B90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Для хранения и отслеживания изменения состояния в UI используются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mutableStateOf</w:t>
      </w:r>
      <w:proofErr w:type="spellEnd"/>
      <w:r>
        <w:t xml:space="preserve"> и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remember</w:t>
      </w:r>
      <w:proofErr w:type="spellEnd"/>
      <w:r>
        <w:t xml:space="preserve">; они сохраняют данные между </w:t>
      </w:r>
      <w:proofErr w:type="spellStart"/>
      <w:r>
        <w:t>рекомпозициями</w:t>
      </w:r>
      <w:proofErr w:type="spellEnd"/>
      <w:r>
        <w:t>.</w:t>
      </w:r>
    </w:p>
    <w:p w14:paraId="758650C1" w14:textId="77777777" w:rsidR="00AF7B90" w:rsidRDefault="00AF7B90" w:rsidP="00AF7B90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Использование делегата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by</w:t>
      </w:r>
      <w:proofErr w:type="spellEnd"/>
      <w:r>
        <w:t xml:space="preserve"> упрощает работу с состоянием и делает код более читаемым.</w:t>
      </w:r>
    </w:p>
    <w:p w14:paraId="3CD4EDEE" w14:textId="77777777" w:rsidR="00AF7B90" w:rsidRDefault="00AF7B90" w:rsidP="00AF7B90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spellStart"/>
      <w:r>
        <w:t>Compose</w:t>
      </w:r>
      <w:proofErr w:type="spellEnd"/>
      <w:r>
        <w:t>-функции должны быть идемпотентными, то есть возвращать один и тот же результат при одних и тех же входных данных.</w:t>
      </w:r>
    </w:p>
    <w:p w14:paraId="4FB89A01" w14:textId="77777777" w:rsidR="00AF7B90" w:rsidRDefault="00AF7B90" w:rsidP="00AF7B90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Для предотвращения лишних </w:t>
      </w:r>
      <w:proofErr w:type="spellStart"/>
      <w:r>
        <w:t>рекомпозиций</w:t>
      </w:r>
      <w:proofErr w:type="spellEnd"/>
      <w:r>
        <w:t xml:space="preserve"> рекомендуется избегать использования глобальных переменных и неявных зависимостей.</w:t>
      </w:r>
    </w:p>
    <w:p w14:paraId="77F8EA55" w14:textId="77777777" w:rsidR="00AF7B90" w:rsidRDefault="00AF7B90" w:rsidP="00AF7B90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spellStart"/>
      <w:r>
        <w:lastRenderedPageBreak/>
        <w:t>Layout</w:t>
      </w:r>
      <w:proofErr w:type="spellEnd"/>
      <w:r>
        <w:t xml:space="preserve"> </w:t>
      </w:r>
      <w:proofErr w:type="spellStart"/>
      <w:r>
        <w:t>Inspector</w:t>
      </w:r>
      <w:proofErr w:type="spellEnd"/>
      <w:r>
        <w:t xml:space="preserve"> в </w:t>
      </w:r>
      <w:proofErr w:type="spellStart"/>
      <w:r>
        <w:t>Android</w:t>
      </w:r>
      <w:proofErr w:type="spellEnd"/>
      <w:r>
        <w:t xml:space="preserve"> Studio помогает отслеживать </w:t>
      </w:r>
      <w:proofErr w:type="spellStart"/>
      <w:r>
        <w:t>рекомпозиции</w:t>
      </w:r>
      <w:proofErr w:type="spellEnd"/>
      <w:r>
        <w:t xml:space="preserve"> и анализировать производительность UI.</w:t>
      </w:r>
    </w:p>
    <w:p w14:paraId="2342B425" w14:textId="77777777" w:rsidR="00AF7B90" w:rsidRDefault="00AF7B90" w:rsidP="00AF7B90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Побочные эффекты в </w:t>
      </w:r>
      <w:proofErr w:type="spellStart"/>
      <w:r>
        <w:t>Compose</w:t>
      </w:r>
      <w:proofErr w:type="spellEnd"/>
      <w:r>
        <w:t xml:space="preserve"> контролируются с помощью специальных функций: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LaunchedEffect</w:t>
      </w:r>
      <w:proofErr w:type="spellEnd"/>
      <w:r>
        <w:t xml:space="preserve"> для асинхронных операций и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DisposableEffect</w:t>
      </w:r>
      <w:proofErr w:type="spellEnd"/>
      <w:r>
        <w:t xml:space="preserve"> для управления ресурсами.</w:t>
      </w:r>
    </w:p>
    <w:p w14:paraId="5105AD42" w14:textId="77777777" w:rsidR="00AF7B90" w:rsidRDefault="00AF7B90" w:rsidP="00AF7B90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Чистые функции (без сайд-эффектов и неявных зависимостей) повышают надёжность и производительность интерфейса.</w:t>
      </w:r>
    </w:p>
    <w:p w14:paraId="61D49132" w14:textId="77777777" w:rsidR="00AF7B90" w:rsidRDefault="00AF7B90" w:rsidP="00AF7B90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spellStart"/>
      <w:r>
        <w:t>Compose</w:t>
      </w:r>
      <w:proofErr w:type="spellEnd"/>
      <w:r>
        <w:t xml:space="preserve"> обеспечивает реактивное обновление UI: любое изменение состояния вызывает только необходимую часть </w:t>
      </w:r>
      <w:proofErr w:type="spellStart"/>
      <w:r>
        <w:t>рекомпозиции</w:t>
      </w:r>
      <w:proofErr w:type="spellEnd"/>
      <w:r>
        <w:t xml:space="preserve"> дерева компонентов.</w:t>
      </w:r>
    </w:p>
    <w:p w14:paraId="32D30B4C" w14:textId="77777777" w:rsidR="00AF7B90" w:rsidRDefault="00AF7B90" w:rsidP="00AF7B90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Использование </w:t>
      </w:r>
      <w:proofErr w:type="spellStart"/>
      <w:r>
        <w:t>ViewModel</w:t>
      </w:r>
      <w:proofErr w:type="spellEnd"/>
      <w:r>
        <w:t xml:space="preserve"> рекомендуется для сложной логики и взаимодействия с внешними слоями, но в локальных UI-компонентах можно обходиться средствами самого </w:t>
      </w:r>
      <w:proofErr w:type="spellStart"/>
      <w:r>
        <w:t>Compose</w:t>
      </w:r>
      <w:proofErr w:type="spellEnd"/>
      <w:r>
        <w:t>.</w:t>
      </w:r>
    </w:p>
    <w:p w14:paraId="65653E2B" w14:textId="77777777" w:rsidR="00AF7B90" w:rsidRDefault="00AF7B90" w:rsidP="00AF7B90">
      <w:pPr>
        <w:pStyle w:val="2"/>
      </w:pPr>
      <w:r>
        <w:t>Улучшаем интерфейс</w:t>
      </w:r>
    </w:p>
    <w:p w14:paraId="780EF679" w14:textId="77777777" w:rsidR="00AF7B90" w:rsidRDefault="00AF7B90" w:rsidP="00AF7B90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Взаимодействие с элементами UI в </w:t>
      </w:r>
      <w:proofErr w:type="spellStart"/>
      <w:r>
        <w:t>Jetpack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реализуется через события, такие как нажатия и ввод текста.</w:t>
      </w:r>
    </w:p>
    <w:p w14:paraId="71126DA6" w14:textId="77777777" w:rsidR="00AF7B90" w:rsidRDefault="00AF7B90" w:rsidP="00AF7B90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Функции можно передавать в </w:t>
      </w:r>
      <w:proofErr w:type="spellStart"/>
      <w:r>
        <w:t>composable</w:t>
      </w:r>
      <w:proofErr w:type="spellEnd"/>
      <w:r>
        <w:t>-компоненты как параметры для обработки событий, что повышает гибкость и повторное использование компонентов.</w:t>
      </w:r>
    </w:p>
    <w:p w14:paraId="6B057682" w14:textId="77777777" w:rsidR="00AF7B90" w:rsidRDefault="00AF7B90" w:rsidP="00AF7B90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Модификатор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Modifier.clickable</w:t>
      </w:r>
      <w:proofErr w:type="spellEnd"/>
      <w:r>
        <w:t xml:space="preserve"> позволяет делать любые компоненты </w:t>
      </w:r>
      <w:proofErr w:type="spellStart"/>
      <w:r>
        <w:t>кликабельными</w:t>
      </w:r>
      <w:proofErr w:type="spellEnd"/>
      <w:r>
        <w:t>.</w:t>
      </w:r>
    </w:p>
    <w:p w14:paraId="4BA04725" w14:textId="77777777" w:rsidR="00AF7B90" w:rsidRDefault="00AF7B90" w:rsidP="00AF7B90">
      <w:pPr>
        <w:numPr>
          <w:ilvl w:val="0"/>
          <w:numId w:val="5"/>
        </w:numPr>
        <w:spacing w:before="100" w:beforeAutospacing="1" w:after="100" w:afterAutospacing="1" w:line="240" w:lineRule="auto"/>
      </w:pP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Scaffold</w:t>
      </w:r>
      <w:proofErr w:type="spellEnd"/>
      <w:r>
        <w:t xml:space="preserve"> упрощает создание экранов с фиксированными UI-элементами: </w:t>
      </w:r>
      <w:proofErr w:type="spellStart"/>
      <w:r>
        <w:t>TopAppBar</w:t>
      </w:r>
      <w:proofErr w:type="spellEnd"/>
      <w:r>
        <w:t xml:space="preserve">, </w:t>
      </w:r>
      <w:proofErr w:type="spellStart"/>
      <w:r>
        <w:t>BottomAppBar</w:t>
      </w:r>
      <w:proofErr w:type="spellEnd"/>
      <w:r>
        <w:t xml:space="preserve"> и </w:t>
      </w:r>
      <w:proofErr w:type="spellStart"/>
      <w:r>
        <w:t>FloatingActionButton</w:t>
      </w:r>
      <w:proofErr w:type="spellEnd"/>
      <w:r>
        <w:t>.</w:t>
      </w:r>
    </w:p>
    <w:p w14:paraId="5ED64243" w14:textId="77777777" w:rsidR="00AF7B90" w:rsidRDefault="00AF7B90" w:rsidP="00AF7B90">
      <w:pPr>
        <w:numPr>
          <w:ilvl w:val="0"/>
          <w:numId w:val="5"/>
        </w:numPr>
        <w:spacing w:before="100" w:beforeAutospacing="1" w:after="100" w:afterAutospacing="1" w:line="240" w:lineRule="auto"/>
      </w:pP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TextField</w:t>
      </w:r>
      <w:proofErr w:type="spellEnd"/>
      <w:r>
        <w:t xml:space="preserve"> используется для ввода текста и работает в связке с состоянием, создаваемым через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remember</w:t>
      </w:r>
      <w:proofErr w:type="spellEnd"/>
      <w:r>
        <w:t xml:space="preserve"> и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mutableStateOf</w:t>
      </w:r>
      <w:proofErr w:type="spellEnd"/>
      <w:r>
        <w:t>.</w:t>
      </w:r>
    </w:p>
    <w:p w14:paraId="5CB8ECCA" w14:textId="77777777" w:rsidR="00AF7B90" w:rsidRDefault="00AF7B90" w:rsidP="00AF7B90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Для лучшего управления состоянием рекомендуется использовать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ViewModel</w:t>
      </w:r>
      <w:proofErr w:type="spellEnd"/>
      <w:r>
        <w:t xml:space="preserve"> с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StateFlow</w:t>
      </w:r>
      <w:proofErr w:type="spellEnd"/>
      <w:r>
        <w:t xml:space="preserve"> и </w:t>
      </w:r>
      <w:proofErr w:type="spellStart"/>
      <w:proofErr w:type="gramStart"/>
      <w:r>
        <w:rPr>
          <w:rStyle w:val="code-inlinecontent"/>
          <w:rFonts w:ascii="Courier New" w:hAnsi="Courier New" w:cs="Courier New"/>
          <w:sz w:val="20"/>
          <w:szCs w:val="20"/>
        </w:rPr>
        <w:t>collectAsState</w:t>
      </w:r>
      <w:proofErr w:type="spellEnd"/>
      <w:r>
        <w:rPr>
          <w:rStyle w:val="code-inlinecontent"/>
          <w:rFonts w:ascii="Courier New" w:hAnsi="Courier New" w:cs="Courier New"/>
          <w:sz w:val="20"/>
          <w:szCs w:val="20"/>
        </w:rPr>
        <w:t>(</w:t>
      </w:r>
      <w:proofErr w:type="gramEnd"/>
      <w:r>
        <w:rPr>
          <w:rStyle w:val="code-inlinecontent"/>
          <w:rFonts w:ascii="Courier New" w:hAnsi="Courier New" w:cs="Courier New"/>
          <w:sz w:val="20"/>
          <w:szCs w:val="20"/>
        </w:rPr>
        <w:t>)</w:t>
      </w:r>
      <w:r>
        <w:t xml:space="preserve"> для подписки в UI.</w:t>
      </w:r>
    </w:p>
    <w:p w14:paraId="3D60E32A" w14:textId="77777777" w:rsidR="00AF7B90" w:rsidRDefault="00AF7B90" w:rsidP="00AF7B90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Слои чистой архитектуры делятся на UI, DOMAIN и DATA, где каждый отвечает за своё: отображение, бизнес-логику и данные.</w:t>
      </w:r>
    </w:p>
    <w:p w14:paraId="48F79DAC" w14:textId="77777777" w:rsidR="00AF7B90" w:rsidRDefault="00AF7B90" w:rsidP="00AF7B90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Списки эффективно реализуются через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LazyColumn</w:t>
      </w:r>
      <w:proofErr w:type="spellEnd"/>
      <w:r>
        <w:t xml:space="preserve"> и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LazyRow</w:t>
      </w:r>
      <w:proofErr w:type="spellEnd"/>
      <w:r>
        <w:t>, которые рендерят только видимые элементы.</w:t>
      </w:r>
    </w:p>
    <w:p w14:paraId="5E689A09" w14:textId="77777777" w:rsidR="00AF7B90" w:rsidRDefault="00AF7B90" w:rsidP="00AF7B90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Для оптимизации производительности при обновлении списка следует использовать параметр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key</w:t>
      </w:r>
      <w:proofErr w:type="spellEnd"/>
      <w:r>
        <w:t xml:space="preserve"> с уникальным идентификатором элемента.</w:t>
      </w:r>
    </w:p>
    <w:p w14:paraId="6DEA4134" w14:textId="77777777" w:rsidR="00AF7B90" w:rsidRDefault="00AF7B90" w:rsidP="00AF7B90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Анимации в </w:t>
      </w:r>
      <w:proofErr w:type="spellStart"/>
      <w:r>
        <w:t>Compose</w:t>
      </w:r>
      <w:proofErr w:type="spellEnd"/>
      <w:r>
        <w:t xml:space="preserve"> декларативны и реализуются через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animate</w:t>
      </w:r>
      <w:proofErr w:type="spellEnd"/>
      <w:r>
        <w:rPr>
          <w:rStyle w:val="code-inlinecontent"/>
          <w:rFonts w:ascii="Courier New" w:hAnsi="Courier New" w:cs="Courier New"/>
          <w:sz w:val="20"/>
          <w:szCs w:val="20"/>
        </w:rPr>
        <w:t>*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AsState</w:t>
      </w:r>
      <w:proofErr w:type="spellEnd"/>
      <w:r>
        <w:t xml:space="preserve"> или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Animatable</w:t>
      </w:r>
      <w:proofErr w:type="spellEnd"/>
      <w:r>
        <w:t>, поддерживая плавные изменения свойств (цвета, размера, положения).</w:t>
      </w:r>
    </w:p>
    <w:p w14:paraId="4ED46459" w14:textId="77777777" w:rsidR="00AF7B90" w:rsidRDefault="00AF7B90" w:rsidP="00AF7B90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Компонент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AnimatedVisibility</w:t>
      </w:r>
      <w:proofErr w:type="spellEnd"/>
      <w:r>
        <w:t xml:space="preserve"> используется для анимации появления и скрытия UI-элементов.</w:t>
      </w:r>
    </w:p>
    <w:p w14:paraId="451A78EF" w14:textId="77777777" w:rsidR="00AF7B90" w:rsidRDefault="00AF7B90" w:rsidP="00AF7B90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Навигация между экранами реализуется через библиотеку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Navigation</w:t>
      </w:r>
      <w:proofErr w:type="spellEnd"/>
      <w:r>
        <w:t xml:space="preserve">, где маршруты задаются как строки или </w:t>
      </w:r>
      <w:proofErr w:type="spellStart"/>
      <w:r>
        <w:t>enums</w:t>
      </w:r>
      <w:proofErr w:type="spellEnd"/>
      <w:r>
        <w:t xml:space="preserve"> и связываются с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NavHost</w:t>
      </w:r>
      <w:proofErr w:type="spellEnd"/>
      <w:r>
        <w:t xml:space="preserve"> и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NavController</w:t>
      </w:r>
      <w:proofErr w:type="spellEnd"/>
      <w:r>
        <w:t>.</w:t>
      </w:r>
    </w:p>
    <w:p w14:paraId="7A4C1881" w14:textId="77DA636A" w:rsidR="00545E80" w:rsidRPr="00AF7B90" w:rsidRDefault="00545E80" w:rsidP="00AF7B90"/>
    <w:sectPr w:rsidR="00545E80" w:rsidRPr="00AF7B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9B45C1"/>
    <w:multiLevelType w:val="multilevel"/>
    <w:tmpl w:val="88246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634F28"/>
    <w:multiLevelType w:val="multilevel"/>
    <w:tmpl w:val="FE000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D362C9"/>
    <w:multiLevelType w:val="multilevel"/>
    <w:tmpl w:val="032AD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A87341"/>
    <w:multiLevelType w:val="multilevel"/>
    <w:tmpl w:val="C27CB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1134DD"/>
    <w:multiLevelType w:val="multilevel"/>
    <w:tmpl w:val="A204E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E80"/>
    <w:rsid w:val="00034D0B"/>
    <w:rsid w:val="000B0225"/>
    <w:rsid w:val="00161100"/>
    <w:rsid w:val="00170668"/>
    <w:rsid w:val="001733BD"/>
    <w:rsid w:val="00197619"/>
    <w:rsid w:val="002239FE"/>
    <w:rsid w:val="002567A8"/>
    <w:rsid w:val="00351715"/>
    <w:rsid w:val="0039719A"/>
    <w:rsid w:val="004A022B"/>
    <w:rsid w:val="004E6099"/>
    <w:rsid w:val="00545E80"/>
    <w:rsid w:val="006575DD"/>
    <w:rsid w:val="0067740A"/>
    <w:rsid w:val="006C477B"/>
    <w:rsid w:val="007113AD"/>
    <w:rsid w:val="007171CE"/>
    <w:rsid w:val="00725164"/>
    <w:rsid w:val="00760A99"/>
    <w:rsid w:val="00773993"/>
    <w:rsid w:val="007F180C"/>
    <w:rsid w:val="008235B3"/>
    <w:rsid w:val="00A6779F"/>
    <w:rsid w:val="00AD2804"/>
    <w:rsid w:val="00AF7B90"/>
    <w:rsid w:val="00B235E1"/>
    <w:rsid w:val="00B71112"/>
    <w:rsid w:val="00B957A9"/>
    <w:rsid w:val="00C44FD6"/>
    <w:rsid w:val="00C63E74"/>
    <w:rsid w:val="00D8349D"/>
    <w:rsid w:val="00DC6BC8"/>
    <w:rsid w:val="00DC711A"/>
    <w:rsid w:val="00EB26A6"/>
    <w:rsid w:val="00F1593F"/>
    <w:rsid w:val="00FB11E8"/>
    <w:rsid w:val="00FB6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F62C6"/>
  <w15:chartTrackingRefBased/>
  <w15:docId w15:val="{D1D2C98B-11CD-4E4F-B5E7-62ED32BC0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611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AD28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611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3517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110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611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161100"/>
    <w:rPr>
      <w:b/>
      <w:bCs/>
    </w:rPr>
  </w:style>
  <w:style w:type="character" w:customStyle="1" w:styleId="code-inlinecontent">
    <w:name w:val="code-inline__content"/>
    <w:basedOn w:val="a0"/>
    <w:rsid w:val="00161100"/>
  </w:style>
  <w:style w:type="paragraph" w:customStyle="1" w:styleId="chatmessage-author">
    <w:name w:val="chat__message-author"/>
    <w:basedOn w:val="a"/>
    <w:rsid w:val="00161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D28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Hyperlink"/>
    <w:basedOn w:val="a0"/>
    <w:uiPriority w:val="99"/>
    <w:semiHidden/>
    <w:unhideWhenUsed/>
    <w:rsid w:val="00AD2804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1733B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73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733B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literal">
    <w:name w:val="hljs-literal"/>
    <w:basedOn w:val="a0"/>
    <w:rsid w:val="001733BD"/>
  </w:style>
  <w:style w:type="character" w:customStyle="1" w:styleId="hljs-string">
    <w:name w:val="hljs-string"/>
    <w:basedOn w:val="a0"/>
    <w:rsid w:val="001733BD"/>
  </w:style>
  <w:style w:type="character" w:customStyle="1" w:styleId="hljs-number">
    <w:name w:val="hljs-number"/>
    <w:basedOn w:val="a0"/>
    <w:rsid w:val="001733BD"/>
  </w:style>
  <w:style w:type="character" w:customStyle="1" w:styleId="hljs-comment">
    <w:name w:val="hljs-comment"/>
    <w:basedOn w:val="a0"/>
    <w:rsid w:val="001733BD"/>
  </w:style>
  <w:style w:type="character" w:customStyle="1" w:styleId="hljs-keyword">
    <w:name w:val="hljs-keyword"/>
    <w:basedOn w:val="a0"/>
    <w:rsid w:val="001733BD"/>
  </w:style>
  <w:style w:type="character" w:customStyle="1" w:styleId="hljs-title">
    <w:name w:val="hljs-title"/>
    <w:basedOn w:val="a0"/>
    <w:rsid w:val="001733BD"/>
  </w:style>
  <w:style w:type="character" w:customStyle="1" w:styleId="hljs-type">
    <w:name w:val="hljs-type"/>
    <w:basedOn w:val="a0"/>
    <w:rsid w:val="001733BD"/>
  </w:style>
  <w:style w:type="character" w:customStyle="1" w:styleId="hljs-function">
    <w:name w:val="hljs-function"/>
    <w:basedOn w:val="a0"/>
    <w:rsid w:val="001733BD"/>
  </w:style>
  <w:style w:type="character" w:customStyle="1" w:styleId="hljs-params">
    <w:name w:val="hljs-params"/>
    <w:basedOn w:val="a0"/>
    <w:rsid w:val="001733BD"/>
  </w:style>
  <w:style w:type="character" w:customStyle="1" w:styleId="hljs-meta">
    <w:name w:val="hljs-meta"/>
    <w:basedOn w:val="a0"/>
    <w:rsid w:val="001733BD"/>
  </w:style>
  <w:style w:type="character" w:customStyle="1" w:styleId="hljs-builtin">
    <w:name w:val="hljs-built_in"/>
    <w:basedOn w:val="a0"/>
    <w:rsid w:val="001733BD"/>
  </w:style>
  <w:style w:type="character" w:customStyle="1" w:styleId="hljs-tag">
    <w:name w:val="hljs-tag"/>
    <w:basedOn w:val="a0"/>
    <w:rsid w:val="001733BD"/>
  </w:style>
  <w:style w:type="character" w:customStyle="1" w:styleId="hljs-name">
    <w:name w:val="hljs-name"/>
    <w:basedOn w:val="a0"/>
    <w:rsid w:val="001733BD"/>
  </w:style>
  <w:style w:type="character" w:customStyle="1" w:styleId="hljs-attr">
    <w:name w:val="hljs-attr"/>
    <w:basedOn w:val="a0"/>
    <w:rsid w:val="001733BD"/>
  </w:style>
  <w:style w:type="character" w:customStyle="1" w:styleId="hljs-variable">
    <w:name w:val="hljs-variable"/>
    <w:basedOn w:val="a0"/>
    <w:rsid w:val="001733BD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1733B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visually-hidden">
    <w:name w:val="visually-hidden"/>
    <w:basedOn w:val="a0"/>
    <w:rsid w:val="001733BD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1733B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quizfeedback-actions-text">
    <w:name w:val="quiz__feedback-actions-text"/>
    <w:basedOn w:val="a0"/>
    <w:rsid w:val="001733BD"/>
  </w:style>
  <w:style w:type="paragraph" w:customStyle="1" w:styleId="theory-viewercut-container-title-content">
    <w:name w:val="theory-viewer__cut-container-title-content"/>
    <w:basedOn w:val="a"/>
    <w:rsid w:val="001733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-item">
    <w:name w:val="list-item"/>
    <w:basedOn w:val="a"/>
    <w:rsid w:val="004E60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subst">
    <w:name w:val="hljs-subst"/>
    <w:basedOn w:val="a0"/>
    <w:rsid w:val="006C477B"/>
  </w:style>
  <w:style w:type="character" w:customStyle="1" w:styleId="40">
    <w:name w:val="Заголовок 4 Знак"/>
    <w:basedOn w:val="a0"/>
    <w:link w:val="4"/>
    <w:uiPriority w:val="9"/>
    <w:rsid w:val="0035171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quizcoding-title">
    <w:name w:val="quiz__coding-titl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quizcoding-language">
    <w:name w:val="quiz__coding-languag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m-keyword">
    <w:name w:val="cm-keyword"/>
    <w:basedOn w:val="a0"/>
    <w:rsid w:val="00B957A9"/>
  </w:style>
  <w:style w:type="character" w:customStyle="1" w:styleId="cm-variable">
    <w:name w:val="cm-variable"/>
    <w:basedOn w:val="a0"/>
    <w:rsid w:val="00B957A9"/>
  </w:style>
  <w:style w:type="character" w:customStyle="1" w:styleId="cm-comment">
    <w:name w:val="cm-comment"/>
    <w:basedOn w:val="a0"/>
    <w:rsid w:val="00B957A9"/>
  </w:style>
  <w:style w:type="character" w:customStyle="1" w:styleId="cm-def">
    <w:name w:val="cm-def"/>
    <w:basedOn w:val="a0"/>
    <w:rsid w:val="00B957A9"/>
  </w:style>
  <w:style w:type="character" w:customStyle="1" w:styleId="cm-operator">
    <w:name w:val="cm-operator"/>
    <w:basedOn w:val="a0"/>
    <w:rsid w:val="00B957A9"/>
  </w:style>
  <w:style w:type="character" w:customStyle="1" w:styleId="cm-type">
    <w:name w:val="cm-type"/>
    <w:basedOn w:val="a0"/>
    <w:rsid w:val="00B957A9"/>
  </w:style>
  <w:style w:type="character" w:customStyle="1" w:styleId="cm-atom">
    <w:name w:val="cm-atom"/>
    <w:basedOn w:val="a0"/>
    <w:rsid w:val="00B957A9"/>
  </w:style>
  <w:style w:type="character" w:customStyle="1" w:styleId="cm-number">
    <w:name w:val="cm-number"/>
    <w:basedOn w:val="a0"/>
    <w:rsid w:val="00B957A9"/>
  </w:style>
  <w:style w:type="character" w:customStyle="1" w:styleId="cm-string">
    <w:name w:val="cm-string"/>
    <w:basedOn w:val="a0"/>
    <w:rsid w:val="00B957A9"/>
  </w:style>
  <w:style w:type="paragraph" w:styleId="a5">
    <w:name w:val="Normal (Web)"/>
    <w:basedOn w:val="a"/>
    <w:uiPriority w:val="99"/>
    <w:semiHidden/>
    <w:unhideWhenUsed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normal0">
    <w:name w:val="msonormal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FollowedHyperlink"/>
    <w:basedOn w:val="a0"/>
    <w:uiPriority w:val="99"/>
    <w:semiHidden/>
    <w:unhideWhenUsed/>
    <w:rsid w:val="007171CE"/>
    <w:rPr>
      <w:color w:val="800080"/>
      <w:u w:val="single"/>
    </w:rPr>
  </w:style>
  <w:style w:type="character" w:customStyle="1" w:styleId="element-hint">
    <w:name w:val="element-hint"/>
    <w:basedOn w:val="a0"/>
    <w:rsid w:val="007171CE"/>
  </w:style>
  <w:style w:type="character" w:customStyle="1" w:styleId="element-hintwrapper">
    <w:name w:val="element-hint__wrapper"/>
    <w:basedOn w:val="a0"/>
    <w:rsid w:val="007171CE"/>
  </w:style>
  <w:style w:type="paragraph" w:customStyle="1" w:styleId="quizsection-list-wrapper">
    <w:name w:val="quiz__section-list-wrapper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3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78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8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45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53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5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9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53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0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70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51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0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8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83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04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3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2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9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3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1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3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46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110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43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4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8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90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796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95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66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238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7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7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0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94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31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26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11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38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83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630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67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563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9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3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45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4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160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5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2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97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29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2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3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26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86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95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02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94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70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36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199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23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4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83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1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82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093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6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85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8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4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677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19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3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33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3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50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073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63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0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33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521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0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09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06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04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1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56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051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360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309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76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48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57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17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67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685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4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02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02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720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4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1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3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12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19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86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12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12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30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737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1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29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674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48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46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4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80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451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96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8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9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59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457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10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2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92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7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02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992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60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9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1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64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8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63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69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619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99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945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41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31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64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24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0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96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7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39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5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7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9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676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7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8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8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42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94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89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1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85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77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81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625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819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313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71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8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90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519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9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40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3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6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8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48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42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90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90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3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2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96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7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8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19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96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30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06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29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1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6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0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1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24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2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28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8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13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05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7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17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38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9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84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88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36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6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29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97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99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899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42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89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7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8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3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24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04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23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174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7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23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5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81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6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0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1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15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2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9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38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6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37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09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53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9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2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8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8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334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021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31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83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11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95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93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862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1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29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35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6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270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11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55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8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89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385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95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74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37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2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8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4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7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93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1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56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4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392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11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6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2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64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29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8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6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51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899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008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720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8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4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69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39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767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2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017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428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4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8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03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95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509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74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344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88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77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5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71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1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771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798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66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08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5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33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64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50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0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16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986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8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40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09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2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8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9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92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1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67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29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93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3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6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2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183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4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27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85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62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8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61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03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04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3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17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00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8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8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5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21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3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1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12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045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1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72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04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63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33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29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3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24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431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81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73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54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59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3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03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21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143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761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79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4836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20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10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96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28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2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20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73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35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29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25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56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739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61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783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601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693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194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031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33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844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15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15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7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69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0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64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63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405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8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64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78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2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1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34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58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02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810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05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2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66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7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06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5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4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5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63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84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21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07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29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42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620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088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45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9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7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87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164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720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681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44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81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3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61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1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1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72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03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53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136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8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54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93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02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55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4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0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7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58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1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5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31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70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861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3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05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95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00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9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10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25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51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79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3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2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448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11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325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49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69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31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56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481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4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69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41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12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64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39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898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669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258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4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89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0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04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63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27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859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611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15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74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11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65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75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19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9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947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3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075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0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1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25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3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5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712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6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9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497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56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61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16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3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55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9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03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0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27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63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13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29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73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07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789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35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541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73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57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3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4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5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14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60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3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61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846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5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2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94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0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68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60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04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63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035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930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3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08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82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8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1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0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8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50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43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69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67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7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167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17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07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0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83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23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95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19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7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5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85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4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37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5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01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94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48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1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36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77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97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76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79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54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4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1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4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0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19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3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79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5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90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22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55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640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8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76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2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08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45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67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04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2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00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01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9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5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49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41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49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93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9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83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5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35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7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20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52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26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594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12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287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73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65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56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36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04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77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231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423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409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8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6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0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75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023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897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368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83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9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1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02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16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98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92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9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77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79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653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62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61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5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56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821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70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70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0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762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06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787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5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72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4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40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1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9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05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24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4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83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40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4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4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89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60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01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29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415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52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6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89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335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441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524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753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59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56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4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1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174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1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3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84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07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5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8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67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494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02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9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76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4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2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4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11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4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68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9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2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7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8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8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1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4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0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08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5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7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7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0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8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2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1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9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42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5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70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7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40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9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33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05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44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79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40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47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7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45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7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8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0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08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9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6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50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76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29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22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76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90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1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35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9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32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1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9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8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8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0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8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0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4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35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58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2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38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83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5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23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45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4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37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5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7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79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41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9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01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3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8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66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8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83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55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2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6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33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9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44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52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01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0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5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41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00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4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27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8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41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74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2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53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15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18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1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7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45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7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34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0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73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8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210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8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37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93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20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58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58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13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16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5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19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222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0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80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2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45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5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3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4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5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03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7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95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00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98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72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827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4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1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80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400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55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66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2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93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4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06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44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96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72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75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67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4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6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8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77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0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7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65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20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0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88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4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35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69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45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7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8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4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10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5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6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92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8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44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8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8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1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5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85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9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28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78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10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5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32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0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096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03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06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9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96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6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8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85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73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7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33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9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4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89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8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5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2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5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0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5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06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3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9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0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370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34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4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17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7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24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73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5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29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89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37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53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9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003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63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9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3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1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978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208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5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27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05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52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7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8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22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39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123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18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4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8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0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7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6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1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44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7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4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31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5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4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86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90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5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72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48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5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7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8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2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1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77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5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67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2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52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48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1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8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11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5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6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9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79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88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5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76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1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72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97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09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016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834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163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94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1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04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52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5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04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99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238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415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72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32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02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9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83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41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35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93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620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266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719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86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2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82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960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25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50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87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2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25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79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8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7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90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89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5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5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13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7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6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3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36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33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84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0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75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56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68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26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8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1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7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09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46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57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55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30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53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65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59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760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0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430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45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26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52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268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0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13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9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92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6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4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6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8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42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0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9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46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7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96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00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4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39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4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30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7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37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60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1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38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53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39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26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59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44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0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99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77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96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085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17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93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66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40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57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18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1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3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34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2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72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53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64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02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23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18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6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59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17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1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4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3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73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7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04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30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92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8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13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6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8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4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71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17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56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73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88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3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72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74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0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53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1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21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3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73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6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42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1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87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5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27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79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25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9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87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31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2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78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2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42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58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0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85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76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21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40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4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7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4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79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97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34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1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51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4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12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7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9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32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8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8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81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5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13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18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8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5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6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44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5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0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09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47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271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59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1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2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8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80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4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5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41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63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23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76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2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50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2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9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64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9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7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9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0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36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0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93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65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0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7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36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2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7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22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9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1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63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5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7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0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35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60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97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3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3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8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24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84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2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35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09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8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83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34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77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995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41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58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952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13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38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70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8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9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8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9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11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7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3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70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1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8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469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5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40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3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193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8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1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01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24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0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9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3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02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8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4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8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44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5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85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81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34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50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75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72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07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23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2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95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97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01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9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413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3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499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75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6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0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39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944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693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95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32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4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14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6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14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1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23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67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595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550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7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2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7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0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3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2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1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5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4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9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712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7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4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6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87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22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9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77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274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65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9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81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47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9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72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3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85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982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5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4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9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5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19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80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1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88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650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934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6578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9003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663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806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2457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8067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570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032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5042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412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1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34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552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6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13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7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01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7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46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9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8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93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348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64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98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25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55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69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82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352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68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05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77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75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27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1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38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49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48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26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93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1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31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68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4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518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00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5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0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07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28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40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36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889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546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989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3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70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33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2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68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603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047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65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5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6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96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18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9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24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224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64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22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1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9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04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5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6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4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24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159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27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12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876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7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13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868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8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90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56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751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6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04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31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5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12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69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17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05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55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66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8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91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19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72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17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29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33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353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21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8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44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87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60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3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96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36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8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05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751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176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93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32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9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36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0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05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1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2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4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43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21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532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84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03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751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994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5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21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03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6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4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62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8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70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6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5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03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1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828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55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7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56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00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37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566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63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73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6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878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619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7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2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0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85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2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86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36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1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47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97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79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331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596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55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37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31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33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19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3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2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24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7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90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04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354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703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43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72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9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25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278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440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02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80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93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97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62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74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11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56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0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3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12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905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507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8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6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57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8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1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04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36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43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55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4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2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65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86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57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167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53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532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713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209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520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13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90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42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22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75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84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55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28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48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380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458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86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8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3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08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16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6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37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05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99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02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14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04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91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30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07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43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63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5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388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4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6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09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5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1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511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16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40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7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313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17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047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11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3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3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669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474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71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77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9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51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73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78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0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72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942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6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20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90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78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550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436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53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34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49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40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786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48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7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21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9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50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12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0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853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0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23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478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97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389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33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809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5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098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5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61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7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0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9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85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3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1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06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5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04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2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04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642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684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052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3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83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7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39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7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449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50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1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7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68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85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3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3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9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2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60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6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7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0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7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44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1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55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24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53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98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2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25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791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77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5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43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66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5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32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41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41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457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93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28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196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37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62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53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770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152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493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537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7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40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9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4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4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5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0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35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60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45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1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26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8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21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04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60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41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52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929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869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44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65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7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06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02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804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83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9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0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5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465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5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67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37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68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8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1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68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14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1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2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0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1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65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35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05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1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124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28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5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90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01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60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63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7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3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8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40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33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42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40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31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4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98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33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8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0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73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23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55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8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62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69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673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12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360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593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15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63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249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4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661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12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194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351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82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709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496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75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626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72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485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8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53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468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35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48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607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57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06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73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87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33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7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0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3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12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360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33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24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55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0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5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37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7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05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9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794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765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428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38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18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79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96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0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2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0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1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1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1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94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133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08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11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1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86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285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0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06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8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55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1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7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04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73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579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861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882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762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65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3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7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09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3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15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6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484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021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256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851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24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63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1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141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27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4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61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807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71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623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30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2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9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63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3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77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9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15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93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1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6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2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81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83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9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02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00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23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7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34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404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39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1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63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1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3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8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15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76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019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40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12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12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39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97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2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8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67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9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0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41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80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14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382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0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98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48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451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058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75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84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43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159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81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2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988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06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79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9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94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9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40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931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890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7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10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187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044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4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4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55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79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00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123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08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49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77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6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93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6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1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7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17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3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83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53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61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76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2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30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16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15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547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12691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5" w:color="auto"/>
                              </w:divBdr>
                              <w:divsChild>
                                <w:div w:id="115247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81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138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969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90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06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43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996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382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538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8505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899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944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5006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488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092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2626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224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875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0241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269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893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5370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280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295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2735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358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043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1172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7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566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9646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417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157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4181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071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373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6245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42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640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2155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771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008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6506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31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214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606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864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575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5158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579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687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3363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05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897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9318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608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026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3396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1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934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2734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717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536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182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656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118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0783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341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811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1402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547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431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0995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281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246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9887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284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384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8390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949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510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2169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22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591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7333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429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118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7885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277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004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8647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71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943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5691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251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717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8970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812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453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6567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05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092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4558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624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719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986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09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218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4472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610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429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5583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959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681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7849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375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037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3966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540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404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0797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215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659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2966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196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830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8679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973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874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2860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480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043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428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302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872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4642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414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586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494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648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166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0799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298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018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6329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872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069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4098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274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309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040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944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141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097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6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423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0635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25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530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0802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069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351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242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409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727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2808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209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977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34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0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84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683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3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73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9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5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1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89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2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62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1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5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5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0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06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20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5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682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919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14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26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43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97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091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48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77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994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90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02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96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795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76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4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916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8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22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645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57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38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3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66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352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69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91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69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4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4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78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35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344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34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7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07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36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209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53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37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20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86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811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80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76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12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95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1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25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3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54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54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5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89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57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40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596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2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32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5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69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5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435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64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33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8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9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53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1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38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67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6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0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114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44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8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38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33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178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32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4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0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32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51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96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4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52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45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1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516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23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15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1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02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577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19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96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98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83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95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09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39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04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1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6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96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64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46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9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1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4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7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59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74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6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0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36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2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96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57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2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73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93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73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38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28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767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55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547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9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31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36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38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7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19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77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71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17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7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95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9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23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11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9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0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03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2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24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59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52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7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0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45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54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20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6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2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063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5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10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16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70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2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90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33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332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847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155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88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19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40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7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42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028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976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19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83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82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6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51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56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191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5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3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2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26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3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54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0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8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285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5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38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710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2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06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0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2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76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89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40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8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92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903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50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46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1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56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89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1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3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678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984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286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5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1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2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98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95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4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2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8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21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14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93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0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6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81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427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66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6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9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9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64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1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9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93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87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4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79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808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67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2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693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34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9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2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2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1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8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11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6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95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9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4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85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059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29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9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42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89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035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596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69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13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21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85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41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0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9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8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77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9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72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04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2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87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8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37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9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15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2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18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38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91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9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31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3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31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678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56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9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8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2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17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663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25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455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182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09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59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60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756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9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0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6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381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832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46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75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33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4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92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67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72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735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63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86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47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2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2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08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9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62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12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01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55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58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324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87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67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09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85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51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0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77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36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52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1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57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62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98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2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45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47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36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69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812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8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7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596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6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36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59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63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1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24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81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2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71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2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88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46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115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47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74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33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70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9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6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99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9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34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55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8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371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0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69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6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98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8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289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100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711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6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61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11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391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2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58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1199</Words>
  <Characters>6838</Characters>
  <Application>Microsoft Office Word</Application>
  <DocSecurity>0</DocSecurity>
  <Lines>56</Lines>
  <Paragraphs>16</Paragraphs>
  <ScaleCrop>false</ScaleCrop>
  <Company/>
  <LinksUpToDate>false</LinksUpToDate>
  <CharactersWithSpaces>8021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VeX</dc:creator>
  <cp:keywords/>
  <dc:description/>
  <cp:lastModifiedBy>VeX</cp:lastModifiedBy>
  <cp:revision>38</cp:revision>
  <dcterms:created xsi:type="dcterms:W3CDTF">2025-12-11T13:01:00Z</dcterms:created>
  <dcterms:modified xsi:type="dcterms:W3CDTF">2025-12-16T12:45:00Z</dcterms:modified>
</cp:coreProperties>
</file>