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BE4FF" w14:textId="77777777" w:rsidR="00DE55EE" w:rsidRDefault="00DE55EE" w:rsidP="00DE55EE">
      <w:pPr>
        <w:pStyle w:val="3"/>
      </w:pPr>
      <w:bookmarkStart w:id="0" w:name="citations"/>
      <w:r>
        <w:t>1. Определение информационной системы класса CRM. Связь CRM системы с функциональными стратегиями предприятия.</w:t>
      </w:r>
    </w:p>
    <w:p w14:paraId="7DDCF51B" w14:textId="77777777" w:rsidR="00DE55EE" w:rsidRDefault="00DE55EE" w:rsidP="00DE55EE">
      <w:pPr>
        <w:pStyle w:val="af1"/>
      </w:pPr>
      <w:r>
        <w:t xml:space="preserve">CRM (Customer </w:t>
      </w:r>
      <w:proofErr w:type="spellStart"/>
      <w:r>
        <w:t>Relationship</w:t>
      </w:r>
      <w:proofErr w:type="spellEnd"/>
      <w:r>
        <w:t xml:space="preserve"> Management) — информационная система для управления взаимоотношениями с клиентами, хранящая данные о клиентах, взаимодействиях и сделках, поддерживая </w:t>
      </w:r>
      <w:proofErr w:type="spellStart"/>
      <w:r>
        <w:t>клиентоориентированную</w:t>
      </w:r>
      <w:proofErr w:type="spellEnd"/>
      <w:r>
        <w:t xml:space="preserve"> стратегию. Связь: с маркетинговой (сегментация, кампании); продаж (SFA — автоматизация продаж); обслуживания (CSS — поддержка клиентов); партнерств (PRM — управление партнерами).</w:t>
      </w:r>
    </w:p>
    <w:p w14:paraId="20B41149" w14:textId="77777777" w:rsidR="00DE55EE" w:rsidRDefault="00DE55EE" w:rsidP="00DE55EE">
      <w:pPr>
        <w:pStyle w:val="3"/>
      </w:pPr>
      <w:r>
        <w:t>2. Карта CRM решений, функциональное разделение CRM по компонентам.</w:t>
      </w:r>
    </w:p>
    <w:p w14:paraId="3707D664" w14:textId="77777777" w:rsidR="00DE55EE" w:rsidRDefault="00DE55EE" w:rsidP="00DE55EE">
      <w:pPr>
        <w:pStyle w:val="af1"/>
      </w:pPr>
      <w:r>
        <w:t xml:space="preserve">Карта CRM — схема компонентов: MA (Marketing </w:t>
      </w:r>
      <w:proofErr w:type="spellStart"/>
      <w:r>
        <w:t>Automation</w:t>
      </w:r>
      <w:proofErr w:type="spellEnd"/>
      <w:r>
        <w:t xml:space="preserve">) — автоматизация маркетинга (сегментация, кампании); SFA (Sales Force </w:t>
      </w:r>
      <w:proofErr w:type="spellStart"/>
      <w:r>
        <w:t>Automation</w:t>
      </w:r>
      <w:proofErr w:type="spellEnd"/>
      <w:r>
        <w:t xml:space="preserve">) — автоматизация продаж (воронка, сделки); CSS (Customer Service &amp; Support) — поддержка клиентов (заявки, SLA); PRM (Partner </w:t>
      </w:r>
      <w:proofErr w:type="spellStart"/>
      <w:r>
        <w:t>Relationship</w:t>
      </w:r>
      <w:proofErr w:type="spellEnd"/>
      <w:r>
        <w:t xml:space="preserve"> Management) — управление партнерами; </w:t>
      </w:r>
      <w:proofErr w:type="spellStart"/>
      <w:r>
        <w:t>eCRM</w:t>
      </w:r>
      <w:proofErr w:type="spellEnd"/>
      <w:r>
        <w:t xml:space="preserve"> — онлайн-взаимодействие; Mobility — мобильные приложения.</w:t>
      </w:r>
    </w:p>
    <w:p w14:paraId="42B88EFF" w14:textId="77777777" w:rsidR="00DE55EE" w:rsidRDefault="00DE55EE" w:rsidP="00DE55EE">
      <w:pPr>
        <w:pStyle w:val="3"/>
      </w:pPr>
      <w:r>
        <w:t>3. CRM системы как класс информационных систем. Соседние виды в данном классе.</w:t>
      </w:r>
    </w:p>
    <w:p w14:paraId="3D52B038" w14:textId="77777777" w:rsidR="00DE55EE" w:rsidRDefault="00DE55EE" w:rsidP="00DE55EE">
      <w:pPr>
        <w:pStyle w:val="af1"/>
      </w:pPr>
      <w:r>
        <w:t xml:space="preserve">CRM — класс ИС для управления клиентами. Соседние: ERP (Enterprise Resource Planning) — управление ресурсами; SCM (Supply </w:t>
      </w:r>
      <w:proofErr w:type="spellStart"/>
      <w:r>
        <w:t>Chain</w:t>
      </w:r>
      <w:proofErr w:type="spellEnd"/>
      <w:r>
        <w:t xml:space="preserve"> Management) — цепочки поставок; BI (Business Intelligence) — аналитика; ECM (Enterprise Content Management) — корпоративный контент.</w:t>
      </w:r>
    </w:p>
    <w:p w14:paraId="283F172E" w14:textId="77777777" w:rsidR="00DE55EE" w:rsidRDefault="00DE55EE" w:rsidP="00DE55EE">
      <w:pPr>
        <w:pStyle w:val="3"/>
      </w:pPr>
      <w:r>
        <w:t>4. Эволюция CRM систем во времени: период становления и активного развития сегмента CRM систем на мировом рынке корпоративного программного обеспечения.</w:t>
      </w:r>
    </w:p>
    <w:p w14:paraId="17691A74" w14:textId="77777777" w:rsidR="00DE55EE" w:rsidRDefault="00DE55EE" w:rsidP="00DE55EE">
      <w:pPr>
        <w:pStyle w:val="af1"/>
      </w:pPr>
      <w:r>
        <w:t xml:space="preserve">Становление: 1980-е — контакт-менеджмент (ACT!); 1990-е — SFA (Sales Force </w:t>
      </w:r>
      <w:proofErr w:type="spellStart"/>
      <w:r>
        <w:t>Automation</w:t>
      </w:r>
      <w:proofErr w:type="spellEnd"/>
      <w:r>
        <w:t>). Активное развитие: 2000-е — облачные CRM (</w:t>
      </w:r>
      <w:proofErr w:type="spellStart"/>
      <w:r>
        <w:t>Salesforce</w:t>
      </w:r>
      <w:proofErr w:type="spellEnd"/>
      <w:r>
        <w:t>, 1999); интеграция с BI, AI; 2010-е — мобильность, социальные CRM.</w:t>
      </w:r>
    </w:p>
    <w:p w14:paraId="36288658" w14:textId="77777777" w:rsidR="00DE55EE" w:rsidRDefault="00DE55EE" w:rsidP="00DE55EE">
      <w:pPr>
        <w:pStyle w:val="3"/>
      </w:pPr>
      <w:r>
        <w:t>5. Точки роста сегмента CRM систем на этапе развития мирового рынка корпоративного программного обеспечения.</w:t>
      </w:r>
    </w:p>
    <w:p w14:paraId="4BB6AC45" w14:textId="77777777" w:rsidR="00DE55EE" w:rsidRDefault="00DE55EE" w:rsidP="00DE55EE">
      <w:pPr>
        <w:pStyle w:val="af1"/>
      </w:pPr>
      <w:r>
        <w:t xml:space="preserve">Точки роста: интеграция AI/ML для предиктивной аналитики; </w:t>
      </w:r>
      <w:proofErr w:type="spellStart"/>
      <w:r>
        <w:t>омниканальность</w:t>
      </w:r>
      <w:proofErr w:type="spellEnd"/>
      <w:r>
        <w:t>; персонализация; облачные модели (</w:t>
      </w:r>
      <w:proofErr w:type="spellStart"/>
      <w:r>
        <w:t>SaaS</w:t>
      </w:r>
      <w:proofErr w:type="spellEnd"/>
      <w:r>
        <w:t xml:space="preserve">); интеграция с </w:t>
      </w:r>
      <w:proofErr w:type="spellStart"/>
      <w:r>
        <w:t>IoT</w:t>
      </w:r>
      <w:proofErr w:type="spellEnd"/>
      <w:r>
        <w:t xml:space="preserve">, </w:t>
      </w:r>
      <w:proofErr w:type="spellStart"/>
      <w:r>
        <w:t>big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39FBA5CA" w14:textId="77777777" w:rsidR="00DE55EE" w:rsidRDefault="00DE55EE" w:rsidP="00DE55EE">
      <w:pPr>
        <w:pStyle w:val="3"/>
      </w:pPr>
      <w:r>
        <w:lastRenderedPageBreak/>
        <w:t>6. Текущее состояние сегмента CRM систем на этапе развития мирового рынка корпоративного программного обеспечения.</w:t>
      </w:r>
    </w:p>
    <w:p w14:paraId="0613FE3E" w14:textId="77777777" w:rsidR="00DE55EE" w:rsidRPr="00DE55EE" w:rsidRDefault="00DE55EE" w:rsidP="00DE55EE">
      <w:pPr>
        <w:pStyle w:val="af1"/>
        <w:rPr>
          <w:lang w:val="en-US"/>
        </w:rPr>
      </w:pPr>
      <w:r>
        <w:t xml:space="preserve">Рынок ~$80 млрд (2023), рост 12% ежегодно. Лидеры: </w:t>
      </w:r>
      <w:proofErr w:type="spellStart"/>
      <w:r>
        <w:t>Salesforce</w:t>
      </w:r>
      <w:proofErr w:type="spellEnd"/>
      <w:r>
        <w:t>, Microsoft Dynamics, Oracle. Тренды</w:t>
      </w:r>
      <w:r w:rsidRPr="00DE55EE">
        <w:rPr>
          <w:lang w:val="en-US"/>
        </w:rPr>
        <w:t xml:space="preserve">: AI, </w:t>
      </w:r>
      <w:r>
        <w:t>чат</w:t>
      </w:r>
      <w:r w:rsidRPr="00DE55EE">
        <w:rPr>
          <w:lang w:val="en-US"/>
        </w:rPr>
        <w:t>-</w:t>
      </w:r>
      <w:r>
        <w:t>боты</w:t>
      </w:r>
      <w:r w:rsidRPr="00DE55EE">
        <w:rPr>
          <w:lang w:val="en-US"/>
        </w:rPr>
        <w:t xml:space="preserve">, CDP (Customer Data Platform), </w:t>
      </w:r>
      <w:r>
        <w:t>фокус</w:t>
      </w:r>
      <w:r w:rsidRPr="00DE55EE">
        <w:rPr>
          <w:lang w:val="en-US"/>
        </w:rPr>
        <w:t xml:space="preserve"> </w:t>
      </w:r>
      <w:r>
        <w:t>на</w:t>
      </w:r>
      <w:r w:rsidRPr="00DE55EE">
        <w:rPr>
          <w:lang w:val="en-US"/>
        </w:rPr>
        <w:t xml:space="preserve"> CX (Customer Experience).</w:t>
      </w:r>
    </w:p>
    <w:p w14:paraId="480D4B6B" w14:textId="77777777" w:rsidR="00DE55EE" w:rsidRDefault="00DE55EE" w:rsidP="00DE55EE">
      <w:pPr>
        <w:pStyle w:val="3"/>
      </w:pPr>
      <w:r>
        <w:t>7. Текущее состояние сегмента CRM систем на этапе развития отечественного рынка корпоративного программного обеспечения.</w:t>
      </w:r>
    </w:p>
    <w:p w14:paraId="411318DE" w14:textId="77777777" w:rsidR="00DE55EE" w:rsidRDefault="00DE55EE" w:rsidP="00DE55EE">
      <w:pPr>
        <w:pStyle w:val="af1"/>
      </w:pPr>
      <w:r>
        <w:t xml:space="preserve">Рынок ~100 млрд руб. (2023), рост 20%. Лидеры: Bitrix24, </w:t>
      </w:r>
      <w:proofErr w:type="spellStart"/>
      <w:r>
        <w:t>amoCRM</w:t>
      </w:r>
      <w:proofErr w:type="spellEnd"/>
      <w:r>
        <w:t>, 1</w:t>
      </w:r>
      <w:proofErr w:type="gramStart"/>
      <w:r>
        <w:t>C:CRM</w:t>
      </w:r>
      <w:proofErr w:type="gramEnd"/>
      <w:r>
        <w:t xml:space="preserve">. Тренды: импортозамещение, облачные решения, интеграция с </w:t>
      </w:r>
      <w:proofErr w:type="spellStart"/>
      <w:r>
        <w:t>госсистемами</w:t>
      </w:r>
      <w:proofErr w:type="spellEnd"/>
      <w:r>
        <w:t>.</w:t>
      </w:r>
    </w:p>
    <w:p w14:paraId="14ADE40D" w14:textId="77777777" w:rsidR="00DE55EE" w:rsidRDefault="00DE55EE" w:rsidP="00DE55EE">
      <w:pPr>
        <w:pStyle w:val="3"/>
      </w:pPr>
      <w:r>
        <w:t>8. Организации, составляющие аналитические обзоры сегмента CRM систем отечественного рынка корпоративного программного обеспечения.</w:t>
      </w:r>
    </w:p>
    <w:p w14:paraId="6E1293AC" w14:textId="77777777" w:rsidR="00DE55EE" w:rsidRDefault="00DE55EE" w:rsidP="00DE55EE">
      <w:pPr>
        <w:pStyle w:val="af1"/>
      </w:pPr>
      <w:proofErr w:type="spellStart"/>
      <w:r>
        <w:t>TAdviser</w:t>
      </w:r>
      <w:proofErr w:type="spellEnd"/>
      <w:r>
        <w:t>, CNews, Tadviser.ru — обзоры рынка CRM в России.</w:t>
      </w:r>
    </w:p>
    <w:p w14:paraId="59B81C3A" w14:textId="77777777" w:rsidR="00DE55EE" w:rsidRDefault="00DE55EE" w:rsidP="00DE55EE">
      <w:pPr>
        <w:pStyle w:val="3"/>
      </w:pPr>
      <w:r>
        <w:t>9. Организации, составляющие аналитические обзоры сегмента CRM систем мирового рынка корпоративного программного обеспечения.</w:t>
      </w:r>
    </w:p>
    <w:p w14:paraId="071FC8E5" w14:textId="77777777" w:rsidR="00DE55EE" w:rsidRPr="00DE55EE" w:rsidRDefault="00DE55EE" w:rsidP="00DE55EE">
      <w:pPr>
        <w:pStyle w:val="af1"/>
        <w:rPr>
          <w:lang w:val="en-US"/>
        </w:rPr>
      </w:pPr>
      <w:r w:rsidRPr="00DE55EE">
        <w:rPr>
          <w:lang w:val="en-US"/>
        </w:rPr>
        <w:t>Gartner (Magic Quadrant), Forrester (Wave), IDC, CRM Magazine.</w:t>
      </w:r>
    </w:p>
    <w:p w14:paraId="696ABB47" w14:textId="77777777" w:rsidR="00DE55EE" w:rsidRDefault="00DE55EE" w:rsidP="00DE55EE">
      <w:pPr>
        <w:pStyle w:val="3"/>
      </w:pPr>
      <w:r>
        <w:t>10. Тренды развития функционала и технологий в CRM системах.</w:t>
      </w:r>
    </w:p>
    <w:p w14:paraId="3E9F7493" w14:textId="77777777" w:rsidR="00DE55EE" w:rsidRDefault="00DE55EE" w:rsidP="00DE55EE">
      <w:pPr>
        <w:pStyle w:val="af1"/>
      </w:pPr>
      <w:r>
        <w:t xml:space="preserve">Тренды: AI для автоматизации; </w:t>
      </w:r>
      <w:proofErr w:type="spellStart"/>
      <w:r>
        <w:t>омниканальность</w:t>
      </w:r>
      <w:proofErr w:type="spellEnd"/>
      <w:r>
        <w:t xml:space="preserve">; CDP; </w:t>
      </w:r>
      <w:proofErr w:type="spellStart"/>
      <w:r>
        <w:t>блокчейн</w:t>
      </w:r>
      <w:proofErr w:type="spellEnd"/>
      <w:r>
        <w:t xml:space="preserve"> для данных; VR/AR для взаимодействия; </w:t>
      </w:r>
      <w:proofErr w:type="spellStart"/>
      <w:r>
        <w:t>low-code</w:t>
      </w:r>
      <w:proofErr w:type="spellEnd"/>
      <w:r>
        <w:t xml:space="preserve"> платформы.</w:t>
      </w:r>
    </w:p>
    <w:p w14:paraId="064806D2" w14:textId="77777777" w:rsidR="00DE55EE" w:rsidRDefault="00DE55EE" w:rsidP="00DE55EE">
      <w:pPr>
        <w:pStyle w:val="3"/>
      </w:pPr>
      <w:r>
        <w:t>11. Бизнес-сценарии использования и назначение CRM систем.</w:t>
      </w:r>
    </w:p>
    <w:p w14:paraId="143A4A7C" w14:textId="77777777" w:rsidR="00DE55EE" w:rsidRDefault="00DE55EE" w:rsidP="00DE55EE">
      <w:pPr>
        <w:pStyle w:val="af1"/>
      </w:pPr>
      <w:r>
        <w:t>Сценарии: продажи (воронка), маркетинг (кампании), сервис (поддержка). Назначение: централизация данных, повышение лояльности, рост доходов.</w:t>
      </w:r>
    </w:p>
    <w:p w14:paraId="1B482043" w14:textId="77777777" w:rsidR="00DE55EE" w:rsidRDefault="00DE55EE" w:rsidP="00DE55EE">
      <w:pPr>
        <w:pStyle w:val="3"/>
      </w:pPr>
      <w:r>
        <w:t>12. Основные функции CRM-систем: компоненты полнофункциональной CRM-системы.</w:t>
      </w:r>
    </w:p>
    <w:p w14:paraId="390A5A12" w14:textId="77777777" w:rsidR="00DE55EE" w:rsidRDefault="00DE55EE" w:rsidP="00DE55EE">
      <w:pPr>
        <w:pStyle w:val="af1"/>
      </w:pPr>
      <w:r>
        <w:t>Компоненты: SFA (продажи), MA (маркетинг), CSS (сервис), аналитика (BI), интеграция (EAI), мобильность.</w:t>
      </w:r>
    </w:p>
    <w:p w14:paraId="5D2E3310" w14:textId="77777777" w:rsidR="00DE55EE" w:rsidRDefault="00DE55EE" w:rsidP="00DE55EE">
      <w:pPr>
        <w:pStyle w:val="3"/>
      </w:pPr>
      <w:r>
        <w:t>13. Функции управления контактами CRM системы, примеры.</w:t>
      </w:r>
    </w:p>
    <w:p w14:paraId="5069D470" w14:textId="77777777" w:rsidR="00DE55EE" w:rsidRDefault="00DE55EE" w:rsidP="00DE55EE">
      <w:pPr>
        <w:pStyle w:val="af1"/>
      </w:pPr>
      <w:r>
        <w:t>Хранение профилей, истории взаимодействий. Примеры: карточка клиента в Bitrix24 с контактами, звонками.</w:t>
      </w:r>
    </w:p>
    <w:p w14:paraId="0707AE8C" w14:textId="77777777" w:rsidR="00DE55EE" w:rsidRDefault="00DE55EE" w:rsidP="00DE55EE">
      <w:pPr>
        <w:pStyle w:val="3"/>
      </w:pPr>
      <w:r>
        <w:lastRenderedPageBreak/>
        <w:t>14. Функции управления продажами CRM системы, характеристика компонентов процесса.</w:t>
      </w:r>
    </w:p>
    <w:p w14:paraId="4CBFECE0" w14:textId="77777777" w:rsidR="00DE55EE" w:rsidRDefault="00DE55EE" w:rsidP="00DE55EE">
      <w:pPr>
        <w:pStyle w:val="af1"/>
      </w:pPr>
      <w:r>
        <w:t xml:space="preserve">Компоненты: </w:t>
      </w:r>
      <w:proofErr w:type="spellStart"/>
      <w:r>
        <w:t>лиды</w:t>
      </w:r>
      <w:proofErr w:type="spellEnd"/>
      <w:r>
        <w:t>, возможности, сделки. Характеристика: автоматизация от привлечения до закрытия.</w:t>
      </w:r>
    </w:p>
    <w:p w14:paraId="79EF3A2B" w14:textId="77777777" w:rsidR="00DE55EE" w:rsidRDefault="00DE55EE" w:rsidP="00DE55EE">
      <w:pPr>
        <w:pStyle w:val="3"/>
      </w:pPr>
      <w:r>
        <w:t>15. Функции управления продажами CRM системы, характеристика компонентов процесса.</w:t>
      </w:r>
    </w:p>
    <w:p w14:paraId="699779EE" w14:textId="77777777" w:rsidR="00DE55EE" w:rsidRDefault="00DE55EE" w:rsidP="00DE55EE">
      <w:pPr>
        <w:pStyle w:val="af1"/>
      </w:pPr>
      <w:r>
        <w:t xml:space="preserve">(Повтор 14) Воронка: квалификация </w:t>
      </w:r>
      <w:proofErr w:type="spellStart"/>
      <w:r>
        <w:t>лидов</w:t>
      </w:r>
      <w:proofErr w:type="spellEnd"/>
      <w:r>
        <w:t>, переговоры, контракты.</w:t>
      </w:r>
    </w:p>
    <w:p w14:paraId="732D9878" w14:textId="77777777" w:rsidR="00DE55EE" w:rsidRDefault="00DE55EE" w:rsidP="00DE55EE">
      <w:pPr>
        <w:pStyle w:val="3"/>
      </w:pPr>
      <w:r>
        <w:t>16. Функции управления продажами CRM системы, примеры.</w:t>
      </w:r>
    </w:p>
    <w:p w14:paraId="373F1AD9" w14:textId="77777777" w:rsidR="00DE55EE" w:rsidRDefault="00DE55EE" w:rsidP="00DE55EE">
      <w:pPr>
        <w:pStyle w:val="af1"/>
      </w:pPr>
      <w:r>
        <w:t xml:space="preserve">Примеры: прогнозирование продаж в </w:t>
      </w:r>
      <w:proofErr w:type="spellStart"/>
      <w:r>
        <w:t>Salesforce</w:t>
      </w:r>
      <w:proofErr w:type="spellEnd"/>
      <w:r>
        <w:t xml:space="preserve">, автоматизация задач в </w:t>
      </w:r>
      <w:proofErr w:type="spellStart"/>
      <w:r>
        <w:t>amoCRM</w:t>
      </w:r>
      <w:proofErr w:type="spellEnd"/>
      <w:r>
        <w:t>.</w:t>
      </w:r>
    </w:p>
    <w:p w14:paraId="0AF5B600" w14:textId="77777777" w:rsidR="00DE55EE" w:rsidRDefault="00DE55EE" w:rsidP="00DE55EE">
      <w:pPr>
        <w:pStyle w:val="3"/>
      </w:pPr>
      <w:r>
        <w:t>17. Функции управления продажами CRM системы, этапы и статусы.</w:t>
      </w:r>
    </w:p>
    <w:p w14:paraId="0F53D633" w14:textId="77777777" w:rsidR="00DE55EE" w:rsidRDefault="00DE55EE" w:rsidP="00DE55EE">
      <w:pPr>
        <w:pStyle w:val="af1"/>
      </w:pPr>
      <w:r>
        <w:t xml:space="preserve">Этапы: </w:t>
      </w:r>
      <w:proofErr w:type="spellStart"/>
      <w:r>
        <w:t>лид</w:t>
      </w:r>
      <w:proofErr w:type="spellEnd"/>
      <w:r>
        <w:t>, квалификация, предложение, переговоры, закрытие. Статусы: новый, в работе, выиграно/проиграно.</w:t>
      </w:r>
    </w:p>
    <w:p w14:paraId="1E4D1ED9" w14:textId="77777777" w:rsidR="00DE55EE" w:rsidRDefault="00DE55EE" w:rsidP="00DE55EE">
      <w:pPr>
        <w:pStyle w:val="3"/>
      </w:pPr>
      <w:r>
        <w:t xml:space="preserve">18. Функции управления продажами CRM системы, работа с </w:t>
      </w:r>
      <w:proofErr w:type="spellStart"/>
      <w:r>
        <w:t>лидами</w:t>
      </w:r>
      <w:proofErr w:type="spellEnd"/>
      <w:r>
        <w:t>.</w:t>
      </w:r>
    </w:p>
    <w:p w14:paraId="0FA526C7" w14:textId="77777777" w:rsidR="00DE55EE" w:rsidRDefault="00DE55EE" w:rsidP="00DE55EE">
      <w:pPr>
        <w:pStyle w:val="af1"/>
      </w:pPr>
      <w:r>
        <w:t>Генерация, квалификация (</w:t>
      </w:r>
      <w:proofErr w:type="spellStart"/>
      <w:r>
        <w:t>lead</w:t>
      </w:r>
      <w:proofErr w:type="spellEnd"/>
      <w:r>
        <w:t xml:space="preserve"> </w:t>
      </w:r>
      <w:proofErr w:type="spellStart"/>
      <w:r>
        <w:t>scoring</w:t>
      </w:r>
      <w:proofErr w:type="spellEnd"/>
      <w:r>
        <w:t>), конверсия в возможности.</w:t>
      </w:r>
    </w:p>
    <w:p w14:paraId="4DCD5FC2" w14:textId="77777777" w:rsidR="00DE55EE" w:rsidRDefault="00DE55EE" w:rsidP="00DE55EE">
      <w:pPr>
        <w:pStyle w:val="3"/>
      </w:pPr>
      <w:r>
        <w:t>19. Функции управления продажами CRM системы, особенности организации информации о клиентах в CRM-системе.</w:t>
      </w:r>
    </w:p>
    <w:p w14:paraId="5ADF698B" w14:textId="77777777" w:rsidR="00DE55EE" w:rsidRDefault="00DE55EE" w:rsidP="00DE55EE">
      <w:pPr>
        <w:pStyle w:val="af1"/>
      </w:pPr>
      <w:r>
        <w:t>Особенности: 360-градусный вид (профили, история), сегментация, доступ по ролям.</w:t>
      </w:r>
    </w:p>
    <w:p w14:paraId="47E0F20E" w14:textId="77777777" w:rsidR="00DE55EE" w:rsidRDefault="00DE55EE" w:rsidP="00DE55EE">
      <w:pPr>
        <w:pStyle w:val="3"/>
      </w:pPr>
      <w:r>
        <w:t>20. Функции телемаркетинга CRM системы, примеры.</w:t>
      </w:r>
    </w:p>
    <w:p w14:paraId="1BB2E6E5" w14:textId="77777777" w:rsidR="00DE55EE" w:rsidRDefault="00DE55EE" w:rsidP="00DE55EE">
      <w:pPr>
        <w:pStyle w:val="af1"/>
      </w:pPr>
      <w:r>
        <w:t>Автоматизация звонков, скрипты. Примеры: интеграция с IP-телефонией в Bitrix24.</w:t>
      </w:r>
    </w:p>
    <w:p w14:paraId="39509092" w14:textId="77777777" w:rsidR="00DE55EE" w:rsidRDefault="00DE55EE" w:rsidP="00DE55EE">
      <w:pPr>
        <w:pStyle w:val="3"/>
      </w:pPr>
      <w:r>
        <w:t>21. Функции управление временем CRM системы, примеры.</w:t>
      </w:r>
    </w:p>
    <w:p w14:paraId="62C6FF6A" w14:textId="77777777" w:rsidR="00DE55EE" w:rsidRDefault="00DE55EE" w:rsidP="00DE55EE">
      <w:pPr>
        <w:pStyle w:val="af1"/>
      </w:pPr>
      <w:r>
        <w:t>Календари, задачи, напоминания. Примеры: планировщик в Microsoft Dynamics.</w:t>
      </w:r>
    </w:p>
    <w:p w14:paraId="07415F33" w14:textId="77777777" w:rsidR="00DE55EE" w:rsidRDefault="00DE55EE" w:rsidP="00DE55EE">
      <w:pPr>
        <w:pStyle w:val="3"/>
      </w:pPr>
      <w:r>
        <w:t>22. Функции поддержки и обслуживания клиентов CRM системы, примеры.</w:t>
      </w:r>
    </w:p>
    <w:p w14:paraId="71EDEB43" w14:textId="77777777" w:rsidR="00DE55EE" w:rsidRDefault="00DE55EE" w:rsidP="00DE55EE">
      <w:pPr>
        <w:pStyle w:val="af1"/>
      </w:pPr>
      <w:r>
        <w:t xml:space="preserve">Управление </w:t>
      </w:r>
      <w:proofErr w:type="spellStart"/>
      <w:r>
        <w:t>тикетами</w:t>
      </w:r>
      <w:proofErr w:type="spellEnd"/>
      <w:r>
        <w:t xml:space="preserve">, база знаний. Примеры: </w:t>
      </w:r>
      <w:proofErr w:type="spellStart"/>
      <w:r>
        <w:t>helpdesk</w:t>
      </w:r>
      <w:proofErr w:type="spellEnd"/>
      <w:r>
        <w:t xml:space="preserve"> в </w:t>
      </w:r>
      <w:proofErr w:type="spellStart"/>
      <w:r>
        <w:t>Zendesk</w:t>
      </w:r>
      <w:proofErr w:type="spellEnd"/>
      <w:r>
        <w:t xml:space="preserve"> (интегрировано с CRM).</w:t>
      </w:r>
    </w:p>
    <w:p w14:paraId="4F674AF9" w14:textId="77777777" w:rsidR="00DE55EE" w:rsidRDefault="00DE55EE" w:rsidP="00DE55EE">
      <w:pPr>
        <w:pStyle w:val="3"/>
      </w:pPr>
      <w:r>
        <w:lastRenderedPageBreak/>
        <w:t>23. Функции управление маркетингом CRM системы, примеры.</w:t>
      </w:r>
    </w:p>
    <w:p w14:paraId="48B40002" w14:textId="77777777" w:rsidR="00DE55EE" w:rsidRDefault="00DE55EE" w:rsidP="00DE55EE">
      <w:pPr>
        <w:pStyle w:val="af1"/>
      </w:pPr>
      <w:r>
        <w:t xml:space="preserve">Кампании, </w:t>
      </w:r>
      <w:proofErr w:type="spellStart"/>
      <w:r>
        <w:t>email</w:t>
      </w:r>
      <w:proofErr w:type="spellEnd"/>
      <w:r>
        <w:t xml:space="preserve">-рассылки, сегментация. Примеры: A/B-тесты в </w:t>
      </w:r>
      <w:proofErr w:type="spellStart"/>
      <w:r>
        <w:t>HubSpot</w:t>
      </w:r>
      <w:proofErr w:type="spellEnd"/>
      <w:r>
        <w:t>.</w:t>
      </w:r>
    </w:p>
    <w:p w14:paraId="3C71267E" w14:textId="77777777" w:rsidR="00DE55EE" w:rsidRDefault="00DE55EE" w:rsidP="00DE55EE">
      <w:pPr>
        <w:pStyle w:val="3"/>
      </w:pPr>
      <w:r>
        <w:t>24. Функции подготовки отчетности CRM системы, примеры.</w:t>
      </w:r>
    </w:p>
    <w:p w14:paraId="5BDE7A7A" w14:textId="77777777" w:rsidR="00DE55EE" w:rsidRDefault="00DE55EE" w:rsidP="00DE55EE">
      <w:pPr>
        <w:pStyle w:val="af1"/>
      </w:pPr>
      <w:proofErr w:type="spellStart"/>
      <w:r>
        <w:t>Дашборды</w:t>
      </w:r>
      <w:proofErr w:type="spellEnd"/>
      <w:r>
        <w:t xml:space="preserve">, KPI. Примеры: отчеты по воронке в </w:t>
      </w:r>
      <w:proofErr w:type="spellStart"/>
      <w:r>
        <w:t>Salesforce</w:t>
      </w:r>
      <w:proofErr w:type="spellEnd"/>
      <w:r>
        <w:t>.</w:t>
      </w:r>
    </w:p>
    <w:p w14:paraId="010D77D6" w14:textId="77777777" w:rsidR="00DE55EE" w:rsidRDefault="00DE55EE" w:rsidP="00DE55EE">
      <w:pPr>
        <w:pStyle w:val="3"/>
      </w:pPr>
      <w:r>
        <w:t>25. Функции интеграции и синхронизации CRM системы, примеры.</w:t>
      </w:r>
    </w:p>
    <w:p w14:paraId="7CBAF43A" w14:textId="77777777" w:rsidR="00DE55EE" w:rsidRDefault="00DE55EE" w:rsidP="00DE55EE">
      <w:pPr>
        <w:pStyle w:val="af1"/>
      </w:pPr>
      <w:r>
        <w:t>API, EAI. Примеры: интеграция с ERP в SAP CRM.</w:t>
      </w:r>
    </w:p>
    <w:p w14:paraId="2B384AB6" w14:textId="77777777" w:rsidR="00DE55EE" w:rsidRDefault="00DE55EE" w:rsidP="00DE55EE">
      <w:pPr>
        <w:pStyle w:val="3"/>
      </w:pPr>
      <w:r>
        <w:t>26. Функции управления электронной торговлей CRM системы, примеры.</w:t>
      </w:r>
    </w:p>
    <w:p w14:paraId="2996EDE1" w14:textId="77777777" w:rsidR="00DE55EE" w:rsidRDefault="00DE55EE" w:rsidP="00DE55EE">
      <w:pPr>
        <w:pStyle w:val="af1"/>
      </w:pPr>
      <w:r>
        <w:t>Интеграция с e-</w:t>
      </w:r>
      <w:proofErr w:type="spellStart"/>
      <w:r>
        <w:t>commerce</w:t>
      </w:r>
      <w:proofErr w:type="spellEnd"/>
      <w:r>
        <w:t>. Примеры: заказы из сайта в CRM (</w:t>
      </w:r>
      <w:proofErr w:type="spellStart"/>
      <w:r>
        <w:t>Magento</w:t>
      </w:r>
      <w:proofErr w:type="spellEnd"/>
      <w:r>
        <w:t xml:space="preserve"> + </w:t>
      </w:r>
      <w:proofErr w:type="spellStart"/>
      <w:r>
        <w:t>Salesforce</w:t>
      </w:r>
      <w:proofErr w:type="spellEnd"/>
      <w:r>
        <w:t>).</w:t>
      </w:r>
    </w:p>
    <w:p w14:paraId="1E308856" w14:textId="77777777" w:rsidR="00DE55EE" w:rsidRDefault="00DE55EE" w:rsidP="00DE55EE">
      <w:pPr>
        <w:pStyle w:val="3"/>
      </w:pPr>
      <w:r>
        <w:t>27. Функции управления мобильными продажами CRM системы, примеры.</w:t>
      </w:r>
    </w:p>
    <w:p w14:paraId="46EB1C8A" w14:textId="77777777" w:rsidR="00DE55EE" w:rsidRDefault="00DE55EE" w:rsidP="00DE55EE">
      <w:pPr>
        <w:pStyle w:val="af1"/>
      </w:pPr>
      <w:r>
        <w:t xml:space="preserve">Мобильные </w:t>
      </w:r>
      <w:proofErr w:type="spellStart"/>
      <w:r>
        <w:t>apps</w:t>
      </w:r>
      <w:proofErr w:type="spellEnd"/>
      <w:r>
        <w:t xml:space="preserve"> для доступа. Примеры: оффлайн-режим в Bitrix24 Mobile, маршруты для агентов.</w:t>
      </w:r>
    </w:p>
    <w:p w14:paraId="44B2B70B" w14:textId="77777777" w:rsidR="00DE55EE" w:rsidRDefault="00DE55EE" w:rsidP="00DE55EE">
      <w:pPr>
        <w:pStyle w:val="3"/>
      </w:pPr>
      <w:r>
        <w:t>28. Состав обеспечивающих подсистем CRM-системы.</w:t>
      </w:r>
    </w:p>
    <w:p w14:paraId="172503D4" w14:textId="77777777" w:rsidR="00DE55EE" w:rsidRDefault="00DE55EE" w:rsidP="00DE55EE">
      <w:pPr>
        <w:pStyle w:val="af1"/>
      </w:pPr>
      <w:r>
        <w:t>Подсистемы: поисково-информационная (CRM Engine, CDP); фронт-офис (инструменты продаж/маркетинга); интеграционная (EAI, API, SOA); бэк-офис и аналитика (OLAP, BI, Data Mining).</w:t>
      </w:r>
    </w:p>
    <w:p w14:paraId="0210A5E6" w14:textId="77777777" w:rsidR="00DE55EE" w:rsidRDefault="00DE55EE" w:rsidP="00DE55EE">
      <w:pPr>
        <w:pStyle w:val="3"/>
      </w:pPr>
      <w:r>
        <w:t>29. Информационное обеспечение CRM-систем: организация данных в CRM-системах, виды и способы хранения данных.</w:t>
      </w:r>
    </w:p>
    <w:p w14:paraId="53B91FC7" w14:textId="77777777" w:rsidR="00DE55EE" w:rsidRDefault="00DE55EE" w:rsidP="00DE55EE">
      <w:pPr>
        <w:pStyle w:val="af1"/>
      </w:pPr>
      <w:r>
        <w:t xml:space="preserve">Организация: операционная БД (реляционная, сущности как контакты/сделки); хранилище (Data </w:t>
      </w:r>
      <w:proofErr w:type="spellStart"/>
      <w:r>
        <w:t>Warehouse</w:t>
      </w:r>
      <w:proofErr w:type="spellEnd"/>
      <w:r>
        <w:t xml:space="preserve">/CDP для аналитики). Виды/способы: </w:t>
      </w:r>
      <w:proofErr w:type="spellStart"/>
      <w:r>
        <w:t>on-premise</w:t>
      </w:r>
      <w:proofErr w:type="spellEnd"/>
      <w:r>
        <w:t xml:space="preserve"> (локально), </w:t>
      </w:r>
      <w:proofErr w:type="spellStart"/>
      <w:r>
        <w:t>cloud</w:t>
      </w:r>
      <w:proofErr w:type="spellEnd"/>
      <w:r>
        <w:t xml:space="preserve"> (облако).</w:t>
      </w:r>
    </w:p>
    <w:p w14:paraId="0004EA1E" w14:textId="77777777" w:rsidR="00DE55EE" w:rsidRDefault="00DE55EE" w:rsidP="00DE55EE">
      <w:pPr>
        <w:pStyle w:val="3"/>
      </w:pPr>
      <w:r>
        <w:t xml:space="preserve">30. Свойства и состав технологий поддержки и обслуживания клиентов CSS Customer </w:t>
      </w:r>
      <w:proofErr w:type="spellStart"/>
      <w:r>
        <w:t>Service&amp;Support</w:t>
      </w:r>
      <w:proofErr w:type="spellEnd"/>
      <w:r>
        <w:t>.</w:t>
      </w:r>
    </w:p>
    <w:p w14:paraId="57963CB1" w14:textId="77777777" w:rsidR="00DE55EE" w:rsidRDefault="00DE55EE" w:rsidP="00DE55EE">
      <w:pPr>
        <w:pStyle w:val="af1"/>
      </w:pPr>
      <w:r>
        <w:t>Свойства</w:t>
      </w:r>
      <w:r w:rsidRPr="00DE55EE">
        <w:rPr>
          <w:lang w:val="en-US"/>
        </w:rPr>
        <w:t xml:space="preserve">: </w:t>
      </w:r>
      <w:proofErr w:type="spellStart"/>
      <w:r>
        <w:t>тикеты</w:t>
      </w:r>
      <w:proofErr w:type="spellEnd"/>
      <w:r w:rsidRPr="00DE55EE">
        <w:rPr>
          <w:lang w:val="en-US"/>
        </w:rPr>
        <w:t xml:space="preserve">, SLA (Service Level Agreement), </w:t>
      </w:r>
      <w:r>
        <w:t>база</w:t>
      </w:r>
      <w:r w:rsidRPr="00DE55EE">
        <w:rPr>
          <w:lang w:val="en-US"/>
        </w:rPr>
        <w:t xml:space="preserve"> </w:t>
      </w:r>
      <w:r>
        <w:t>знаний</w:t>
      </w:r>
      <w:r w:rsidRPr="00DE55EE">
        <w:rPr>
          <w:lang w:val="en-US"/>
        </w:rPr>
        <w:t xml:space="preserve">. </w:t>
      </w:r>
      <w:r>
        <w:t xml:space="preserve">Состав: </w:t>
      </w:r>
      <w:proofErr w:type="spellStart"/>
      <w:r>
        <w:t>омниканальные</w:t>
      </w:r>
      <w:proofErr w:type="spellEnd"/>
      <w:r>
        <w:t xml:space="preserve"> каналы, автоматизация, аналитика.</w:t>
      </w:r>
    </w:p>
    <w:p w14:paraId="39A32A32" w14:textId="77777777" w:rsidR="00DE55EE" w:rsidRDefault="00DE55EE" w:rsidP="00DE55EE">
      <w:pPr>
        <w:pStyle w:val="3"/>
      </w:pPr>
      <w:r>
        <w:lastRenderedPageBreak/>
        <w:t>31. CRM-системы и системы класса Service Desk/Help Desk: отношение система/подсистема, применение в организации.</w:t>
      </w:r>
    </w:p>
    <w:p w14:paraId="439683F9" w14:textId="77777777" w:rsidR="00DE55EE" w:rsidRDefault="00DE55EE" w:rsidP="00DE55EE">
      <w:pPr>
        <w:pStyle w:val="af1"/>
      </w:pPr>
      <w:r w:rsidRPr="00DE55EE">
        <w:rPr>
          <w:lang w:val="en-US"/>
        </w:rPr>
        <w:t xml:space="preserve">Help Desk — </w:t>
      </w:r>
      <w:r>
        <w:t>подсистема</w:t>
      </w:r>
      <w:r w:rsidRPr="00DE55EE">
        <w:rPr>
          <w:lang w:val="en-US"/>
        </w:rPr>
        <w:t xml:space="preserve"> CRM (CSS). </w:t>
      </w:r>
      <w:r>
        <w:t>Применение: обработка обращений, интеграция с продажами/маркетингом.</w:t>
      </w:r>
    </w:p>
    <w:p w14:paraId="0051D010" w14:textId="77777777" w:rsidR="00DE55EE" w:rsidRPr="00DE55EE" w:rsidRDefault="00DE55EE" w:rsidP="00DE55EE">
      <w:pPr>
        <w:pStyle w:val="3"/>
        <w:rPr>
          <w:lang w:val="en-US"/>
        </w:rPr>
      </w:pPr>
      <w:r w:rsidRPr="00DE55EE">
        <w:rPr>
          <w:lang w:val="en-US"/>
        </w:rPr>
        <w:t xml:space="preserve">32. </w:t>
      </w:r>
      <w:r>
        <w:t>Функционал</w:t>
      </w:r>
      <w:r w:rsidRPr="00DE55EE">
        <w:rPr>
          <w:lang w:val="en-US"/>
        </w:rPr>
        <w:t xml:space="preserve"> SFA Sales Force Automation </w:t>
      </w:r>
      <w:r>
        <w:t>модуля</w:t>
      </w:r>
      <w:r w:rsidRPr="00DE55EE">
        <w:rPr>
          <w:lang w:val="en-US"/>
        </w:rPr>
        <w:t xml:space="preserve"> CRM-</w:t>
      </w:r>
      <w:r>
        <w:t>систем</w:t>
      </w:r>
      <w:r w:rsidRPr="00DE55EE">
        <w:rPr>
          <w:lang w:val="en-US"/>
        </w:rPr>
        <w:t>.</w:t>
      </w:r>
    </w:p>
    <w:p w14:paraId="5DA798CD" w14:textId="77777777" w:rsidR="00DE55EE" w:rsidRDefault="00DE55EE" w:rsidP="00DE55EE">
      <w:pPr>
        <w:pStyle w:val="af1"/>
      </w:pPr>
      <w:r>
        <w:t xml:space="preserve">Автоматизация: воронка продаж, управление </w:t>
      </w:r>
      <w:proofErr w:type="spellStart"/>
      <w:r>
        <w:t>лидами</w:t>
      </w:r>
      <w:proofErr w:type="spellEnd"/>
      <w:r>
        <w:t>/сделками, прогнозирование, отчеты.</w:t>
      </w:r>
    </w:p>
    <w:p w14:paraId="019DEA03" w14:textId="77777777" w:rsidR="00DE55EE" w:rsidRPr="00DE55EE" w:rsidRDefault="00DE55EE" w:rsidP="00DE55EE">
      <w:pPr>
        <w:pStyle w:val="3"/>
        <w:rPr>
          <w:lang w:val="en-US"/>
        </w:rPr>
      </w:pPr>
      <w:r w:rsidRPr="00DE55EE">
        <w:rPr>
          <w:lang w:val="en-US"/>
        </w:rPr>
        <w:t xml:space="preserve">33. </w:t>
      </w:r>
      <w:r>
        <w:t>Функционал</w:t>
      </w:r>
      <w:r w:rsidRPr="00DE55EE">
        <w:rPr>
          <w:lang w:val="en-US"/>
        </w:rPr>
        <w:t xml:space="preserve"> MA Marketing automation </w:t>
      </w:r>
      <w:r>
        <w:t>модуля</w:t>
      </w:r>
      <w:r w:rsidRPr="00DE55EE">
        <w:rPr>
          <w:lang w:val="en-US"/>
        </w:rPr>
        <w:t xml:space="preserve"> CRM-</w:t>
      </w:r>
      <w:r>
        <w:t>систем</w:t>
      </w:r>
      <w:r w:rsidRPr="00DE55EE">
        <w:rPr>
          <w:lang w:val="en-US"/>
        </w:rPr>
        <w:t>.</w:t>
      </w:r>
    </w:p>
    <w:p w14:paraId="2227286B" w14:textId="77777777" w:rsidR="00DE55EE" w:rsidRDefault="00DE55EE" w:rsidP="00DE55EE">
      <w:pPr>
        <w:pStyle w:val="af1"/>
      </w:pPr>
      <w:r>
        <w:t xml:space="preserve">Автоматизация: кампании,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nurturing</w:t>
      </w:r>
      <w:proofErr w:type="spellEnd"/>
      <w:r>
        <w:t>, сегментация, A/B-тесты, ROI-анализ.</w:t>
      </w:r>
    </w:p>
    <w:p w14:paraId="5346549B" w14:textId="77777777" w:rsidR="00DE55EE" w:rsidRPr="00DE55EE" w:rsidRDefault="00DE55EE" w:rsidP="00DE55EE">
      <w:pPr>
        <w:pStyle w:val="3"/>
        <w:rPr>
          <w:lang w:val="en-US"/>
        </w:rPr>
      </w:pPr>
      <w:r w:rsidRPr="00DE55EE">
        <w:rPr>
          <w:lang w:val="en-US"/>
        </w:rPr>
        <w:t xml:space="preserve">34. </w:t>
      </w:r>
      <w:r>
        <w:t>Интеграция</w:t>
      </w:r>
      <w:r w:rsidRPr="00DE55EE">
        <w:rPr>
          <w:lang w:val="en-US"/>
        </w:rPr>
        <w:t xml:space="preserve"> </w:t>
      </w:r>
      <w:r>
        <w:t>приложений</w:t>
      </w:r>
      <w:r w:rsidRPr="00DE55EE">
        <w:rPr>
          <w:lang w:val="en-US"/>
        </w:rPr>
        <w:t xml:space="preserve"> EAI Enterprise Application Integration </w:t>
      </w:r>
      <w:r>
        <w:t>в</w:t>
      </w:r>
      <w:r w:rsidRPr="00DE55EE">
        <w:rPr>
          <w:lang w:val="en-US"/>
        </w:rPr>
        <w:t xml:space="preserve"> CRM-</w:t>
      </w:r>
      <w:r>
        <w:t>системах</w:t>
      </w:r>
      <w:r w:rsidRPr="00DE55EE">
        <w:rPr>
          <w:lang w:val="en-US"/>
        </w:rPr>
        <w:t>.</w:t>
      </w:r>
    </w:p>
    <w:p w14:paraId="4C28AB71" w14:textId="77777777" w:rsidR="00DE55EE" w:rsidRDefault="00DE55EE" w:rsidP="00DE55EE">
      <w:pPr>
        <w:pStyle w:val="af1"/>
      </w:pPr>
      <w:r>
        <w:t xml:space="preserve">EAI — технологии интеграции (API, SOA, </w:t>
      </w:r>
      <w:proofErr w:type="spellStart"/>
      <w:r>
        <w:t>микросервисы</w:t>
      </w:r>
      <w:proofErr w:type="spellEnd"/>
      <w:r>
        <w:t>) с ERP, сайтами, колл-центрами.</w:t>
      </w:r>
    </w:p>
    <w:p w14:paraId="4F45EA36" w14:textId="77777777" w:rsidR="00DE55EE" w:rsidRDefault="00DE55EE" w:rsidP="00DE55EE">
      <w:pPr>
        <w:pStyle w:val="3"/>
      </w:pPr>
      <w:r>
        <w:t>35. Классификация CRM систем: подходы и признаки.</w:t>
      </w:r>
    </w:p>
    <w:p w14:paraId="4837037E" w14:textId="77777777" w:rsidR="00DE55EE" w:rsidRDefault="00DE55EE" w:rsidP="00DE55EE">
      <w:pPr>
        <w:pStyle w:val="af1"/>
      </w:pPr>
      <w:r>
        <w:t>Подходы: по функционалу (операционные/аналитические); по развертыванию (</w:t>
      </w:r>
      <w:proofErr w:type="spellStart"/>
      <w:r>
        <w:t>cloud</w:t>
      </w:r>
      <w:proofErr w:type="spellEnd"/>
      <w:r>
        <w:t>/</w:t>
      </w:r>
      <w:proofErr w:type="spellStart"/>
      <w:r>
        <w:t>on-premise</w:t>
      </w:r>
      <w:proofErr w:type="spellEnd"/>
      <w:r>
        <w:t>); по лицензии (</w:t>
      </w:r>
      <w:proofErr w:type="spellStart"/>
      <w:r>
        <w:t>proprietary</w:t>
      </w:r>
      <w:proofErr w:type="spellEnd"/>
      <w:r>
        <w:t>/</w:t>
      </w:r>
      <w:proofErr w:type="spellStart"/>
      <w:r>
        <w:t>open-source</w:t>
      </w:r>
      <w:proofErr w:type="spellEnd"/>
      <w:r>
        <w:t>).</w:t>
      </w:r>
    </w:p>
    <w:p w14:paraId="018DC581" w14:textId="77777777" w:rsidR="00DE55EE" w:rsidRDefault="00DE55EE" w:rsidP="00DE55EE">
      <w:pPr>
        <w:pStyle w:val="3"/>
      </w:pPr>
      <w:r>
        <w:t>36. CRM-системы по готовности к внедрению, примеры.</w:t>
      </w:r>
    </w:p>
    <w:p w14:paraId="36DE9957" w14:textId="77777777" w:rsidR="00DE55EE" w:rsidRDefault="00DE55EE" w:rsidP="00DE55EE">
      <w:pPr>
        <w:pStyle w:val="af1"/>
      </w:pPr>
      <w:r>
        <w:t>Готовые: коробочные (1</w:t>
      </w:r>
      <w:proofErr w:type="gramStart"/>
      <w:r>
        <w:t>C:CRM</w:t>
      </w:r>
      <w:proofErr w:type="gramEnd"/>
      <w:r>
        <w:t xml:space="preserve">); </w:t>
      </w:r>
      <w:proofErr w:type="spellStart"/>
      <w:r>
        <w:t>кастомные</w:t>
      </w:r>
      <w:proofErr w:type="spellEnd"/>
      <w:r>
        <w:t xml:space="preserve"> (на </w:t>
      </w:r>
      <w:proofErr w:type="spellStart"/>
      <w:r>
        <w:t>low-code</w:t>
      </w:r>
      <w:proofErr w:type="spellEnd"/>
      <w:r>
        <w:t xml:space="preserve"> как </w:t>
      </w:r>
      <w:proofErr w:type="spellStart"/>
      <w:r>
        <w:t>Creatio</w:t>
      </w:r>
      <w:proofErr w:type="spellEnd"/>
      <w:r>
        <w:t>).</w:t>
      </w:r>
    </w:p>
    <w:p w14:paraId="14AD7048" w14:textId="77777777" w:rsidR="00DE55EE" w:rsidRDefault="00DE55EE" w:rsidP="00DE55EE">
      <w:pPr>
        <w:pStyle w:val="3"/>
      </w:pPr>
      <w:r>
        <w:t>37. CRM-системы по виду лицензирования, примеры.</w:t>
      </w:r>
    </w:p>
    <w:p w14:paraId="5CB938A5" w14:textId="77777777" w:rsidR="00DE55EE" w:rsidRPr="00DE55EE" w:rsidRDefault="00DE55EE" w:rsidP="00DE55EE">
      <w:pPr>
        <w:pStyle w:val="af1"/>
        <w:rPr>
          <w:lang w:val="en-US"/>
        </w:rPr>
      </w:pPr>
      <w:r w:rsidRPr="00DE55EE">
        <w:rPr>
          <w:lang w:val="en-US"/>
        </w:rPr>
        <w:t>Proprietary (Salesforce); open-source (</w:t>
      </w:r>
      <w:proofErr w:type="spellStart"/>
      <w:r w:rsidRPr="00DE55EE">
        <w:rPr>
          <w:lang w:val="en-US"/>
        </w:rPr>
        <w:t>SuiteCRM</w:t>
      </w:r>
      <w:proofErr w:type="spellEnd"/>
      <w:r w:rsidRPr="00DE55EE">
        <w:rPr>
          <w:lang w:val="en-US"/>
        </w:rPr>
        <w:t>).</w:t>
      </w:r>
    </w:p>
    <w:p w14:paraId="48BEFE83" w14:textId="77777777" w:rsidR="00DE55EE" w:rsidRDefault="00DE55EE" w:rsidP="00DE55EE">
      <w:pPr>
        <w:pStyle w:val="3"/>
      </w:pPr>
      <w:r>
        <w:t>38. CRM-системы по степени включенности вендора, примеры.</w:t>
      </w:r>
    </w:p>
    <w:p w14:paraId="6236C8FF" w14:textId="77777777" w:rsidR="00DE55EE" w:rsidRDefault="00DE55EE" w:rsidP="00DE55EE">
      <w:pPr>
        <w:pStyle w:val="af1"/>
      </w:pPr>
      <w:r>
        <w:t>С вендором (</w:t>
      </w:r>
      <w:proofErr w:type="spellStart"/>
      <w:r>
        <w:t>Salesforce</w:t>
      </w:r>
      <w:proofErr w:type="spellEnd"/>
      <w:r>
        <w:t xml:space="preserve"> с поддержкой); без (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Vtiger</w:t>
      </w:r>
      <w:proofErr w:type="spellEnd"/>
      <w:r>
        <w:t>).</w:t>
      </w:r>
    </w:p>
    <w:p w14:paraId="6AC9BD92" w14:textId="77777777" w:rsidR="00DE55EE" w:rsidRDefault="00DE55EE" w:rsidP="00DE55EE">
      <w:pPr>
        <w:pStyle w:val="3"/>
      </w:pPr>
      <w:r>
        <w:t>39. CRM-системы по механизму развертывания, примеры.</w:t>
      </w:r>
    </w:p>
    <w:p w14:paraId="587A6932" w14:textId="77777777" w:rsidR="00DE55EE" w:rsidRPr="00DE55EE" w:rsidRDefault="00DE55EE" w:rsidP="00DE55EE">
      <w:pPr>
        <w:pStyle w:val="af1"/>
        <w:rPr>
          <w:lang w:val="en-US"/>
        </w:rPr>
      </w:pPr>
      <w:r w:rsidRPr="00DE55EE">
        <w:rPr>
          <w:lang w:val="en-US"/>
        </w:rPr>
        <w:t>On-premise (SAP CRM); SaaS (</w:t>
      </w:r>
      <w:proofErr w:type="spellStart"/>
      <w:r w:rsidRPr="00DE55EE">
        <w:rPr>
          <w:lang w:val="en-US"/>
        </w:rPr>
        <w:t>amoCRM</w:t>
      </w:r>
      <w:proofErr w:type="spellEnd"/>
      <w:r w:rsidRPr="00DE55EE">
        <w:rPr>
          <w:lang w:val="en-US"/>
        </w:rPr>
        <w:t>); hybrid (Bitrix24).</w:t>
      </w:r>
    </w:p>
    <w:p w14:paraId="6B229760" w14:textId="77777777" w:rsidR="00DE55EE" w:rsidRDefault="00DE55EE" w:rsidP="00DE55EE">
      <w:pPr>
        <w:pStyle w:val="3"/>
      </w:pPr>
      <w:r>
        <w:lastRenderedPageBreak/>
        <w:t>40. Особенности проектов внедрения CRM-систем в России: разница проектов внедрения CRM-систем на отечественном и западном рынках.</w:t>
      </w:r>
    </w:p>
    <w:p w14:paraId="29163384" w14:textId="77777777" w:rsidR="00DE55EE" w:rsidRDefault="00DE55EE" w:rsidP="00DE55EE">
      <w:pPr>
        <w:pStyle w:val="af1"/>
      </w:pPr>
      <w:r>
        <w:t>Россия: импортозамещение, госрегулирование, фокус на локальных (Bitrix24). Запад: облачные, AI-интеграция; разница — санкции, бюджет.</w:t>
      </w:r>
    </w:p>
    <w:p w14:paraId="53C30952" w14:textId="77777777" w:rsidR="00DE55EE" w:rsidRDefault="00DE55EE" w:rsidP="00DE55EE">
      <w:pPr>
        <w:pStyle w:val="3"/>
      </w:pPr>
      <w:r>
        <w:t>41. Принципы неприменимости CRM-систем: бизнес-сценарии, при которых CRM-система не нужна организации.</w:t>
      </w:r>
    </w:p>
    <w:p w14:paraId="7C497BBB" w14:textId="77777777" w:rsidR="00DE55EE" w:rsidRDefault="00DE55EE" w:rsidP="00DE55EE">
      <w:pPr>
        <w:pStyle w:val="af1"/>
      </w:pPr>
      <w:r>
        <w:t>Сценарии: малый бизнес без клиентов (B2B с 1-2 партнерами); транзакционный бизнес без повторных продаж.</w:t>
      </w:r>
    </w:p>
    <w:p w14:paraId="2A1CB92F" w14:textId="77777777" w:rsidR="00DE55EE" w:rsidRDefault="00DE55EE" w:rsidP="00DE55EE">
      <w:pPr>
        <w:pStyle w:val="3"/>
      </w:pPr>
      <w:r>
        <w:t>42. Содержание этапа проекта внедрения CRM-системы, проводимого внутри компании-заказчика.</w:t>
      </w:r>
    </w:p>
    <w:p w14:paraId="2AF90A7B" w14:textId="77777777" w:rsidR="00DE55EE" w:rsidRDefault="00DE55EE" w:rsidP="00DE55EE">
      <w:pPr>
        <w:pStyle w:val="af1"/>
      </w:pPr>
      <w:r>
        <w:t>Анализ нужд, сбор требований, обучение сотрудников.</w:t>
      </w:r>
    </w:p>
    <w:p w14:paraId="2F13D252" w14:textId="77777777" w:rsidR="00DE55EE" w:rsidRDefault="00DE55EE" w:rsidP="00DE55EE">
      <w:pPr>
        <w:pStyle w:val="3"/>
      </w:pPr>
      <w:r>
        <w:t>43. Содержание этапа проекта внедрения CRM-системы, проводимого совместно с вендором и компанией-заказчиком.</w:t>
      </w:r>
    </w:p>
    <w:p w14:paraId="26787220" w14:textId="77777777" w:rsidR="00DE55EE" w:rsidRDefault="00DE55EE" w:rsidP="00DE55EE">
      <w:pPr>
        <w:pStyle w:val="af1"/>
      </w:pPr>
      <w:r>
        <w:t>Настройка, интеграция, тестирование.</w:t>
      </w:r>
    </w:p>
    <w:p w14:paraId="75BF0366" w14:textId="77777777" w:rsidR="00DE55EE" w:rsidRDefault="00DE55EE" w:rsidP="00DE55EE">
      <w:pPr>
        <w:pStyle w:val="3"/>
      </w:pPr>
      <w:r>
        <w:t>44. Создание технического задания на внедрение CRM-системы: участники, границы ответственности каждого из них.</w:t>
      </w:r>
    </w:p>
    <w:p w14:paraId="3BF24EB9" w14:textId="77777777" w:rsidR="00DE55EE" w:rsidRDefault="00DE55EE" w:rsidP="00DE55EE">
      <w:pPr>
        <w:pStyle w:val="af1"/>
      </w:pPr>
      <w:r>
        <w:t>Участники: заказчик (требования), вендор (техническая реализация), интегратор (настройка). Границы: заказчик — бизнес-цели; вендор — ПО.</w:t>
      </w:r>
    </w:p>
    <w:p w14:paraId="59C2F3FC" w14:textId="77777777" w:rsidR="00DE55EE" w:rsidRDefault="00DE55EE" w:rsidP="00DE55EE">
      <w:pPr>
        <w:pStyle w:val="3"/>
      </w:pPr>
      <w:r>
        <w:t>45. Методы выявления требований к CRM-системе.</w:t>
      </w:r>
    </w:p>
    <w:p w14:paraId="2716F027" w14:textId="77777777" w:rsidR="00DE55EE" w:rsidRDefault="00DE55EE" w:rsidP="00DE55EE">
      <w:pPr>
        <w:pStyle w:val="af1"/>
      </w:pPr>
      <w:r>
        <w:t xml:space="preserve">Опросы, интервью, анализ процессов, </w:t>
      </w:r>
      <w:proofErr w:type="spellStart"/>
      <w:r>
        <w:t>benchmarking</w:t>
      </w:r>
      <w:proofErr w:type="spellEnd"/>
      <w:r>
        <w:t>.</w:t>
      </w:r>
    </w:p>
    <w:p w14:paraId="3607C755" w14:textId="77777777" w:rsidR="00DE55EE" w:rsidRDefault="00DE55EE" w:rsidP="00DE55EE">
      <w:pPr>
        <w:pStyle w:val="3"/>
      </w:pPr>
      <w:r>
        <w:t>46. Нормативные документы по стандартизации ИТ при подготовке проекта внедрения CRM-системы.</w:t>
      </w:r>
    </w:p>
    <w:p w14:paraId="6376E670" w14:textId="77777777" w:rsidR="00DE55EE" w:rsidRDefault="00DE55EE" w:rsidP="00DE55EE">
      <w:pPr>
        <w:pStyle w:val="af1"/>
      </w:pPr>
      <w:r>
        <w:t>ГОСТ Р ИСО/МЭК 12207 (процессы ЖЦ ПО), ГОСТ Р 53735 (управление проектами).</w:t>
      </w:r>
    </w:p>
    <w:p w14:paraId="6373395E" w14:textId="77777777" w:rsidR="00DE55EE" w:rsidRDefault="00DE55EE" w:rsidP="00DE55EE">
      <w:pPr>
        <w:pStyle w:val="3"/>
      </w:pPr>
      <w:r>
        <w:t>47. Нормативные документы по стандартизации ИТ при подготовке технического задания на создание/внедрение CRM-системы.</w:t>
      </w:r>
    </w:p>
    <w:p w14:paraId="566CAD74" w14:textId="77777777" w:rsidR="00DE55EE" w:rsidRDefault="00DE55EE" w:rsidP="00DE55EE">
      <w:pPr>
        <w:pStyle w:val="af1"/>
      </w:pPr>
      <w:r>
        <w:t>ГОСТ 19.201 (ТЗ на ПО), ГОСТ Р 54869 (требования к ТЗ).</w:t>
      </w:r>
    </w:p>
    <w:p w14:paraId="224720F8" w14:textId="77777777" w:rsidR="00DE55EE" w:rsidRDefault="00DE55EE" w:rsidP="00DE55EE">
      <w:pPr>
        <w:pStyle w:val="3"/>
      </w:pPr>
      <w:r>
        <w:lastRenderedPageBreak/>
        <w:t>48. Спецификация требований к CRM-системе (SRS) и техническое задание на создание/внедрение CRM-системы.</w:t>
      </w:r>
    </w:p>
    <w:p w14:paraId="1DC89E2A" w14:textId="77777777" w:rsidR="00DE55EE" w:rsidRDefault="00DE55EE" w:rsidP="00DE55EE">
      <w:pPr>
        <w:pStyle w:val="af1"/>
      </w:pPr>
      <w:r>
        <w:t xml:space="preserve">SRS (Software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>) — детальные требования; ТЗ — российский аналог, с фокусом на ГОСТ.</w:t>
      </w:r>
    </w:p>
    <w:p w14:paraId="34688375" w14:textId="77777777" w:rsidR="00DE55EE" w:rsidRDefault="00DE55EE" w:rsidP="00DE55EE">
      <w:pPr>
        <w:pStyle w:val="3"/>
      </w:pPr>
      <w:r>
        <w:t>49. Техническое задание на создание/внедрение CRM-системы: преимущества и недостатки создания ТЗ.</w:t>
      </w:r>
    </w:p>
    <w:p w14:paraId="2887DCF2" w14:textId="77777777" w:rsidR="00DE55EE" w:rsidRDefault="00DE55EE" w:rsidP="00DE55EE">
      <w:pPr>
        <w:pStyle w:val="af1"/>
      </w:pPr>
      <w:r>
        <w:t>Преимущества: четкость, контроль; недостатки: время, жесткость.</w:t>
      </w:r>
    </w:p>
    <w:p w14:paraId="7F3407A7" w14:textId="77777777" w:rsidR="00DE55EE" w:rsidRDefault="00DE55EE" w:rsidP="00DE55EE">
      <w:pPr>
        <w:pStyle w:val="3"/>
      </w:pPr>
      <w:r>
        <w:t>50. Выбор CRM-системы организацией: выбор и сравнительный анализ систем, параметры, источники сведений.</w:t>
      </w:r>
    </w:p>
    <w:p w14:paraId="0A168669" w14:textId="77777777" w:rsidR="00DE55EE" w:rsidRDefault="00DE55EE" w:rsidP="00DE55EE">
      <w:pPr>
        <w:pStyle w:val="af1"/>
      </w:pPr>
      <w:r>
        <w:t xml:space="preserve">Параметры: функционал, цена, интеграция. Источники: Gartner, </w:t>
      </w:r>
      <w:proofErr w:type="spellStart"/>
      <w:r>
        <w:t>TAdviser</w:t>
      </w:r>
      <w:proofErr w:type="spellEnd"/>
      <w:r>
        <w:t>, демо. Анализ: матрица сравнения.</w:t>
      </w:r>
    </w:p>
    <w:p w14:paraId="1D2F1D9F" w14:textId="77777777" w:rsidR="00DE55EE" w:rsidRDefault="00DE55EE" w:rsidP="00DE55EE">
      <w:pPr>
        <w:pStyle w:val="3"/>
      </w:pPr>
      <w:r>
        <w:t>51. Этап инсталляции и настройки внедрения CRM-системы.</w:t>
      </w:r>
    </w:p>
    <w:p w14:paraId="33902E6F" w14:textId="77777777" w:rsidR="00DE55EE" w:rsidRDefault="00DE55EE" w:rsidP="00DE55EE">
      <w:pPr>
        <w:pStyle w:val="af1"/>
      </w:pPr>
      <w:r>
        <w:t>Установка ПО, конфигурация модулей, миграция данных.</w:t>
      </w:r>
    </w:p>
    <w:p w14:paraId="3D5231B7" w14:textId="77777777" w:rsidR="00DE55EE" w:rsidRDefault="00DE55EE" w:rsidP="00DE55EE">
      <w:pPr>
        <w:pStyle w:val="3"/>
      </w:pPr>
      <w:r>
        <w:t>52. Эксплуатация CRM-системы: участники, работы.</w:t>
      </w:r>
    </w:p>
    <w:p w14:paraId="154A07B5" w14:textId="77777777" w:rsidR="00DE55EE" w:rsidRDefault="00DE55EE" w:rsidP="00DE55EE">
      <w:pPr>
        <w:pStyle w:val="af1"/>
      </w:pPr>
      <w:r>
        <w:t>Участники: админы, пользователи. Работы: обновления, поддержка, мониторинг.</w:t>
      </w:r>
    </w:p>
    <w:p w14:paraId="54167681" w14:textId="77777777" w:rsidR="00DE55EE" w:rsidRDefault="00DE55EE" w:rsidP="00DE55EE">
      <w:pPr>
        <w:pStyle w:val="3"/>
      </w:pPr>
      <w:r>
        <w:t>53. Причины простоя CRM-системы в организации.</w:t>
      </w:r>
    </w:p>
    <w:p w14:paraId="7CCD2533" w14:textId="77777777" w:rsidR="00DE55EE" w:rsidRDefault="00DE55EE" w:rsidP="00DE55EE">
      <w:pPr>
        <w:pStyle w:val="af1"/>
      </w:pPr>
      <w:r>
        <w:t xml:space="preserve">Причины: отсутствие обучения, сопротивление изменениям, </w:t>
      </w:r>
      <w:proofErr w:type="spellStart"/>
      <w:r>
        <w:t>неинтеграция</w:t>
      </w:r>
      <w:proofErr w:type="spellEnd"/>
      <w:r>
        <w:t>.</w:t>
      </w:r>
    </w:p>
    <w:p w14:paraId="65191CC5" w14:textId="77777777" w:rsidR="00DE55EE" w:rsidRDefault="00DE55EE" w:rsidP="00DE55EE">
      <w:pPr>
        <w:pStyle w:val="3"/>
      </w:pPr>
      <w:r>
        <w:t>54. Виды поставок CRM-систем на отечественном рынке корпоративного программного обеспечения.</w:t>
      </w:r>
    </w:p>
    <w:p w14:paraId="0F71AC87" w14:textId="77777777" w:rsidR="00DE55EE" w:rsidRDefault="00DE55EE" w:rsidP="00DE55EE">
      <w:pPr>
        <w:pStyle w:val="af1"/>
      </w:pPr>
      <w:r>
        <w:t>Виды: коробочные (</w:t>
      </w:r>
      <w:proofErr w:type="spellStart"/>
      <w:r>
        <w:t>on-premise</w:t>
      </w:r>
      <w:proofErr w:type="spellEnd"/>
      <w:r>
        <w:t>, 1</w:t>
      </w:r>
      <w:proofErr w:type="gramStart"/>
      <w:r>
        <w:t>C:CRM</w:t>
      </w:r>
      <w:proofErr w:type="gramEnd"/>
      <w:r>
        <w:t>); облачные (</w:t>
      </w:r>
      <w:proofErr w:type="spellStart"/>
      <w:r>
        <w:t>SaaS</w:t>
      </w:r>
      <w:proofErr w:type="spellEnd"/>
      <w:r>
        <w:t xml:space="preserve">, </w:t>
      </w:r>
      <w:proofErr w:type="spellStart"/>
      <w:r>
        <w:t>amoCRM</w:t>
      </w:r>
      <w:proofErr w:type="spellEnd"/>
      <w:r>
        <w:t xml:space="preserve">); </w:t>
      </w:r>
      <w:proofErr w:type="spellStart"/>
      <w:r>
        <w:t>open-source</w:t>
      </w:r>
      <w:proofErr w:type="spellEnd"/>
      <w:r>
        <w:t xml:space="preserve"> (</w:t>
      </w:r>
      <w:proofErr w:type="spellStart"/>
      <w:r>
        <w:t>SuiteCRM</w:t>
      </w:r>
      <w:proofErr w:type="spellEnd"/>
      <w:r>
        <w:t xml:space="preserve">); </w:t>
      </w:r>
      <w:proofErr w:type="spellStart"/>
      <w:r>
        <w:t>кастомные</w:t>
      </w:r>
      <w:proofErr w:type="spellEnd"/>
      <w:r>
        <w:t xml:space="preserve"> (</w:t>
      </w:r>
      <w:proofErr w:type="spellStart"/>
      <w:r>
        <w:t>Creatio</w:t>
      </w:r>
      <w:proofErr w:type="spellEnd"/>
      <w:r>
        <w:t>); модули ERP (SAP).</w:t>
      </w:r>
    </w:p>
    <w:p w14:paraId="16F46D4B" w14:textId="77777777" w:rsidR="00DE55EE" w:rsidRDefault="00DE55EE" w:rsidP="00DE55EE">
      <w:pPr>
        <w:pStyle w:val="3"/>
      </w:pPr>
      <w:r>
        <w:t>55. Вид поставки CRM-системы и стоимость ее приобретения, примеры.</w:t>
      </w:r>
    </w:p>
    <w:p w14:paraId="3A119D34" w14:textId="77777777" w:rsidR="00DE55EE" w:rsidRDefault="00DE55EE" w:rsidP="00DE55EE">
      <w:pPr>
        <w:pStyle w:val="af1"/>
      </w:pPr>
      <w:proofErr w:type="spellStart"/>
      <w:r>
        <w:t>SaaS</w:t>
      </w:r>
      <w:proofErr w:type="spellEnd"/>
      <w:r>
        <w:t>: подписка (</w:t>
      </w:r>
      <w:proofErr w:type="spellStart"/>
      <w:r>
        <w:t>Salesforce</w:t>
      </w:r>
      <w:proofErr w:type="spellEnd"/>
      <w:r>
        <w:t xml:space="preserve"> ~$25/польз/</w:t>
      </w:r>
      <w:proofErr w:type="spellStart"/>
      <w:r>
        <w:t>мес</w:t>
      </w:r>
      <w:proofErr w:type="spellEnd"/>
      <w:r>
        <w:t xml:space="preserve">); </w:t>
      </w:r>
      <w:proofErr w:type="spellStart"/>
      <w:r>
        <w:t>on-premise</w:t>
      </w:r>
      <w:proofErr w:type="spellEnd"/>
      <w:r>
        <w:t xml:space="preserve">: лицензии (MS Dynamics ~$1000/польз); </w:t>
      </w:r>
      <w:proofErr w:type="spellStart"/>
      <w:r>
        <w:t>open-source</w:t>
      </w:r>
      <w:proofErr w:type="spellEnd"/>
      <w:r>
        <w:t>: бесплатно (</w:t>
      </w:r>
      <w:proofErr w:type="spellStart"/>
      <w:r>
        <w:t>SuiteCRM</w:t>
      </w:r>
      <w:proofErr w:type="spellEnd"/>
      <w:r>
        <w:t>, +внедрение); десктоп: разовая (ACT! ~$300).</w:t>
      </w:r>
    </w:p>
    <w:p w14:paraId="50C8AE41" w14:textId="77777777" w:rsidR="00DE55EE" w:rsidRDefault="00DE55EE" w:rsidP="00DE55EE">
      <w:pPr>
        <w:pStyle w:val="3"/>
      </w:pPr>
      <w:r>
        <w:lastRenderedPageBreak/>
        <w:t>56. Вид поставки CRM-систем и ее стоимость владения, примеры.</w:t>
      </w:r>
    </w:p>
    <w:p w14:paraId="3DD1CFB3" w14:textId="77777777" w:rsidR="00DE55EE" w:rsidRDefault="00DE55EE" w:rsidP="00DE55EE">
      <w:pPr>
        <w:pStyle w:val="af1"/>
      </w:pPr>
      <w:r>
        <w:t xml:space="preserve">TCO (Total Cost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): </w:t>
      </w:r>
      <w:proofErr w:type="spellStart"/>
      <w:r>
        <w:t>SaaS</w:t>
      </w:r>
      <w:proofErr w:type="spellEnd"/>
      <w:r>
        <w:t xml:space="preserve"> — подписка + интеграция; </w:t>
      </w:r>
      <w:proofErr w:type="spellStart"/>
      <w:r>
        <w:t>on-premise</w:t>
      </w:r>
      <w:proofErr w:type="spellEnd"/>
      <w:r>
        <w:t xml:space="preserve"> — лицензии + серверы + поддержка (выше долгосрочно); </w:t>
      </w:r>
      <w:proofErr w:type="spellStart"/>
      <w:r>
        <w:t>open-source</w:t>
      </w:r>
      <w:proofErr w:type="spellEnd"/>
      <w:r>
        <w:t xml:space="preserve"> — внедрение + </w:t>
      </w:r>
      <w:proofErr w:type="spellStart"/>
      <w:r>
        <w:t>кастом</w:t>
      </w:r>
      <w:proofErr w:type="spellEnd"/>
      <w:r>
        <w:t>.</w:t>
      </w:r>
    </w:p>
    <w:p w14:paraId="3519E8EF" w14:textId="77777777" w:rsidR="00DE55EE" w:rsidRDefault="00DE55EE" w:rsidP="00DE55EE">
      <w:pPr>
        <w:pStyle w:val="3"/>
      </w:pPr>
      <w:r>
        <w:t xml:space="preserve">57. Особенности внедрения и эксплуатации CRM-систем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>, примеры.</w:t>
      </w:r>
    </w:p>
    <w:p w14:paraId="3E09E9AC" w14:textId="77777777" w:rsidR="00DE55EE" w:rsidRDefault="00DE55EE" w:rsidP="00DE55EE">
      <w:pPr>
        <w:pStyle w:val="af1"/>
      </w:pPr>
      <w:r>
        <w:t xml:space="preserve">Особенности: бесплатно, кастомизация, но нужны разработчики. Примеры: </w:t>
      </w:r>
      <w:proofErr w:type="spellStart"/>
      <w:r>
        <w:t>SuiteCRM</w:t>
      </w:r>
      <w:proofErr w:type="spellEnd"/>
      <w:r>
        <w:t xml:space="preserve"> — внедрение через партнеров.</w:t>
      </w:r>
    </w:p>
    <w:p w14:paraId="1D5644F4" w14:textId="77777777" w:rsidR="00DE55EE" w:rsidRDefault="00DE55EE" w:rsidP="00DE55EE">
      <w:pPr>
        <w:pStyle w:val="3"/>
      </w:pPr>
      <w:r>
        <w:t xml:space="preserve">58. Особенности внедрения и эксплуатации CRM-систем, поставляемых по модели </w:t>
      </w:r>
      <w:proofErr w:type="spellStart"/>
      <w:r>
        <w:t>SaaS</w:t>
      </w:r>
      <w:proofErr w:type="spellEnd"/>
      <w:r>
        <w:t xml:space="preserve"> (система как услуга), примеры.</w:t>
      </w:r>
    </w:p>
    <w:p w14:paraId="119FF379" w14:textId="77777777" w:rsidR="00DE55EE" w:rsidRDefault="00DE55EE" w:rsidP="00DE55EE">
      <w:pPr>
        <w:pStyle w:val="af1"/>
      </w:pPr>
      <w:r>
        <w:t>Внедрение: быстрое, без инфраструктуры. Эксплуатация: обновления вендором. Примеры: Bitrix24 — подписка, масштабируемость.</w:t>
      </w:r>
    </w:p>
    <w:p w14:paraId="404C3097" w14:textId="77777777" w:rsidR="00DE55EE" w:rsidRDefault="00DE55EE" w:rsidP="00DE55EE">
      <w:pPr>
        <w:pStyle w:val="3"/>
      </w:pPr>
      <w:r>
        <w:t>59. Особенности внедрения и эксплуатации десктопных CRM-систем, примеры.</w:t>
      </w:r>
    </w:p>
    <w:p w14:paraId="45F0DD35" w14:textId="77777777" w:rsidR="00DE55EE" w:rsidRDefault="00DE55EE" w:rsidP="00DE55EE">
      <w:pPr>
        <w:pStyle w:val="af1"/>
      </w:pPr>
      <w:r>
        <w:t>Внедрение: простое, локально. Эксплуатация: ограничено, без коллаборации. Примеры: ACT! — для малого бизнеса.</w:t>
      </w:r>
    </w:p>
    <w:p w14:paraId="4463179D" w14:textId="77777777" w:rsidR="00DE55EE" w:rsidRDefault="00DE55EE" w:rsidP="00DE55EE">
      <w:pPr>
        <w:pStyle w:val="3"/>
      </w:pPr>
      <w:r>
        <w:t xml:space="preserve">60. Особенности внедрения и эксплуатации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premise</w:t>
      </w:r>
      <w:proofErr w:type="spellEnd"/>
      <w:r>
        <w:t xml:space="preserve"> CRM-систем, примеры.</w:t>
      </w:r>
    </w:p>
    <w:p w14:paraId="288DC850" w14:textId="77777777" w:rsidR="00DE55EE" w:rsidRPr="00DE55EE" w:rsidRDefault="00DE55EE" w:rsidP="00DE55EE">
      <w:pPr>
        <w:pStyle w:val="af1"/>
        <w:rPr>
          <w:lang w:val="en-US"/>
        </w:rPr>
      </w:pPr>
      <w:r>
        <w:t xml:space="preserve">Внедрение: </w:t>
      </w:r>
      <w:proofErr w:type="spellStart"/>
      <w:r>
        <w:t>кастом</w:t>
      </w:r>
      <w:proofErr w:type="spellEnd"/>
      <w:r>
        <w:t>, контроль данных. Эксплуатация: свои серверы. Примеры</w:t>
      </w:r>
      <w:r w:rsidRPr="00DE55EE">
        <w:rPr>
          <w:lang w:val="en-US"/>
        </w:rPr>
        <w:t xml:space="preserve">: SAP CRM — </w:t>
      </w:r>
      <w:r>
        <w:t>для</w:t>
      </w:r>
      <w:r w:rsidRPr="00DE55EE">
        <w:rPr>
          <w:lang w:val="en-US"/>
        </w:rPr>
        <w:t xml:space="preserve"> enterprise.</w:t>
      </w:r>
    </w:p>
    <w:p w14:paraId="624A7C94" w14:textId="77777777" w:rsidR="00DE55EE" w:rsidRDefault="00DE55EE" w:rsidP="00DE55EE">
      <w:pPr>
        <w:pStyle w:val="3"/>
      </w:pPr>
      <w:r>
        <w:t xml:space="preserve">61. Приобретение CRM-системы по модели </w:t>
      </w:r>
      <w:proofErr w:type="spellStart"/>
      <w:r>
        <w:t>SaaS</w:t>
      </w:r>
      <w:proofErr w:type="spellEnd"/>
      <w:r>
        <w:t xml:space="preserve"> и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premise</w:t>
      </w:r>
      <w:proofErr w:type="spellEnd"/>
      <w:r>
        <w:t xml:space="preserve"> для организаций различного масштаба, преимущества и недостатки каждого варианта.</w:t>
      </w:r>
    </w:p>
    <w:p w14:paraId="5E9A1999" w14:textId="77777777" w:rsidR="00DE55EE" w:rsidRDefault="00DE55EE" w:rsidP="00DE55EE">
      <w:pPr>
        <w:pStyle w:val="af1"/>
      </w:pPr>
      <w:proofErr w:type="spellStart"/>
      <w:r>
        <w:t>SaaS</w:t>
      </w:r>
      <w:proofErr w:type="spellEnd"/>
      <w:r>
        <w:t>: малый/средний — быстро, дешево; недостатки: зависимость. On-</w:t>
      </w:r>
      <w:proofErr w:type="spellStart"/>
      <w:r>
        <w:t>premise</w:t>
      </w:r>
      <w:proofErr w:type="spellEnd"/>
      <w:r>
        <w:t>: крупный — контроль; недостатки: дорого.</w:t>
      </w:r>
    </w:p>
    <w:p w14:paraId="58D4E8A2" w14:textId="77777777" w:rsidR="00DE55EE" w:rsidRDefault="00DE55EE" w:rsidP="00DE55EE">
      <w:pPr>
        <w:pStyle w:val="3"/>
      </w:pPr>
      <w:r>
        <w:t>62. Дополнительные затраты на эксплуатацию CRM-систем, их источник.</w:t>
      </w:r>
    </w:p>
    <w:p w14:paraId="7AED77D3" w14:textId="77777777" w:rsidR="00DE55EE" w:rsidRDefault="00DE55EE" w:rsidP="00DE55EE">
      <w:pPr>
        <w:pStyle w:val="af1"/>
      </w:pPr>
      <w:r>
        <w:t xml:space="preserve">Затраты: обучение, интеграция, </w:t>
      </w:r>
      <w:proofErr w:type="spellStart"/>
      <w:r>
        <w:t>кастом</w:t>
      </w:r>
      <w:proofErr w:type="spellEnd"/>
      <w:r>
        <w:t>. Источник: неучтенные в TCO (миграция данных).</w:t>
      </w:r>
    </w:p>
    <w:p w14:paraId="031AC5DA" w14:textId="77777777" w:rsidR="00DE55EE" w:rsidRDefault="00DE55EE" w:rsidP="00DE55EE">
      <w:pPr>
        <w:pStyle w:val="3"/>
      </w:pPr>
      <w:r>
        <w:t>63. Критерии эффективности CRM-системы.</w:t>
      </w:r>
    </w:p>
    <w:p w14:paraId="3524FAC3" w14:textId="77777777" w:rsidR="00DE55EE" w:rsidRDefault="00DE55EE" w:rsidP="00DE55EE">
      <w:pPr>
        <w:pStyle w:val="af1"/>
      </w:pPr>
      <w:r>
        <w:t>Критерии: рост продаж, удержание клиентов, ROI &gt;1, NPS &gt;50.</w:t>
      </w:r>
    </w:p>
    <w:p w14:paraId="66B4D804" w14:textId="77777777" w:rsidR="00DE55EE" w:rsidRDefault="00DE55EE" w:rsidP="00DE55EE">
      <w:pPr>
        <w:pStyle w:val="3"/>
      </w:pPr>
      <w:r>
        <w:lastRenderedPageBreak/>
        <w:t>64. Прямые экономические эффекты внедрения CRM-системы в организации.</w:t>
      </w:r>
    </w:p>
    <w:p w14:paraId="42D005BE" w14:textId="77777777" w:rsidR="00DE55EE" w:rsidRDefault="00DE55EE" w:rsidP="00DE55EE">
      <w:pPr>
        <w:pStyle w:val="af1"/>
      </w:pPr>
      <w:r>
        <w:t>Эффекты: рост выручки, снижение затрат на продажи.</w:t>
      </w:r>
    </w:p>
    <w:p w14:paraId="41792044" w14:textId="77777777" w:rsidR="00DE55EE" w:rsidRDefault="00DE55EE" w:rsidP="00DE55EE">
      <w:pPr>
        <w:pStyle w:val="3"/>
      </w:pPr>
      <w:r>
        <w:t>65. Косвенные экономические эффекты внедрения CRM-системы в организации.</w:t>
      </w:r>
    </w:p>
    <w:p w14:paraId="5ED7AD2A" w14:textId="77777777" w:rsidR="00DE55EE" w:rsidRDefault="00DE55EE" w:rsidP="00DE55EE">
      <w:pPr>
        <w:pStyle w:val="af1"/>
      </w:pPr>
      <w:r>
        <w:t>Эффекты: повышение лояльности, улучшение репутации.</w:t>
      </w:r>
    </w:p>
    <w:p w14:paraId="131B03A5" w14:textId="77777777" w:rsidR="00DE55EE" w:rsidRDefault="00DE55EE" w:rsidP="00DE55EE">
      <w:pPr>
        <w:pStyle w:val="3"/>
      </w:pPr>
      <w:r>
        <w:t>66. ROI для CRM-системы: расчет, интерпретация результата.</w:t>
      </w:r>
    </w:p>
    <w:p w14:paraId="0E678D30" w14:textId="77777777" w:rsidR="00DE55EE" w:rsidRDefault="00DE55EE" w:rsidP="00DE55EE">
      <w:pPr>
        <w:pStyle w:val="af1"/>
      </w:pPr>
      <w:r w:rsidRPr="00DE55EE">
        <w:rPr>
          <w:lang w:val="en-US"/>
        </w:rPr>
        <w:t>ROI (Return on Investment) = (</w:t>
      </w:r>
      <w:r>
        <w:t>Прибыль</w:t>
      </w:r>
      <w:r w:rsidRPr="00DE55EE">
        <w:rPr>
          <w:lang w:val="en-US"/>
        </w:rPr>
        <w:t xml:space="preserve"> - </w:t>
      </w:r>
      <w:r>
        <w:t>Затраты</w:t>
      </w:r>
      <w:r w:rsidRPr="00DE55EE">
        <w:rPr>
          <w:lang w:val="en-US"/>
        </w:rPr>
        <w:t>)/</w:t>
      </w:r>
      <w:r>
        <w:t>Затраты</w:t>
      </w:r>
      <w:r w:rsidRPr="00DE55EE">
        <w:rPr>
          <w:lang w:val="en-US"/>
        </w:rPr>
        <w:t xml:space="preserve"> *100%. </w:t>
      </w:r>
      <w:r>
        <w:t>&gt;0 — выгодно.</w:t>
      </w:r>
    </w:p>
    <w:p w14:paraId="35A01F6A" w14:textId="77777777" w:rsidR="00DE55EE" w:rsidRDefault="00DE55EE" w:rsidP="00DE55EE">
      <w:pPr>
        <w:pStyle w:val="3"/>
      </w:pPr>
      <w:r>
        <w:t>67. TCO для CRM-системы: расчет, интерпретация результата.</w:t>
      </w:r>
    </w:p>
    <w:p w14:paraId="5AE1E918" w14:textId="77777777" w:rsidR="00DE55EE" w:rsidRDefault="00DE55EE" w:rsidP="00DE55EE">
      <w:pPr>
        <w:pStyle w:val="af1"/>
      </w:pPr>
      <w:r>
        <w:t>TCO = приобретение + внедрение + эксплуатация. Минимизировать для эффективности.</w:t>
      </w:r>
    </w:p>
    <w:p w14:paraId="27B8116A" w14:textId="77777777" w:rsidR="00DE55EE" w:rsidRDefault="00DE55EE" w:rsidP="00DE55EE">
      <w:pPr>
        <w:pStyle w:val="3"/>
      </w:pPr>
      <w:r>
        <w:t>68. Скрытые аспекты стоимости владения CRM-системой.</w:t>
      </w:r>
    </w:p>
    <w:p w14:paraId="5B80E539" w14:textId="77777777" w:rsidR="00DE55EE" w:rsidRDefault="00DE55EE" w:rsidP="00DE55EE">
      <w:pPr>
        <w:pStyle w:val="af1"/>
      </w:pPr>
      <w:r>
        <w:t xml:space="preserve">Аспекты: </w:t>
      </w:r>
      <w:proofErr w:type="spellStart"/>
      <w:r>
        <w:t>downtime</w:t>
      </w:r>
      <w:proofErr w:type="spellEnd"/>
      <w:r>
        <w:t>, обучение, потеря данных.</w:t>
      </w:r>
    </w:p>
    <w:p w14:paraId="7AE6B41D" w14:textId="77777777" w:rsidR="00DE55EE" w:rsidRDefault="00DE55EE" w:rsidP="00DE55EE">
      <w:pPr>
        <w:pStyle w:val="3"/>
      </w:pPr>
      <w:r>
        <w:t>69. Актуальность CRM систем на современном этапе развития бизнеса.</w:t>
      </w:r>
    </w:p>
    <w:p w14:paraId="7F98B8C3" w14:textId="77777777" w:rsidR="00DE55EE" w:rsidRDefault="00DE55EE" w:rsidP="00DE55EE">
      <w:pPr>
        <w:pStyle w:val="af1"/>
      </w:pPr>
      <w:r>
        <w:t>Актуальность: цифровизация, фокус на CX, конкуренция.</w:t>
      </w:r>
    </w:p>
    <w:p w14:paraId="20F51757" w14:textId="77777777" w:rsidR="00DE55EE" w:rsidRDefault="00DE55EE" w:rsidP="00DE55EE">
      <w:pPr>
        <w:pStyle w:val="3"/>
      </w:pPr>
      <w:r>
        <w:t>70. Определение CRM как бизнес-стратегии: анализ определения, обязательные компоненты стратегии, связи между ними.</w:t>
      </w:r>
    </w:p>
    <w:p w14:paraId="758D19E0" w14:textId="77777777" w:rsidR="00DE55EE" w:rsidRDefault="00DE55EE" w:rsidP="00DE55EE">
      <w:pPr>
        <w:pStyle w:val="af1"/>
      </w:pPr>
      <w:r>
        <w:t>CRM-стратегия: клиентоориентированность. Компоненты: процессы, люди, технологии; связи — данные для процессов.</w:t>
      </w:r>
    </w:p>
    <w:p w14:paraId="4126AC32" w14:textId="77777777" w:rsidR="00DE55EE" w:rsidRDefault="00DE55EE" w:rsidP="00DE55EE">
      <w:pPr>
        <w:pStyle w:val="3"/>
      </w:pPr>
      <w:r>
        <w:t>71. Связь между пирамидой CRM в организации и неудачными проектами внедрения CRM систем.</w:t>
      </w:r>
    </w:p>
    <w:p w14:paraId="03A8E3E4" w14:textId="77777777" w:rsidR="00DE55EE" w:rsidRDefault="00DE55EE" w:rsidP="00DE55EE">
      <w:pPr>
        <w:pStyle w:val="af1"/>
      </w:pPr>
      <w:r>
        <w:t xml:space="preserve">Пирамида: </w:t>
      </w:r>
      <w:proofErr w:type="gramStart"/>
      <w:r>
        <w:t>стратегия &gt;</w:t>
      </w:r>
      <w:proofErr w:type="gramEnd"/>
      <w:r>
        <w:t xml:space="preserve"> процессы &gt; технологии. Неудачи: фокус только на ПО без стратегии.</w:t>
      </w:r>
    </w:p>
    <w:p w14:paraId="013B609F" w14:textId="77777777" w:rsidR="00DE55EE" w:rsidRDefault="00DE55EE" w:rsidP="00DE55EE">
      <w:pPr>
        <w:pStyle w:val="3"/>
      </w:pPr>
      <w:r>
        <w:t>72. Цель CRM стратегии в организации, роль CRM-систем в процессе достижения указанной цели.</w:t>
      </w:r>
    </w:p>
    <w:p w14:paraId="5DF66F7A" w14:textId="77777777" w:rsidR="00DE55EE" w:rsidRDefault="00DE55EE" w:rsidP="00DE55EE">
      <w:pPr>
        <w:pStyle w:val="af1"/>
      </w:pPr>
      <w:r>
        <w:t>Цель: долгосрочные отношения, рост CLV. Роль систем: автоматизация данных/процессов.</w:t>
      </w:r>
    </w:p>
    <w:p w14:paraId="521F929B" w14:textId="77777777" w:rsidR="00DE55EE" w:rsidRDefault="00DE55EE" w:rsidP="00DE55EE">
      <w:pPr>
        <w:pStyle w:val="3"/>
      </w:pPr>
      <w:r>
        <w:lastRenderedPageBreak/>
        <w:t>73. Порядок развития концепций: CRM, маркетинг взаимоотношений, трансакционный маркетинг. Точки перехода между ними.</w:t>
      </w:r>
    </w:p>
    <w:p w14:paraId="20483035" w14:textId="77777777" w:rsidR="00DE55EE" w:rsidRDefault="00DE55EE" w:rsidP="00DE55EE">
      <w:pPr>
        <w:pStyle w:val="af1"/>
      </w:pPr>
      <w:r>
        <w:t>Порядок: трансакционный (продукт</w:t>
      </w:r>
      <w:proofErr w:type="gramStart"/>
      <w:r>
        <w:t>) &gt;</w:t>
      </w:r>
      <w:proofErr w:type="gramEnd"/>
      <w:r>
        <w:t xml:space="preserve"> взаимоотношений (клиент) &gt; CRM (интеграция). Переход: 1990-е, фокус на удержание.</w:t>
      </w:r>
    </w:p>
    <w:p w14:paraId="0C6E2A50" w14:textId="77777777" w:rsidR="00DE55EE" w:rsidRDefault="00DE55EE" w:rsidP="00DE55EE">
      <w:pPr>
        <w:pStyle w:val="3"/>
      </w:pPr>
      <w:r>
        <w:t>74. Содержание характеристики CRM: клиенты как бизнес-актив, пример.</w:t>
      </w:r>
    </w:p>
    <w:p w14:paraId="7959F65B" w14:textId="77777777" w:rsidR="00DE55EE" w:rsidRDefault="00DE55EE" w:rsidP="00DE55EE">
      <w:pPr>
        <w:pStyle w:val="af1"/>
      </w:pPr>
      <w:r>
        <w:t>Клиенты — актив (CLV). Пример: сегментация по доходности.</w:t>
      </w:r>
    </w:p>
    <w:p w14:paraId="0B4D0336" w14:textId="77777777" w:rsidR="00DE55EE" w:rsidRDefault="00DE55EE" w:rsidP="00DE55EE">
      <w:pPr>
        <w:pStyle w:val="3"/>
      </w:pPr>
      <w:r>
        <w:t xml:space="preserve">75. Содержание характеристики CRM: </w:t>
      </w:r>
      <w:proofErr w:type="spellStart"/>
      <w:r>
        <w:t>проактивное</w:t>
      </w:r>
      <w:proofErr w:type="spellEnd"/>
      <w:r>
        <w:t xml:space="preserve"> использование информации, пример.</w:t>
      </w:r>
    </w:p>
    <w:p w14:paraId="2480F5BA" w14:textId="77777777" w:rsidR="00DE55EE" w:rsidRDefault="00DE55EE" w:rsidP="00DE55EE">
      <w:pPr>
        <w:pStyle w:val="af1"/>
      </w:pPr>
      <w:proofErr w:type="spellStart"/>
      <w:r>
        <w:t>Проактивность</w:t>
      </w:r>
      <w:proofErr w:type="spellEnd"/>
      <w:r>
        <w:t xml:space="preserve">: предиктивные действия. Пример: напоминания о </w:t>
      </w:r>
      <w:proofErr w:type="spellStart"/>
      <w:r>
        <w:t>renewal</w:t>
      </w:r>
      <w:proofErr w:type="spellEnd"/>
      <w:r>
        <w:t>.</w:t>
      </w:r>
    </w:p>
    <w:p w14:paraId="025FA283" w14:textId="77777777" w:rsidR="00DE55EE" w:rsidRDefault="00DE55EE" w:rsidP="00DE55EE">
      <w:pPr>
        <w:pStyle w:val="3"/>
      </w:pPr>
      <w:r>
        <w:t>76. Содержание характеристики CRM: переход в стратегическом структурировании компании от функций к процессам, пример.</w:t>
      </w:r>
    </w:p>
    <w:p w14:paraId="29EA2913" w14:textId="77777777" w:rsidR="00DE55EE" w:rsidRDefault="00DE55EE" w:rsidP="00DE55EE">
      <w:pPr>
        <w:pStyle w:val="af1"/>
      </w:pPr>
      <w:r>
        <w:t xml:space="preserve">Переход: кросс-функциональные процессы. Пример: от продаж к </w:t>
      </w:r>
      <w:proofErr w:type="spellStart"/>
      <w:r>
        <w:t>end-to-end</w:t>
      </w:r>
      <w:proofErr w:type="spellEnd"/>
      <w:r>
        <w:t xml:space="preserve"> CX.</w:t>
      </w:r>
    </w:p>
    <w:p w14:paraId="17367B33" w14:textId="77777777" w:rsidR="00DE55EE" w:rsidRDefault="00DE55EE" w:rsidP="00DE55EE">
      <w:pPr>
        <w:pStyle w:val="3"/>
      </w:pPr>
      <w:r>
        <w:t>77. Содержание характеристики CRM: использование ИТ для управления информацией и максимизации ее ценности, пример.</w:t>
      </w:r>
    </w:p>
    <w:p w14:paraId="20210DF9" w14:textId="77777777" w:rsidR="00DE55EE" w:rsidRDefault="00DE55EE" w:rsidP="00DE55EE">
      <w:pPr>
        <w:pStyle w:val="af1"/>
      </w:pPr>
      <w:r>
        <w:t>ИТ: аналитика данных. Пример: ML для рекомендаций в Amazon.</w:t>
      </w:r>
    </w:p>
    <w:p w14:paraId="2F21D702" w14:textId="77777777" w:rsidR="00DE55EE" w:rsidRDefault="00DE55EE" w:rsidP="00DE55EE">
      <w:pPr>
        <w:pStyle w:val="3"/>
      </w:pPr>
      <w:r>
        <w:t>78. Содержание характеристики CRM: создание и поддержка баланса ценностей, пример.</w:t>
      </w:r>
    </w:p>
    <w:p w14:paraId="4042417E" w14:textId="77777777" w:rsidR="00DE55EE" w:rsidRDefault="00DE55EE" w:rsidP="00DE55EE">
      <w:pPr>
        <w:pStyle w:val="af1"/>
      </w:pPr>
      <w:r>
        <w:t>Баланс: ценность для клиента/компании. Пример: программа лояльности (скидки за повторные покупки).</w:t>
      </w:r>
    </w:p>
    <w:p w14:paraId="48D7497A" w14:textId="77777777" w:rsidR="00DE55EE" w:rsidRDefault="00DE55EE" w:rsidP="00DE55EE">
      <w:pPr>
        <w:pStyle w:val="3"/>
      </w:pPr>
      <w:r>
        <w:t xml:space="preserve">79. CRM как </w:t>
      </w:r>
      <w:proofErr w:type="spellStart"/>
      <w:r>
        <w:t>узкотактическая</w:t>
      </w:r>
      <w:proofErr w:type="spellEnd"/>
      <w:r>
        <w:t xml:space="preserve"> и стратегическая дефиниция, положение CRM-систем.</w:t>
      </w:r>
    </w:p>
    <w:p w14:paraId="062AAAD6" w14:textId="77777777" w:rsidR="00DE55EE" w:rsidRDefault="00DE55EE" w:rsidP="00DE55EE">
      <w:pPr>
        <w:pStyle w:val="af1"/>
      </w:pPr>
      <w:r>
        <w:t>Узкая: ПО для автоматизации. Широкая: стратегия отношений. Системы: инструмент для стратегии.</w:t>
      </w:r>
    </w:p>
    <w:p w14:paraId="2DE87B3B" w14:textId="77777777" w:rsidR="00DE55EE" w:rsidRDefault="00DE55EE" w:rsidP="00DE55EE">
      <w:pPr>
        <w:pStyle w:val="3"/>
      </w:pPr>
      <w:r>
        <w:t>80. Сравнительный анализ маркетинговой стратегии и CRM стратегии.</w:t>
      </w:r>
    </w:p>
    <w:p w14:paraId="4ACC55B5" w14:textId="77777777" w:rsidR="00DE55EE" w:rsidRDefault="00DE55EE" w:rsidP="00DE55EE">
      <w:pPr>
        <w:pStyle w:val="af1"/>
      </w:pPr>
      <w:r>
        <w:t>Маркетинг: привлечение. CRM: удержание + весь цикл. CRM шире, интегрирует маркетинг.</w:t>
      </w:r>
    </w:p>
    <w:p w14:paraId="1C00E157" w14:textId="77777777" w:rsidR="00DE55EE" w:rsidRDefault="00DE55EE" w:rsidP="00DE55EE">
      <w:pPr>
        <w:pStyle w:val="3"/>
      </w:pPr>
      <w:r>
        <w:lastRenderedPageBreak/>
        <w:t>81. Стратегическая структура CRM: характеристика пяти основных кросс-функциональных процессов CRM.</w:t>
      </w:r>
    </w:p>
    <w:p w14:paraId="68D17F40" w14:textId="77777777" w:rsidR="00DE55EE" w:rsidRDefault="00DE55EE" w:rsidP="00DE55EE">
      <w:pPr>
        <w:pStyle w:val="af1"/>
      </w:pPr>
      <w:r>
        <w:t>Процессы: разработка стратегии; создание ценности; многоканальная интеграция; управление информацией; оценка эффективности.</w:t>
      </w:r>
    </w:p>
    <w:p w14:paraId="480BA061" w14:textId="77777777" w:rsidR="00DE55EE" w:rsidRDefault="00DE55EE" w:rsidP="00DE55EE">
      <w:pPr>
        <w:pStyle w:val="3"/>
      </w:pPr>
      <w:r>
        <w:t>82. Содержание процесса разработки стратегии в стратегической структуре CRM, связи с другими процессами стратегической структуры CRM.</w:t>
      </w:r>
    </w:p>
    <w:p w14:paraId="011472D2" w14:textId="77777777" w:rsidR="00DE55EE" w:rsidRDefault="00DE55EE" w:rsidP="00DE55EE">
      <w:pPr>
        <w:pStyle w:val="af1"/>
      </w:pPr>
      <w:r>
        <w:t>Содержание: цели, сегментация. Связи: основа для ценности/интеграции.</w:t>
      </w:r>
    </w:p>
    <w:p w14:paraId="0885A401" w14:textId="77777777" w:rsidR="00DE55EE" w:rsidRDefault="00DE55EE" w:rsidP="00DE55EE">
      <w:pPr>
        <w:pStyle w:val="3"/>
      </w:pPr>
      <w:r>
        <w:t>83. Содержание процесса создания ценности в стратегической структуре CRM, связи с другими процессами стратегической структуры CRM.</w:t>
      </w:r>
    </w:p>
    <w:p w14:paraId="09F1794F" w14:textId="77777777" w:rsidR="00DE55EE" w:rsidRDefault="00DE55EE" w:rsidP="00DE55EE">
      <w:pPr>
        <w:pStyle w:val="af1"/>
      </w:pPr>
      <w:r>
        <w:t>Содержание: персонализация. Связи: на данных из информации, через каналы.</w:t>
      </w:r>
    </w:p>
    <w:p w14:paraId="0FC77A7F" w14:textId="77777777" w:rsidR="00DE55EE" w:rsidRDefault="00DE55EE" w:rsidP="00DE55EE">
      <w:pPr>
        <w:pStyle w:val="3"/>
      </w:pPr>
      <w:r>
        <w:t>84. Содержание процесса многоканальной интеграции в стратегической структуре CRM, связи с другими процессами стратегической структуры CRM.</w:t>
      </w:r>
    </w:p>
    <w:p w14:paraId="72B30B19" w14:textId="77777777" w:rsidR="00DE55EE" w:rsidRDefault="00DE55EE" w:rsidP="00DE55EE">
      <w:pPr>
        <w:pStyle w:val="af1"/>
      </w:pPr>
      <w:r>
        <w:t xml:space="preserve">Содержание: </w:t>
      </w:r>
      <w:proofErr w:type="spellStart"/>
      <w:r>
        <w:t>омниканальность</w:t>
      </w:r>
      <w:proofErr w:type="spellEnd"/>
      <w:r>
        <w:t>. Связи: доставка ценности, сбор данных.</w:t>
      </w:r>
    </w:p>
    <w:p w14:paraId="59BDC60A" w14:textId="77777777" w:rsidR="00DE55EE" w:rsidRDefault="00DE55EE" w:rsidP="00DE55EE">
      <w:pPr>
        <w:pStyle w:val="3"/>
      </w:pPr>
      <w:r>
        <w:t>85. Содержание процесса управления информацией в стратегической структуре CRM, связи с другими процессами стратегической структуры CRM.</w:t>
      </w:r>
    </w:p>
    <w:p w14:paraId="60634AEB" w14:textId="77777777" w:rsidR="00DE55EE" w:rsidRDefault="00DE55EE" w:rsidP="00DE55EE">
      <w:pPr>
        <w:pStyle w:val="af1"/>
      </w:pPr>
      <w:r>
        <w:t>Содержание: сбор/анализ данных. Связи: поддержка всех процессов.</w:t>
      </w:r>
    </w:p>
    <w:p w14:paraId="5C3DF8AE" w14:textId="77777777" w:rsidR="00DE55EE" w:rsidRDefault="00DE55EE" w:rsidP="00DE55EE">
      <w:pPr>
        <w:pStyle w:val="3"/>
      </w:pPr>
      <w:r>
        <w:t>86. Содержание процесса оценки эффективности в стратегической структуре CRM, связи с другими процессами стратегической структуры CRM.</w:t>
      </w:r>
    </w:p>
    <w:p w14:paraId="507A06D9" w14:textId="77777777" w:rsidR="00DE55EE" w:rsidRDefault="00DE55EE" w:rsidP="00DE55EE">
      <w:pPr>
        <w:pStyle w:val="af1"/>
      </w:pPr>
      <w:r>
        <w:t>Содержание: KPI, ROI. Связи: корректировка стратегии.</w:t>
      </w:r>
    </w:p>
    <w:p w14:paraId="7465924A" w14:textId="77777777" w:rsidR="00DE55EE" w:rsidRDefault="00DE55EE" w:rsidP="00DE55EE">
      <w:pPr>
        <w:pStyle w:val="3"/>
      </w:pPr>
      <w:r>
        <w:t>87. Место CRM-систем в стратегической структуре CRM в организации.</w:t>
      </w:r>
    </w:p>
    <w:p w14:paraId="77AA0A74" w14:textId="77777777" w:rsidR="00DE55EE" w:rsidRDefault="00DE55EE" w:rsidP="00DE55EE">
      <w:pPr>
        <w:pStyle w:val="af1"/>
      </w:pPr>
      <w:r>
        <w:t>Системы: в управлении информацией, поддержка интеграции/аналитики.</w:t>
      </w:r>
    </w:p>
    <w:p w14:paraId="516001CB" w14:textId="77777777" w:rsidR="00DE55EE" w:rsidRDefault="00DE55EE" w:rsidP="00DE55EE">
      <w:pPr>
        <w:pStyle w:val="3"/>
      </w:pPr>
      <w:r>
        <w:t>88. Ключевые направления комплексного CRM аудита в организации.</w:t>
      </w:r>
    </w:p>
    <w:p w14:paraId="6B31BA1C" w14:textId="77777777" w:rsidR="00DE55EE" w:rsidRDefault="00DE55EE" w:rsidP="00DE55EE">
      <w:pPr>
        <w:pStyle w:val="af1"/>
      </w:pPr>
      <w:r>
        <w:t>Направления: процессы, данные, технологии, люди, эффективность.</w:t>
      </w:r>
    </w:p>
    <w:p w14:paraId="6DBDBD8E" w14:textId="77777777" w:rsidR="00DE55EE" w:rsidRDefault="00DE55EE" w:rsidP="00DE55EE">
      <w:pPr>
        <w:pStyle w:val="3"/>
      </w:pPr>
      <w:r>
        <w:lastRenderedPageBreak/>
        <w:t>89. Современное представление о клиенте для компании. Виды клиентов для любой организации.</w:t>
      </w:r>
    </w:p>
    <w:p w14:paraId="231DD451" w14:textId="77777777" w:rsidR="00DE55EE" w:rsidRDefault="00DE55EE" w:rsidP="00DE55EE">
      <w:pPr>
        <w:pStyle w:val="af1"/>
      </w:pPr>
      <w:r>
        <w:t>Представление: партнер с CLV. Виды: потенциальные, текущие, лояльные, ушедшие.</w:t>
      </w:r>
    </w:p>
    <w:p w14:paraId="4A66F846" w14:textId="77777777" w:rsidR="00DE55EE" w:rsidRDefault="00DE55EE" w:rsidP="00DE55EE">
      <w:pPr>
        <w:pStyle w:val="3"/>
      </w:pPr>
      <w:r>
        <w:t xml:space="preserve">90. Жизненный цикл клиента CLF (Customer </w:t>
      </w:r>
      <w:proofErr w:type="spellStart"/>
      <w:r>
        <w:t>Lifecycle</w:t>
      </w:r>
      <w:proofErr w:type="spellEnd"/>
      <w:r>
        <w:t xml:space="preserve">) и пожизненная ценность клиента CLV (Customer </w:t>
      </w:r>
      <w:proofErr w:type="spellStart"/>
      <w:r>
        <w:t>Lifetime</w:t>
      </w:r>
      <w:proofErr w:type="spellEnd"/>
      <w:r>
        <w:t xml:space="preserve"> Value).</w:t>
      </w:r>
    </w:p>
    <w:p w14:paraId="6B4F6EE4" w14:textId="77777777" w:rsidR="00DE55EE" w:rsidRDefault="00DE55EE" w:rsidP="00DE55EE">
      <w:pPr>
        <w:pStyle w:val="af1"/>
      </w:pPr>
      <w:r>
        <w:t>CLF: привлечение, активация, удержание, отток. CLV: суммарная прибыль от клиента.</w:t>
      </w:r>
    </w:p>
    <w:p w14:paraId="615E1C62" w14:textId="77777777" w:rsidR="00DE55EE" w:rsidRDefault="00DE55EE" w:rsidP="00DE55EE">
      <w:pPr>
        <w:pStyle w:val="3"/>
      </w:pPr>
      <w:r>
        <w:t xml:space="preserve">91. Управление клиентским опытом: Customer </w:t>
      </w:r>
      <w:proofErr w:type="spellStart"/>
      <w:r>
        <w:t>Journey</w:t>
      </w:r>
      <w:proofErr w:type="spellEnd"/>
      <w:r>
        <w:t xml:space="preserve"> и </w:t>
      </w:r>
      <w:proofErr w:type="spellStart"/>
      <w:r>
        <w:t>Сustomer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Map</w:t>
      </w:r>
      <w:proofErr w:type="spellEnd"/>
      <w:r>
        <w:t>.</w:t>
      </w:r>
    </w:p>
    <w:p w14:paraId="7273C9AB" w14:textId="77777777" w:rsidR="00DE55EE" w:rsidRDefault="00DE55EE" w:rsidP="00DE55EE">
      <w:pPr>
        <w:pStyle w:val="af1"/>
      </w:pPr>
      <w:proofErr w:type="spellStart"/>
      <w:r>
        <w:t>Journey</w:t>
      </w:r>
      <w:proofErr w:type="spellEnd"/>
      <w:r>
        <w:t xml:space="preserve">: путь клиента. </w:t>
      </w:r>
      <w:proofErr w:type="spellStart"/>
      <w:r>
        <w:t>Map</w:t>
      </w:r>
      <w:proofErr w:type="spellEnd"/>
      <w:r>
        <w:t xml:space="preserve">: визуализация </w:t>
      </w:r>
      <w:proofErr w:type="spellStart"/>
      <w:r>
        <w:t>touchpoints</w:t>
      </w:r>
      <w:proofErr w:type="spellEnd"/>
      <w:r>
        <w:t>.</w:t>
      </w:r>
    </w:p>
    <w:p w14:paraId="5F0C9ECE" w14:textId="77777777" w:rsidR="00DE55EE" w:rsidRDefault="00DE55EE" w:rsidP="00DE55EE">
      <w:pPr>
        <w:pStyle w:val="3"/>
      </w:pPr>
      <w:r>
        <w:t xml:space="preserve">92. Показатель стоимости привлечения клиентов CAC (Customer </w:t>
      </w:r>
      <w:proofErr w:type="spellStart"/>
      <w:r>
        <w:t>Acquisition</w:t>
      </w:r>
      <w:proofErr w:type="spellEnd"/>
      <w:r>
        <w:t xml:space="preserve"> Cost): расчет, интерпретация результата.</w:t>
      </w:r>
    </w:p>
    <w:p w14:paraId="02351E14" w14:textId="77777777" w:rsidR="00DE55EE" w:rsidRDefault="00DE55EE" w:rsidP="00DE55EE">
      <w:pPr>
        <w:pStyle w:val="af1"/>
      </w:pPr>
      <w:r>
        <w:t>CAC = Затраты на маркетинг / Новые клиенты. Низкий — эффективно.</w:t>
      </w:r>
    </w:p>
    <w:p w14:paraId="4ACFA58E" w14:textId="77777777" w:rsidR="00DE55EE" w:rsidRDefault="00DE55EE" w:rsidP="00DE55EE">
      <w:pPr>
        <w:pStyle w:val="3"/>
      </w:pPr>
      <w:r>
        <w:t xml:space="preserve">93. Коэффициент удержания клиентов CRR (Customer </w:t>
      </w:r>
      <w:proofErr w:type="spellStart"/>
      <w:r>
        <w:t>Retention</w:t>
      </w:r>
      <w:proofErr w:type="spellEnd"/>
      <w:r>
        <w:t xml:space="preserve"> Rate): расчет, интерпретация результата.</w:t>
      </w:r>
    </w:p>
    <w:p w14:paraId="1B0F0C96" w14:textId="77777777" w:rsidR="00DE55EE" w:rsidRDefault="00DE55EE" w:rsidP="00DE55EE">
      <w:pPr>
        <w:pStyle w:val="af1"/>
      </w:pPr>
      <w:r>
        <w:t>CRR = (Клиенты конец - Новые) / Клиенты начало *100%. Высокий — хорошее удержание.</w:t>
      </w:r>
    </w:p>
    <w:p w14:paraId="2B62925D" w14:textId="77777777" w:rsidR="00DE55EE" w:rsidRDefault="00DE55EE" w:rsidP="00DE55EE">
      <w:pPr>
        <w:pStyle w:val="3"/>
      </w:pPr>
      <w:r>
        <w:t>94. Коэффициент оттока клиентов CR (</w:t>
      </w:r>
      <w:proofErr w:type="spellStart"/>
      <w:r>
        <w:t>Churn</w:t>
      </w:r>
      <w:proofErr w:type="spellEnd"/>
      <w:r>
        <w:t xml:space="preserve"> Rate): расчет, интерпретация результата.</w:t>
      </w:r>
    </w:p>
    <w:p w14:paraId="7F95B247" w14:textId="77777777" w:rsidR="00DE55EE" w:rsidRDefault="00DE55EE" w:rsidP="00DE55EE">
      <w:pPr>
        <w:pStyle w:val="af1"/>
      </w:pPr>
      <w:r>
        <w:t>CR = Ушедшие / Все *100%. Низкий — успех.</w:t>
      </w:r>
    </w:p>
    <w:p w14:paraId="2CE54C59" w14:textId="77777777" w:rsidR="00DE55EE" w:rsidRDefault="00DE55EE" w:rsidP="00DE55EE">
      <w:pPr>
        <w:pStyle w:val="3"/>
      </w:pPr>
      <w:r>
        <w:t xml:space="preserve">95. Индекс потребительской лояльности NPS (Net </w:t>
      </w:r>
      <w:proofErr w:type="spellStart"/>
      <w:r>
        <w:t>Promoter</w:t>
      </w:r>
      <w:proofErr w:type="spellEnd"/>
      <w:r>
        <w:t xml:space="preserve"> </w:t>
      </w:r>
      <w:proofErr w:type="spellStart"/>
      <w:r>
        <w:t>Score</w:t>
      </w:r>
      <w:proofErr w:type="spellEnd"/>
      <w:r>
        <w:t>): расчет, интерпретация результата.</w:t>
      </w:r>
    </w:p>
    <w:p w14:paraId="73AEC43A" w14:textId="77777777" w:rsidR="00DE55EE" w:rsidRDefault="00DE55EE" w:rsidP="00DE55EE">
      <w:pPr>
        <w:pStyle w:val="af1"/>
      </w:pPr>
      <w:r>
        <w:t>NPS = %Промоутеров - %</w:t>
      </w:r>
      <w:proofErr w:type="spellStart"/>
      <w:r>
        <w:t>Детракторов</w:t>
      </w:r>
      <w:proofErr w:type="spellEnd"/>
      <w:r>
        <w:t>. &gt;50 — отлично.</w:t>
      </w:r>
    </w:p>
    <w:p w14:paraId="12AAD35E" w14:textId="77777777" w:rsidR="00DE55EE" w:rsidRDefault="00DE55EE" w:rsidP="00DE55EE">
      <w:pPr>
        <w:pStyle w:val="3"/>
      </w:pPr>
      <w:r>
        <w:t xml:space="preserve">96. Пожизненная ценность клиента CLV (Customer </w:t>
      </w:r>
      <w:proofErr w:type="spellStart"/>
      <w:r>
        <w:t>Lifetime</w:t>
      </w:r>
      <w:proofErr w:type="spellEnd"/>
      <w:r>
        <w:t xml:space="preserve"> Value): расчет, интерпретация результата.</w:t>
      </w:r>
    </w:p>
    <w:p w14:paraId="3E7B7F03" w14:textId="77777777" w:rsidR="00DE55EE" w:rsidRDefault="00DE55EE" w:rsidP="00DE55EE">
      <w:pPr>
        <w:pStyle w:val="af1"/>
      </w:pPr>
      <w:r>
        <w:t>CLV = Средний чек * Частота * Срок - CAC. Высокий — ценный клиент.</w:t>
      </w:r>
    </w:p>
    <w:p w14:paraId="22C462F8" w14:textId="77777777" w:rsidR="00DE55EE" w:rsidRDefault="00DE55EE" w:rsidP="00DE55EE">
      <w:pPr>
        <w:pStyle w:val="3"/>
      </w:pPr>
      <w:r>
        <w:lastRenderedPageBreak/>
        <w:t xml:space="preserve">97. Отношение показателей стоимости привлечения клиентов и пожизненной ценности клиента </w:t>
      </w:r>
      <w:proofErr w:type="gramStart"/>
      <w:r>
        <w:t>CAC:CLV.</w:t>
      </w:r>
      <w:proofErr w:type="gramEnd"/>
    </w:p>
    <w:p w14:paraId="63158581" w14:textId="77777777" w:rsidR="00DE55EE" w:rsidRDefault="00DE55EE" w:rsidP="00DE55EE">
      <w:pPr>
        <w:pStyle w:val="af1"/>
      </w:pPr>
      <w:proofErr w:type="gramStart"/>
      <w:r>
        <w:t>CAC:CLV</w:t>
      </w:r>
      <w:proofErr w:type="gramEnd"/>
      <w:r>
        <w:t xml:space="preserve"> &lt;1:3 — выгодно (CLV &gt;3*CAC).</w:t>
      </w:r>
    </w:p>
    <w:p w14:paraId="4BAF95A8" w14:textId="77777777" w:rsidR="00DE55EE" w:rsidRDefault="00DE55EE" w:rsidP="00DE55EE">
      <w:pPr>
        <w:pStyle w:val="3"/>
      </w:pPr>
      <w:r>
        <w:t>98. Эволюция аналитических функций в CRM-системах, их развитие.</w:t>
      </w:r>
    </w:p>
    <w:p w14:paraId="2A0D282C" w14:textId="77777777" w:rsidR="00DE55EE" w:rsidRDefault="00DE55EE" w:rsidP="00DE55EE">
      <w:pPr>
        <w:pStyle w:val="af1"/>
      </w:pPr>
      <w:r>
        <w:t xml:space="preserve">Эволюция: </w:t>
      </w:r>
      <w:proofErr w:type="gramStart"/>
      <w:r>
        <w:t>отчеты &gt;</w:t>
      </w:r>
      <w:proofErr w:type="gramEnd"/>
      <w:r>
        <w:t xml:space="preserve"> OLAP &gt; ML/предиктивная (с 2010-х).</w:t>
      </w:r>
    </w:p>
    <w:p w14:paraId="55CAE72A" w14:textId="77777777" w:rsidR="00DE55EE" w:rsidRDefault="00DE55EE" w:rsidP="00DE55EE">
      <w:pPr>
        <w:pStyle w:val="3"/>
      </w:pPr>
      <w:r>
        <w:t>99. Основные ошибки при работе с аналитикой CRM-систем.</w:t>
      </w:r>
    </w:p>
    <w:p w14:paraId="64132586" w14:textId="77777777" w:rsidR="00DE55EE" w:rsidRDefault="00DE55EE" w:rsidP="00DE55EE">
      <w:pPr>
        <w:pStyle w:val="af1"/>
      </w:pPr>
      <w:r>
        <w:t>Ошибки: игнор данных, отсутствие целей, перегрузка метриками.</w:t>
      </w:r>
    </w:p>
    <w:p w14:paraId="4D937BC4" w14:textId="77777777" w:rsidR="00DE55EE" w:rsidRDefault="00DE55EE" w:rsidP="00DE55EE">
      <w:pPr>
        <w:pStyle w:val="3"/>
      </w:pPr>
      <w:r>
        <w:t>100. Виды данных, источники, методы сбора и обработки данных для анализа в CRM-системах.</w:t>
      </w:r>
    </w:p>
    <w:p w14:paraId="2DFFF23C" w14:textId="77777777" w:rsidR="00DE55EE" w:rsidRDefault="00DE55EE" w:rsidP="00DE55EE">
      <w:pPr>
        <w:pStyle w:val="af1"/>
      </w:pPr>
      <w:r>
        <w:t xml:space="preserve">Виды: демографические, поведенческие. Источники: CRM, сайт, соцсети. Методы: API, ETL, </w:t>
      </w:r>
      <w:proofErr w:type="spellStart"/>
      <w:r>
        <w:t>big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4EFCAE14" w14:textId="77777777" w:rsidR="00DE55EE" w:rsidRDefault="00DE55EE" w:rsidP="00DE55EE">
      <w:pPr>
        <w:pStyle w:val="3"/>
      </w:pPr>
      <w:r>
        <w:t>101. Методы дескриптивной аналитики в CRM-системах.</w:t>
      </w:r>
    </w:p>
    <w:p w14:paraId="4EAF1DA4" w14:textId="77777777" w:rsidR="00DE55EE" w:rsidRDefault="00DE55EE" w:rsidP="00DE55EE">
      <w:pPr>
        <w:pStyle w:val="af1"/>
      </w:pPr>
      <w:r>
        <w:t xml:space="preserve">Методы: сводки, </w:t>
      </w:r>
      <w:proofErr w:type="spellStart"/>
      <w:r>
        <w:t>дашборды</w:t>
      </w:r>
      <w:proofErr w:type="spellEnd"/>
      <w:r>
        <w:t>, сегментация.</w:t>
      </w:r>
    </w:p>
    <w:p w14:paraId="2F10F764" w14:textId="77777777" w:rsidR="00DE55EE" w:rsidRDefault="00DE55EE" w:rsidP="00DE55EE">
      <w:pPr>
        <w:pStyle w:val="3"/>
      </w:pPr>
      <w:r>
        <w:t>102. Метод воронки продаж в CRM-системах: математическое обеспечение воронки продаж.</w:t>
      </w:r>
    </w:p>
    <w:p w14:paraId="38EF96DD" w14:textId="77777777" w:rsidR="00DE55EE" w:rsidRDefault="00DE55EE" w:rsidP="00DE55EE">
      <w:pPr>
        <w:pStyle w:val="af1"/>
      </w:pPr>
      <w:r>
        <w:t>Конверсия = (Следующий этап / Предыдущий) *100%. Анализ утечек.</w:t>
      </w:r>
    </w:p>
    <w:p w14:paraId="5A7B6676" w14:textId="77777777" w:rsidR="00DE55EE" w:rsidRDefault="00DE55EE" w:rsidP="00DE55EE">
      <w:pPr>
        <w:pStyle w:val="3"/>
      </w:pPr>
      <w:r>
        <w:t>103. ABC-анализ и XYZ-анализ в CRM-системе: математическое обеспечение анализа.</w:t>
      </w:r>
    </w:p>
    <w:p w14:paraId="4B16B653" w14:textId="77777777" w:rsidR="00DE55EE" w:rsidRDefault="00DE55EE" w:rsidP="00DE55EE">
      <w:pPr>
        <w:pStyle w:val="af1"/>
      </w:pPr>
      <w:r>
        <w:t>ABC: по доходу (A-80%, B-15%, C-5%). XYZ: по стабильности (X-стабильные, Y-сезонные, Z-случайные).</w:t>
      </w:r>
    </w:p>
    <w:p w14:paraId="415D78DA" w14:textId="77777777" w:rsidR="00DE55EE" w:rsidRDefault="00DE55EE" w:rsidP="00DE55EE">
      <w:pPr>
        <w:pStyle w:val="3"/>
      </w:pPr>
      <w:r>
        <w:t>104. Применение методов ABC- и XYZ-анализа отдельно и совместно в CRM системах: интерпретация результата.</w:t>
      </w:r>
    </w:p>
    <w:p w14:paraId="39F20FD9" w14:textId="77777777" w:rsidR="00DE55EE" w:rsidRDefault="00DE55EE" w:rsidP="00DE55EE">
      <w:pPr>
        <w:pStyle w:val="af1"/>
      </w:pPr>
      <w:r>
        <w:t xml:space="preserve">Отдельно: </w:t>
      </w:r>
      <w:proofErr w:type="spellStart"/>
      <w:r>
        <w:t>приоритизация</w:t>
      </w:r>
      <w:proofErr w:type="spellEnd"/>
      <w:r>
        <w:t>. Совместно: матрица (AX — фокус). Интерпретация: стратегии по группам.</w:t>
      </w:r>
    </w:p>
    <w:p w14:paraId="1656CAB5" w14:textId="77777777" w:rsidR="00DE55EE" w:rsidRDefault="00DE55EE" w:rsidP="00DE55EE">
      <w:pPr>
        <w:pStyle w:val="3"/>
      </w:pPr>
      <w:r>
        <w:lastRenderedPageBreak/>
        <w:t>105. Метод RFM-анализа в CRM-системах: математическое обеспечение анализа, настройка CRM-систем для использования результатов анализа.</w:t>
      </w:r>
    </w:p>
    <w:p w14:paraId="1AAB3130" w14:textId="77777777" w:rsidR="00DE55EE" w:rsidRDefault="00DE55EE" w:rsidP="00DE55EE">
      <w:pPr>
        <w:pStyle w:val="af1"/>
      </w:pPr>
      <w:r w:rsidRPr="00DE55EE">
        <w:rPr>
          <w:lang w:val="en-US"/>
        </w:rPr>
        <w:t>RFM: Recency (</w:t>
      </w:r>
      <w:r>
        <w:t>давность</w:t>
      </w:r>
      <w:r w:rsidRPr="00DE55EE">
        <w:rPr>
          <w:lang w:val="en-US"/>
        </w:rPr>
        <w:t>), Frequency (</w:t>
      </w:r>
      <w:r>
        <w:t>частота</w:t>
      </w:r>
      <w:r w:rsidRPr="00DE55EE">
        <w:rPr>
          <w:lang w:val="en-US"/>
        </w:rPr>
        <w:t>), Monetary (</w:t>
      </w:r>
      <w:r>
        <w:t>сумма</w:t>
      </w:r>
      <w:r w:rsidRPr="00DE55EE">
        <w:rPr>
          <w:lang w:val="en-US"/>
        </w:rPr>
        <w:t xml:space="preserve">). </w:t>
      </w:r>
      <w:r>
        <w:t>Скор: 1-5. Настройка: сегменты, автоматизированные кампании.</w:t>
      </w:r>
    </w:p>
    <w:p w14:paraId="348AB117" w14:textId="77777777" w:rsidR="00DE55EE" w:rsidRDefault="00DE55EE" w:rsidP="00DE55EE">
      <w:pPr>
        <w:pStyle w:val="3"/>
      </w:pPr>
      <w:r>
        <w:t>106. KPI в CRM-системах: отбор показателей, метрики.</w:t>
      </w:r>
    </w:p>
    <w:p w14:paraId="4FE56ABA" w14:textId="0EA372CE" w:rsidR="00CA7CAC" w:rsidRPr="00DE55EE" w:rsidRDefault="00DE55EE" w:rsidP="00DE55EE">
      <w:pPr>
        <w:pStyle w:val="af1"/>
      </w:pPr>
      <w:r>
        <w:t xml:space="preserve">Отбор: SMART, 2-3 ключевых (CRR, NPS, CLV). Метрики: в </w:t>
      </w:r>
      <w:proofErr w:type="spellStart"/>
      <w:r>
        <w:t>дашбордах</w:t>
      </w:r>
      <w:proofErr w:type="spellEnd"/>
      <w:r>
        <w:t>, с целями.</w:t>
      </w:r>
      <w:bookmarkEnd w:id="0"/>
    </w:p>
    <w:sectPr w:rsidR="00CA7CAC" w:rsidRPr="00DE55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E2A55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82BE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7CAC"/>
    <w:rsid w:val="00954A21"/>
    <w:rsid w:val="00CA7CAC"/>
    <w:rsid w:val="00DE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EB04B"/>
  <w15:docId w15:val="{9987B0F7-A97E-4A75-9184-A30C8DC6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rmal (Web)"/>
    <w:basedOn w:val="a"/>
    <w:uiPriority w:val="99"/>
    <w:unhideWhenUsed/>
    <w:rsid w:val="00DE55E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6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14</Pages>
  <Words>2829</Words>
  <Characters>16130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VeX</cp:lastModifiedBy>
  <cp:revision>2</cp:revision>
  <dcterms:created xsi:type="dcterms:W3CDTF">2026-01-15T13:42:00Z</dcterms:created>
  <dcterms:modified xsi:type="dcterms:W3CDTF">2026-01-16T11:35:00Z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