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6B19BF8D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7AA87AC2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ascii="Liberation Serif" w:eastAsia="Droid Sans Fallback" w:hAnsi="Liberation Serif" w:cs="FreeSans"/>
                <w:iCs/>
                <w:noProof/>
                <w:sz w:val="24"/>
                <w14:ligatures w14:val="none"/>
              </w:rPr>
              <w:drawing>
                <wp:inline distT="0" distB="0" distL="0" distR="0" wp14:anchorId="216ADF78" wp14:editId="011FA19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A4E47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/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2DACB72A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55D6622F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rFonts w:ascii="Liberation Serif" w:eastAsia="Droid Sans Fallback" w:hAnsi="Liberation Serif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ascii="Liberation Serif" w:eastAsia="Droid Sans Fallback" w:hAnsi="Liberation Serif" w:cs="FreeSans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ascii="Liberation Serif" w:eastAsia="Droid Sans Fallback" w:hAnsi="Liberation Serif" w:cs="FreeSans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ascii="Liberation Serif" w:eastAsia="Droid Sans Fallback" w:hAnsi="Liberation Serif" w:cs="FreeSans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1C817686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Droid Sans Fallback"/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Droid Sans Fallback"/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BD73EE2" wp14:editId="5B940AF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5FBA0D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1566F76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rFonts w:eastAsia="Droid Sans Fallback"/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 (</w:t>
      </w:r>
      <w:r>
        <w:rPr>
          <w:rFonts w:eastAsia="Droid Sans Fallback"/>
          <w:b/>
          <w:szCs w:val="28"/>
          <w:lang w:eastAsia="zh-CN" w:bidi="hi-IN"/>
          <w14:ligatures w14:val="none"/>
        </w:rPr>
        <w:t>ККИТПиПИ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)</w:t>
      </w:r>
    </w:p>
    <w:p w14:paraId="5BFED86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5AC1061D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3A147BCC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 w:rsidRPr="00867FE9">
        <w:rPr>
          <w:rFonts w:eastAsia="Droid Sans Fallback"/>
          <w:b/>
          <w:sz w:val="32"/>
          <w:lang w:eastAsia="zh-CN" w:bidi="hi-IN"/>
          <w14:ligatures w14:val="none"/>
        </w:rPr>
        <w:t>ОТЧЕТ ПО ПРАКТИЧЕСКИМ РАБОТАМ</w:t>
      </w:r>
    </w:p>
    <w:p w14:paraId="3EDE2537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szCs w:val="28"/>
          <w:lang w:eastAsia="zh-CN" w:bidi="hi-IN"/>
          <w14:ligatures w14:val="none"/>
        </w:rPr>
        <w:t>по дисциплине «</w:t>
      </w:r>
      <w:r w:rsidRPr="00650B5D">
        <w:rPr>
          <w:rFonts w:eastAsia="Droid Sans Fallback"/>
          <w:szCs w:val="28"/>
          <w:lang w:eastAsia="zh-CN" w:bidi="hi-IN"/>
          <w14:ligatures w14:val="none"/>
        </w:rPr>
        <w:t>Информационные системы управления ресурсами организации</w:t>
      </w:r>
      <w:r w:rsidRPr="00867FE9">
        <w:rPr>
          <w:rFonts w:eastAsia="Droid Sans Fallback"/>
          <w:szCs w:val="28"/>
          <w:lang w:eastAsia="zh-CN" w:bidi="hi-IN"/>
          <w14:ligatures w14:val="none"/>
        </w:rPr>
        <w:t>»</w:t>
      </w:r>
    </w:p>
    <w:p w14:paraId="6B467C3B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0A18C7B1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3B18646" w14:textId="77777777" w:rsidR="002A2FAC" w:rsidRPr="00867FE9" w:rsidRDefault="002A2FAC" w:rsidP="002A2FAC">
      <w:pPr>
        <w:widowControl w:val="0"/>
        <w:suppressAutoHyphens/>
        <w:ind w:left="0"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C791560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60B7E4D2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C35FE1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867FE9">
              <w:rPr>
                <w:rFonts w:ascii="Liberation Serif" w:eastAsia="Droid Sans Fallback" w:hAnsi="Liberation Serif"/>
                <w:color w:val="FFFFFF"/>
                <w:sz w:val="24"/>
                <w:szCs w:val="24"/>
                <w:lang w:eastAsia="zh-CN" w:bidi="hi-IN"/>
              </w:rPr>
              <w:t>ИНБО-01-17</w:t>
            </w:r>
          </w:p>
          <w:p w14:paraId="4E614F5C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62E4D33" w14:textId="3700B88C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395449A9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719AB1B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Liberation Serif" w:eastAsia="Droid Sans Fallback" w:hAnsi="Liberation Serif"/>
                <w:sz w:val="18"/>
                <w:szCs w:val="18"/>
                <w:lang w:eastAsia="zh-CN" w:bidi="hi-IN"/>
              </w:rPr>
              <w:t>(подпись)</w:t>
            </w:r>
          </w:p>
          <w:p w14:paraId="56A05A5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A721D4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09D2453A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Преподаватель</w:t>
            </w:r>
          </w:p>
          <w:p w14:paraId="62B67BF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DBF826A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iCs/>
                <w:sz w:val="24"/>
                <w:szCs w:val="24"/>
                <w:lang w:eastAsia="zh-CN" w:bidi="hi-IN"/>
              </w:rPr>
            </w:pPr>
            <w:r w:rsidRPr="00657949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Шендяпин</w:t>
            </w:r>
            <w:r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 xml:space="preserve"> А.В.</w:t>
            </w:r>
          </w:p>
          <w:p w14:paraId="06FAC666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D99D8C5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721DF3BA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021C119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Liberation Serif" w:eastAsia="Droid Sans Fallback" w:hAnsi="Liberation Serif"/>
                <w:sz w:val="18"/>
                <w:szCs w:val="18"/>
                <w:lang w:eastAsia="zh-CN" w:bidi="hi-IN"/>
              </w:rPr>
              <w:t>(подпись)</w:t>
            </w:r>
          </w:p>
          <w:p w14:paraId="09DAD03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4EE62744" w14:textId="77777777" w:rsidTr="00FC2A5B">
        <w:tc>
          <w:tcPr>
            <w:tcW w:w="2547" w:type="dxa"/>
          </w:tcPr>
          <w:p w14:paraId="76DA1B13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284DA73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615D701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</w:tbl>
    <w:p w14:paraId="5802CB64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7E4195EA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35212300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3A4D719C" w14:textId="2CA860B9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pgSz w:w="11911" w:h="16841"/>
          <w:pgMar w:top="1134" w:right="850" w:bottom="1134" w:left="1701" w:header="720" w:footer="720" w:gutter="0"/>
          <w:cols w:space="720"/>
          <w:docGrid w:linePitch="381"/>
        </w:sectPr>
      </w:pPr>
      <w:r w:rsidRPr="00867FE9">
        <w:rPr>
          <w:rFonts w:ascii="Liberation Serif" w:eastAsia="Droid Sans Fallback" w:hAnsi="Liberation Serif"/>
          <w:sz w:val="24"/>
          <w:szCs w:val="28"/>
          <w:lang w:eastAsia="zh-CN" w:bidi="hi-IN"/>
          <w14:ligatures w14:val="none"/>
        </w:rPr>
        <w:t>Москва 2026 г.</w:t>
      </w:r>
    </w:p>
    <w:p w14:paraId="480C4856" w14:textId="76C98962" w:rsidR="004651E5" w:rsidRDefault="004651E5" w:rsidP="002A2FAC">
      <w:pPr>
        <w:spacing w:after="191"/>
        <w:ind w:left="0" w:firstLine="0"/>
      </w:pPr>
    </w:p>
    <w:p w14:paraId="1A3FDCD7" w14:textId="77777777" w:rsidR="004651E5" w:rsidRDefault="00000000">
      <w:pPr>
        <w:numPr>
          <w:ilvl w:val="0"/>
          <w:numId w:val="1"/>
        </w:numPr>
        <w:ind w:right="62" w:hanging="360"/>
      </w:pPr>
      <w:r>
        <w:t xml:space="preserve">Отразить в регламентированном учете операции поступления наличных денежных средств по организации "Мебель-Комплект" за январь. Проверить правильность формирования проводок. </w:t>
      </w:r>
    </w:p>
    <w:p w14:paraId="1F07F687" w14:textId="77777777" w:rsidR="004651E5" w:rsidRDefault="00000000">
      <w:pPr>
        <w:spacing w:after="150"/>
        <w:ind w:left="-1" w:firstLine="0"/>
        <w:jc w:val="right"/>
      </w:pPr>
      <w:r>
        <w:rPr>
          <w:noProof/>
        </w:rPr>
        <w:drawing>
          <wp:inline distT="0" distB="0" distL="0" distR="0" wp14:anchorId="4ABF28DD" wp14:editId="228F93FB">
            <wp:extent cx="5940172" cy="3159125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172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896B64" w14:textId="77777777" w:rsidR="004651E5" w:rsidRDefault="00000000">
      <w:pPr>
        <w:spacing w:after="0"/>
        <w:ind w:left="2593" w:right="62"/>
      </w:pPr>
      <w:r>
        <w:t>Рисунок 1 – Создание организации</w:t>
      </w:r>
    </w:p>
    <w:p w14:paraId="25E9A6B5" w14:textId="77777777" w:rsidR="004651E5" w:rsidRDefault="00000000">
      <w:pPr>
        <w:spacing w:after="148"/>
        <w:ind w:left="-1" w:firstLine="0"/>
        <w:jc w:val="right"/>
      </w:pPr>
      <w:r>
        <w:rPr>
          <w:noProof/>
        </w:rPr>
        <w:drawing>
          <wp:inline distT="0" distB="0" distL="0" distR="0" wp14:anchorId="792CDB06" wp14:editId="48DB6306">
            <wp:extent cx="5940172" cy="3159125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172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AD3D42" w14:textId="77777777" w:rsidR="004651E5" w:rsidRDefault="00000000">
      <w:pPr>
        <w:spacing w:after="156"/>
        <w:ind w:left="129" w:right="196"/>
        <w:jc w:val="center"/>
      </w:pPr>
      <w:r>
        <w:t xml:space="preserve">Рисунок 2 – Добавление кассы </w:t>
      </w:r>
    </w:p>
    <w:p w14:paraId="0413B5BE" w14:textId="77777777" w:rsidR="004651E5" w:rsidRDefault="00000000">
      <w:pPr>
        <w:spacing w:after="152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2372C21C" wp14:editId="048D795A">
            <wp:extent cx="5940172" cy="3159125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172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2FE64F" w14:textId="77777777" w:rsidR="004651E5" w:rsidRDefault="00000000">
      <w:pPr>
        <w:spacing w:after="0"/>
        <w:ind w:left="1740" w:right="62"/>
      </w:pPr>
      <w:r>
        <w:t xml:space="preserve">Рисунок 3 – Настройка фильтра по организациям </w:t>
      </w:r>
    </w:p>
    <w:p w14:paraId="5FA32596" w14:textId="77777777" w:rsidR="004651E5" w:rsidRDefault="00000000">
      <w:pPr>
        <w:spacing w:after="98"/>
        <w:ind w:left="-1" w:firstLine="0"/>
      </w:pPr>
      <w:r>
        <w:rPr>
          <w:noProof/>
        </w:rPr>
        <w:drawing>
          <wp:inline distT="0" distB="0" distL="0" distR="0" wp14:anchorId="4275289E" wp14:editId="23A414B6">
            <wp:extent cx="5940172" cy="3159125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172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D0E0" w14:textId="77777777" w:rsidR="004651E5" w:rsidRDefault="00000000">
      <w:pPr>
        <w:ind w:left="2228" w:right="62"/>
      </w:pPr>
      <w:r>
        <w:t xml:space="preserve">Рисунок 4 – Создание кассового прихода </w:t>
      </w:r>
    </w:p>
    <w:p w14:paraId="5B8AE2A3" w14:textId="77777777" w:rsidR="004651E5" w:rsidRDefault="00000000">
      <w:pPr>
        <w:spacing w:after="152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68BB3F64" wp14:editId="727BBEC9">
            <wp:extent cx="5940172" cy="3159125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172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256911" w14:textId="77777777" w:rsidR="004651E5" w:rsidRDefault="00000000">
      <w:pPr>
        <w:spacing w:after="156"/>
        <w:ind w:left="129" w:right="195"/>
        <w:jc w:val="center"/>
      </w:pPr>
      <w:r>
        <w:t xml:space="preserve">Рисунок 5 – Отражение в регламентированном учёте </w:t>
      </w:r>
    </w:p>
    <w:p w14:paraId="083CB9EC" w14:textId="77777777" w:rsidR="004651E5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1CB5593F" w14:textId="77777777" w:rsidR="004651E5" w:rsidRDefault="00000000">
      <w:pPr>
        <w:numPr>
          <w:ilvl w:val="0"/>
          <w:numId w:val="1"/>
        </w:numPr>
        <w:ind w:right="62" w:hanging="360"/>
      </w:pPr>
      <w:r>
        <w:lastRenderedPageBreak/>
        <w:t xml:space="preserve">Отразить в регламентированном учете операции выдачи наличных денежных средств по организации "Мебель-Комплект" за январь. Проверить правильность формирования проводок. </w:t>
      </w:r>
    </w:p>
    <w:p w14:paraId="742D7670" w14:textId="77777777" w:rsidR="004651E5" w:rsidRDefault="00000000">
      <w:pPr>
        <w:spacing w:after="151"/>
        <w:ind w:left="-1" w:firstLine="0"/>
        <w:jc w:val="right"/>
      </w:pPr>
      <w:r>
        <w:rPr>
          <w:noProof/>
        </w:rPr>
        <w:drawing>
          <wp:inline distT="0" distB="0" distL="0" distR="0" wp14:anchorId="10530E99" wp14:editId="5D63B482">
            <wp:extent cx="5940172" cy="3159125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172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259B81" w14:textId="77777777" w:rsidR="004651E5" w:rsidRDefault="00000000">
      <w:pPr>
        <w:spacing w:after="0"/>
        <w:ind w:left="2271" w:right="62"/>
      </w:pPr>
      <w:r>
        <w:t xml:space="preserve">Рисунок 6 – Создание физического лица </w:t>
      </w:r>
    </w:p>
    <w:p w14:paraId="30CB5E3C" w14:textId="77777777" w:rsidR="004651E5" w:rsidRDefault="00000000">
      <w:pPr>
        <w:spacing w:after="97"/>
        <w:ind w:left="-1" w:firstLine="0"/>
      </w:pPr>
      <w:r>
        <w:rPr>
          <w:noProof/>
        </w:rPr>
        <w:drawing>
          <wp:inline distT="0" distB="0" distL="0" distR="0" wp14:anchorId="5510D084" wp14:editId="011C4A5F">
            <wp:extent cx="5940172" cy="3159125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172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EA62" w14:textId="77777777" w:rsidR="004651E5" w:rsidRDefault="00000000">
      <w:pPr>
        <w:ind w:left="536" w:right="62"/>
      </w:pPr>
      <w:r>
        <w:t xml:space="preserve">Рисунок 7 – Добавление физического лица в пункт подотчётное лицо </w:t>
      </w:r>
    </w:p>
    <w:p w14:paraId="432E6920" w14:textId="77777777" w:rsidR="004651E5" w:rsidRDefault="00000000">
      <w:pPr>
        <w:spacing w:after="152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355DE000" wp14:editId="6D673066">
            <wp:extent cx="5940172" cy="3159125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172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83BAF4" w14:textId="77777777" w:rsidR="004651E5" w:rsidRDefault="00000000">
      <w:pPr>
        <w:spacing w:after="51"/>
        <w:ind w:left="355" w:right="62"/>
      </w:pPr>
      <w:r>
        <w:t xml:space="preserve">Рисунок 8 – Проведение кассового ордера не успешно (Статья движения </w:t>
      </w:r>
    </w:p>
    <w:p w14:paraId="66A803AC" w14:textId="77777777" w:rsidR="004651E5" w:rsidRDefault="00000000">
      <w:pPr>
        <w:spacing w:after="156"/>
        <w:ind w:left="129" w:right="195"/>
        <w:jc w:val="center"/>
      </w:pPr>
      <w:r>
        <w:t xml:space="preserve">денежных средств не заполнена) </w:t>
      </w:r>
    </w:p>
    <w:p w14:paraId="56A1BFF0" w14:textId="77777777" w:rsidR="004651E5" w:rsidRDefault="00000000">
      <w:pPr>
        <w:spacing w:after="150"/>
        <w:ind w:left="-1" w:firstLine="0"/>
        <w:jc w:val="right"/>
      </w:pPr>
      <w:r>
        <w:rPr>
          <w:noProof/>
        </w:rPr>
        <w:drawing>
          <wp:inline distT="0" distB="0" distL="0" distR="0" wp14:anchorId="2AB89A93" wp14:editId="070ECFA6">
            <wp:extent cx="5940172" cy="3159125"/>
            <wp:effectExtent l="0" t="0" r="0" b="0"/>
            <wp:docPr id="259" name="Pictur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172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4D4DF4" w14:textId="77777777" w:rsidR="004651E5" w:rsidRDefault="00000000">
      <w:pPr>
        <w:ind w:left="1208" w:right="62"/>
      </w:pPr>
      <w:r>
        <w:t xml:space="preserve">Рисунок 9 – Создание статьи движения денежных средств </w:t>
      </w:r>
    </w:p>
    <w:p w14:paraId="2EB45578" w14:textId="77777777" w:rsidR="004651E5" w:rsidRDefault="00000000">
      <w:pPr>
        <w:spacing w:after="151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5E40C967" wp14:editId="767B53CC">
            <wp:extent cx="5940172" cy="3159125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172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3FAF8A" w14:textId="77777777" w:rsidR="004651E5" w:rsidRDefault="00000000">
      <w:pPr>
        <w:spacing w:after="156"/>
        <w:ind w:left="129" w:right="193"/>
        <w:jc w:val="center"/>
      </w:pPr>
      <w:r>
        <w:t xml:space="preserve">Рисунок 10 – Расходный кассовый ордер </w:t>
      </w:r>
    </w:p>
    <w:p w14:paraId="413E1DE5" w14:textId="77777777" w:rsidR="004651E5" w:rsidRDefault="00000000">
      <w:pPr>
        <w:spacing w:after="152"/>
        <w:ind w:left="-1" w:firstLine="0"/>
        <w:jc w:val="right"/>
      </w:pPr>
      <w:r>
        <w:rPr>
          <w:noProof/>
        </w:rPr>
        <w:drawing>
          <wp:inline distT="0" distB="0" distL="0" distR="0" wp14:anchorId="744AC213" wp14:editId="7304549A">
            <wp:extent cx="5940172" cy="3159125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172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0DAF17" w14:textId="77777777" w:rsidR="004651E5" w:rsidRDefault="00000000">
      <w:pPr>
        <w:spacing w:after="156"/>
        <w:ind w:left="129" w:right="197"/>
        <w:jc w:val="center"/>
      </w:pPr>
      <w:r>
        <w:t xml:space="preserve">Рисунок 11 – Проведённый регламентированный учёт </w:t>
      </w:r>
    </w:p>
    <w:p w14:paraId="3302B11D" w14:textId="77777777" w:rsidR="004651E5" w:rsidRDefault="00000000">
      <w:pPr>
        <w:spacing w:after="155"/>
        <w:ind w:left="0" w:firstLine="0"/>
      </w:pPr>
      <w:r>
        <w:t xml:space="preserve"> </w:t>
      </w:r>
    </w:p>
    <w:p w14:paraId="09518260" w14:textId="77777777" w:rsidR="004651E5" w:rsidRDefault="00000000">
      <w:pPr>
        <w:spacing w:after="157"/>
        <w:ind w:left="0" w:firstLine="0"/>
      </w:pPr>
      <w:r>
        <w:t xml:space="preserve"> </w:t>
      </w:r>
    </w:p>
    <w:p w14:paraId="17035260" w14:textId="77777777" w:rsidR="004651E5" w:rsidRDefault="00000000">
      <w:pPr>
        <w:spacing w:after="155"/>
        <w:ind w:left="0" w:firstLine="0"/>
      </w:pPr>
      <w:r>
        <w:t xml:space="preserve"> </w:t>
      </w:r>
    </w:p>
    <w:p w14:paraId="757BFADF" w14:textId="77777777" w:rsidR="004651E5" w:rsidRDefault="00000000">
      <w:pPr>
        <w:spacing w:after="215"/>
        <w:ind w:left="0" w:firstLine="0"/>
      </w:pPr>
      <w:r>
        <w:t xml:space="preserve"> </w:t>
      </w:r>
    </w:p>
    <w:p w14:paraId="30544096" w14:textId="77777777" w:rsidR="004651E5" w:rsidRDefault="00000000">
      <w:pPr>
        <w:numPr>
          <w:ilvl w:val="0"/>
          <w:numId w:val="1"/>
        </w:numPr>
        <w:spacing w:after="52"/>
        <w:ind w:right="62" w:hanging="360"/>
      </w:pPr>
      <w:r>
        <w:t xml:space="preserve">Сформировать листы основной кассовой книги организации </w:t>
      </w:r>
    </w:p>
    <w:p w14:paraId="2B3E92D6" w14:textId="77777777" w:rsidR="004651E5" w:rsidRDefault="00000000">
      <w:pPr>
        <w:spacing w:after="156"/>
        <w:ind w:left="129"/>
        <w:jc w:val="center"/>
      </w:pPr>
      <w:r>
        <w:lastRenderedPageBreak/>
        <w:t xml:space="preserve">"МебельКомплект" за январь. Проверить правильность заполнения. </w:t>
      </w:r>
    </w:p>
    <w:p w14:paraId="1A93D524" w14:textId="77777777" w:rsidR="004651E5" w:rsidRDefault="00000000">
      <w:pPr>
        <w:spacing w:after="151"/>
        <w:ind w:left="-1" w:firstLine="0"/>
        <w:jc w:val="right"/>
      </w:pPr>
      <w:r>
        <w:rPr>
          <w:noProof/>
        </w:rPr>
        <w:drawing>
          <wp:inline distT="0" distB="0" distL="0" distR="0" wp14:anchorId="082E81F9" wp14:editId="7B3CE1D4">
            <wp:extent cx="5940172" cy="3159125"/>
            <wp:effectExtent l="0" t="0" r="0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172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647ECD" w14:textId="77777777" w:rsidR="004651E5" w:rsidRDefault="00000000">
      <w:pPr>
        <w:spacing w:after="156"/>
        <w:ind w:left="129" w:right="192"/>
        <w:jc w:val="center"/>
      </w:pPr>
      <w:r>
        <w:t xml:space="preserve">Рисунок 12 – Кассовая книга </w:t>
      </w:r>
    </w:p>
    <w:p w14:paraId="0E614535" w14:textId="77777777" w:rsidR="004651E5" w:rsidRDefault="00000000">
      <w:pPr>
        <w:spacing w:after="151"/>
        <w:ind w:left="-1" w:firstLine="0"/>
        <w:jc w:val="right"/>
      </w:pPr>
      <w:r>
        <w:rPr>
          <w:noProof/>
        </w:rPr>
        <w:drawing>
          <wp:inline distT="0" distB="0" distL="0" distR="0" wp14:anchorId="69B080F1" wp14:editId="334F925D">
            <wp:extent cx="5940172" cy="3159125"/>
            <wp:effectExtent l="0" t="0" r="0" b="0"/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172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A8C7B6" w14:textId="77777777" w:rsidR="004651E5" w:rsidRDefault="00000000">
      <w:pPr>
        <w:spacing w:after="156"/>
        <w:ind w:left="129" w:right="195"/>
        <w:jc w:val="center"/>
      </w:pPr>
      <w:r>
        <w:t xml:space="preserve">Рисунок 13 – Лист кассовой книги в печати </w:t>
      </w:r>
    </w:p>
    <w:p w14:paraId="1A027992" w14:textId="77777777" w:rsidR="004651E5" w:rsidRDefault="00000000">
      <w:pPr>
        <w:spacing w:after="155"/>
        <w:ind w:left="0" w:firstLine="0"/>
      </w:pPr>
      <w:r>
        <w:t xml:space="preserve"> </w:t>
      </w:r>
    </w:p>
    <w:p w14:paraId="6BFE9174" w14:textId="77777777" w:rsidR="004651E5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</w:p>
    <w:p w14:paraId="201F10EB" w14:textId="77777777" w:rsidR="004651E5" w:rsidRDefault="00000000">
      <w:pPr>
        <w:numPr>
          <w:ilvl w:val="0"/>
          <w:numId w:val="1"/>
        </w:numPr>
        <w:ind w:right="62" w:hanging="360"/>
      </w:pPr>
      <w:r>
        <w:t xml:space="preserve">Отразить в регламентированном учете операции поступления денежных средств на расчетный счет организации "Мебель-Комплект" за январь. Проверить правильность формирования проводок. </w:t>
      </w:r>
    </w:p>
    <w:p w14:paraId="62D8D1EC" w14:textId="77777777" w:rsidR="004651E5" w:rsidRDefault="00000000">
      <w:pPr>
        <w:spacing w:after="152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0EAEDA72" wp14:editId="64FF0707">
            <wp:extent cx="5939283" cy="3201670"/>
            <wp:effectExtent l="0" t="0" r="0" b="0"/>
            <wp:docPr id="334" name="Picture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283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FA40AC" w14:textId="77777777" w:rsidR="004651E5" w:rsidRDefault="00000000">
      <w:pPr>
        <w:ind w:left="1901" w:right="62"/>
      </w:pPr>
      <w:r>
        <w:t xml:space="preserve">Рисунок 14 – Создание счёта для безналичных </w:t>
      </w:r>
    </w:p>
    <w:p w14:paraId="458FDC94" w14:textId="77777777" w:rsidR="004651E5" w:rsidRDefault="00000000">
      <w:pPr>
        <w:spacing w:after="147"/>
        <w:ind w:left="-1" w:firstLine="0"/>
        <w:jc w:val="right"/>
      </w:pPr>
      <w:r>
        <w:rPr>
          <w:noProof/>
        </w:rPr>
        <w:drawing>
          <wp:inline distT="0" distB="0" distL="0" distR="0" wp14:anchorId="26BD798D" wp14:editId="4DECE02D">
            <wp:extent cx="5940425" cy="3202305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0DE84B" w14:textId="77777777" w:rsidR="004651E5" w:rsidRDefault="00000000">
      <w:pPr>
        <w:ind w:left="1786" w:right="62"/>
      </w:pPr>
      <w:r>
        <w:t xml:space="preserve">Рисунок 15 – Поступление безналичных средств </w:t>
      </w:r>
    </w:p>
    <w:p w14:paraId="1F954683" w14:textId="77777777" w:rsidR="004651E5" w:rsidRDefault="00000000">
      <w:pPr>
        <w:spacing w:after="151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136102E8" wp14:editId="0BB9289F">
            <wp:extent cx="5939283" cy="3201670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283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BECB15" w14:textId="77777777" w:rsidR="004651E5" w:rsidRDefault="00000000">
      <w:pPr>
        <w:spacing w:after="156"/>
        <w:ind w:left="129" w:right="196"/>
        <w:jc w:val="center"/>
      </w:pPr>
      <w:r>
        <w:t xml:space="preserve">Рисунок 16 – Проведённый безналичный расчёт начисления </w:t>
      </w:r>
    </w:p>
    <w:p w14:paraId="7E81C702" w14:textId="77777777" w:rsidR="004651E5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53BC8486" w14:textId="77777777" w:rsidR="004651E5" w:rsidRDefault="00000000">
      <w:pPr>
        <w:numPr>
          <w:ilvl w:val="0"/>
          <w:numId w:val="1"/>
        </w:numPr>
        <w:ind w:right="62" w:hanging="360"/>
      </w:pPr>
      <w:r>
        <w:lastRenderedPageBreak/>
        <w:t xml:space="preserve">Отразить в регламентированном учете операции списания денежных средств с расчетного счета организации "Мебель-Комплект" за январь. Проверить правильность формирования проводок. </w:t>
      </w:r>
    </w:p>
    <w:p w14:paraId="0234D8A2" w14:textId="0C53FFE4" w:rsidR="004651E5" w:rsidRDefault="00AA2493">
      <w:pPr>
        <w:spacing w:after="152"/>
        <w:ind w:left="-1" w:firstLine="0"/>
        <w:jc w:val="right"/>
      </w:pPr>
      <w:r>
        <w:rPr>
          <w:noProof/>
        </w:rPr>
        <w:drawing>
          <wp:inline distT="0" distB="0" distL="0" distR="0" wp14:anchorId="0D8C8DE5" wp14:editId="7685ABE0">
            <wp:extent cx="5988685" cy="3181350"/>
            <wp:effectExtent l="0" t="0" r="0" b="0"/>
            <wp:docPr id="10882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5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0676B0F" w14:textId="77777777" w:rsidR="004651E5" w:rsidRDefault="00000000">
      <w:pPr>
        <w:ind w:left="1911" w:right="62"/>
      </w:pPr>
      <w:r>
        <w:t xml:space="preserve">Рисунок 17 – Создание списания безналичных </w:t>
      </w:r>
    </w:p>
    <w:p w14:paraId="5A82FEBC" w14:textId="77777777" w:rsidR="004651E5" w:rsidRDefault="00000000">
      <w:pPr>
        <w:spacing w:after="93"/>
        <w:ind w:left="-1" w:firstLine="0"/>
        <w:jc w:val="right"/>
      </w:pPr>
      <w:r>
        <w:rPr>
          <w:noProof/>
        </w:rPr>
        <w:drawing>
          <wp:inline distT="0" distB="0" distL="0" distR="0" wp14:anchorId="48328BA7" wp14:editId="56245910">
            <wp:extent cx="5940425" cy="3202305"/>
            <wp:effectExtent l="0" t="0" r="0" b="0"/>
            <wp:docPr id="373" name="Picture 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Picture 37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734C6F" w14:textId="77777777" w:rsidR="004651E5" w:rsidRDefault="00000000">
      <w:pPr>
        <w:spacing w:after="0"/>
        <w:ind w:left="0" w:right="4" w:firstLine="0"/>
        <w:jc w:val="center"/>
      </w:pPr>
      <w:r>
        <w:t xml:space="preserve"> </w:t>
      </w:r>
    </w:p>
    <w:p w14:paraId="58482BDE" w14:textId="77777777" w:rsidR="004651E5" w:rsidRDefault="00000000">
      <w:pPr>
        <w:spacing w:after="147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4B799B05" wp14:editId="133CF15A">
            <wp:extent cx="5940425" cy="3202305"/>
            <wp:effectExtent l="0" t="0" r="0" b="0"/>
            <wp:docPr id="385" name="Picture 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C7D311" w14:textId="77777777" w:rsidR="004651E5" w:rsidRDefault="00000000">
      <w:pPr>
        <w:spacing w:after="156"/>
        <w:ind w:left="129" w:right="198"/>
        <w:jc w:val="center"/>
      </w:pPr>
      <w:r>
        <w:t xml:space="preserve">Рисунок 16 – Проведённая операция списания средств </w:t>
      </w:r>
    </w:p>
    <w:p w14:paraId="03F910D7" w14:textId="76F99C1F" w:rsidR="004651E5" w:rsidRDefault="00000000">
      <w:pPr>
        <w:spacing w:after="0"/>
        <w:ind w:left="0" w:firstLine="0"/>
        <w:rPr>
          <w:lang w:val="en-US"/>
        </w:rPr>
      </w:pPr>
      <w:r>
        <w:t xml:space="preserve"> </w:t>
      </w:r>
      <w:r w:rsidR="00EB3787">
        <w:rPr>
          <w:noProof/>
        </w:rPr>
        <w:drawing>
          <wp:inline distT="0" distB="0" distL="0" distR="0" wp14:anchorId="60E741EA" wp14:editId="6C13E431">
            <wp:extent cx="5988685" cy="3181350"/>
            <wp:effectExtent l="0" t="0" r="0" b="0"/>
            <wp:docPr id="733329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295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0CAB" w14:textId="66F5667A" w:rsidR="0056694C" w:rsidRPr="0056694C" w:rsidRDefault="0056694C" w:rsidP="0056694C">
      <w:pPr>
        <w:spacing w:after="0"/>
        <w:ind w:left="0" w:firstLine="0"/>
        <w:jc w:val="center"/>
      </w:pPr>
      <w:r>
        <w:t>Рисунок 17 – Карточка счёта 51</w:t>
      </w:r>
    </w:p>
    <w:p w14:paraId="341B4787" w14:textId="77777777" w:rsidR="0056694C" w:rsidRDefault="0056694C">
      <w:pPr>
        <w:spacing w:after="160" w:line="278" w:lineRule="auto"/>
        <w:ind w:left="0" w:firstLine="0"/>
      </w:pPr>
      <w:r>
        <w:br w:type="page"/>
      </w:r>
    </w:p>
    <w:p w14:paraId="0507BD89" w14:textId="6F694224" w:rsidR="004651E5" w:rsidRDefault="00000000">
      <w:pPr>
        <w:ind w:left="0" w:right="62" w:firstLine="708"/>
      </w:pPr>
      <w:r>
        <w:lastRenderedPageBreak/>
        <w:t xml:space="preserve">Вывод: Выполнение указаний методических материалов произошло в полной мере. </w:t>
      </w:r>
    </w:p>
    <w:sectPr w:rsidR="004651E5">
      <w:pgSz w:w="11906" w:h="16838"/>
      <w:pgMar w:top="1134" w:right="773" w:bottom="1656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450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651E5"/>
    <w:rsid w:val="0056694C"/>
    <w:rsid w:val="006E0771"/>
    <w:rsid w:val="00832C58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3272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59" w:lineRule="auto"/>
      <w:ind w:left="73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411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Савва Губарев</dc:creator>
  <cp:keywords/>
  <cp:lastModifiedBy>VeX EveryOne</cp:lastModifiedBy>
  <cp:revision>3</cp:revision>
  <cp:lastPrinted>2026-09-09T10:18:00Z</cp:lastPrinted>
  <dcterms:created xsi:type="dcterms:W3CDTF">2026-09-09T10:23:00Z</dcterms:created>
  <dcterms:modified xsi:type="dcterms:W3CDTF">2026-09-09T11:04:00Z</dcterms:modified>
</cp:coreProperties>
</file>