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483"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5555"/>
        <w:gridCol w:w="5387"/>
      </w:tblGrid>
      <w:tr w:rsidR="00C64122" w:rsidRPr="00C64122" w:rsidTr="00C64122">
        <w:trPr>
          <w:trHeight w:val="300"/>
        </w:trPr>
        <w:tc>
          <w:tcPr>
            <w:tcW w:w="6096" w:type="dxa"/>
            <w:gridSpan w:val="2"/>
            <w:shd w:val="clear" w:color="auto" w:fill="auto"/>
            <w:noWrap/>
            <w:vAlign w:val="bottom"/>
            <w:hideMark/>
          </w:tcPr>
          <w:p w:rsidR="00C64122" w:rsidRPr="007943BC" w:rsidRDefault="00C64122" w:rsidP="00C64122">
            <w:pPr>
              <w:pStyle w:val="a3"/>
              <w:rPr>
                <w:b/>
                <w:lang w:eastAsia="ru-RU"/>
              </w:rPr>
            </w:pPr>
            <w:proofErr w:type="spellStart"/>
            <w:r w:rsidRPr="007943BC">
              <w:rPr>
                <w:b/>
                <w:lang w:eastAsia="ru-RU"/>
              </w:rPr>
              <w:t>Gus</w:t>
            </w:r>
            <w:proofErr w:type="spellEnd"/>
          </w:p>
        </w:tc>
        <w:tc>
          <w:tcPr>
            <w:tcW w:w="5387" w:type="dxa"/>
          </w:tcPr>
          <w:p w:rsidR="00C64122" w:rsidRPr="00C64122" w:rsidRDefault="00C64122" w:rsidP="00C64122">
            <w:pPr>
              <w:pStyle w:val="a3"/>
              <w:rPr>
                <w:lang w:eastAsia="ru-RU"/>
              </w:rPr>
            </w:pPr>
          </w:p>
        </w:tc>
      </w:tr>
      <w:tr w:rsidR="00C64122" w:rsidRPr="007943BC"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52</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Hello, you must be </w:t>
            </w:r>
            <w:proofErr w:type="spellStart"/>
            <w:r w:rsidRPr="00C64122">
              <w:rPr>
                <w:lang w:val="en-US" w:eastAsia="ru-RU"/>
              </w:rPr>
              <w:t>Spyro</w:t>
            </w:r>
            <w:proofErr w:type="spellEnd"/>
            <w:r w:rsidRPr="00C64122">
              <w:rPr>
                <w:lang w:val="en-US" w:eastAsia="ru-RU"/>
              </w:rPr>
              <w:t xml:space="preserve">! </w:t>
            </w:r>
            <w:proofErr w:type="gramStart"/>
            <w:r w:rsidRPr="00C64122">
              <w:rPr>
                <w:lang w:val="en-US" w:eastAsia="ru-RU"/>
              </w:rPr>
              <w:t>A lot of</w:t>
            </w:r>
            <w:proofErr w:type="gramEnd"/>
            <w:r w:rsidRPr="00C64122">
              <w:rPr>
                <w:lang w:val="en-US" w:eastAsia="ru-RU"/>
              </w:rPr>
              <w:t xml:space="preserve"> people are talking about all the things you've done for them... Do you think you could help find my girlfriend, Tara? She went off to raid the Tomb of the Stone Golem, and I </w:t>
            </w:r>
            <w:proofErr w:type="gramStart"/>
            <w:r w:rsidRPr="00C64122">
              <w:rPr>
                <w:lang w:val="en-US" w:eastAsia="ru-RU"/>
              </w:rPr>
              <w:t>haven't</w:t>
            </w:r>
            <w:proofErr w:type="gramEnd"/>
            <w:r w:rsidRPr="00C64122">
              <w:rPr>
                <w:lang w:val="en-US" w:eastAsia="ru-RU"/>
              </w:rPr>
              <w:t xml:space="preserve"> seen her since. </w:t>
            </w:r>
            <w:proofErr w:type="gramStart"/>
            <w:r w:rsidRPr="00C64122">
              <w:rPr>
                <w:lang w:val="en-US" w:eastAsia="ru-RU"/>
              </w:rPr>
              <w:t>I'd</w:t>
            </w:r>
            <w:proofErr w:type="gramEnd"/>
            <w:r w:rsidRPr="00C64122">
              <w:rPr>
                <w:lang w:val="en-US" w:eastAsia="ru-RU"/>
              </w:rPr>
              <w:t xml:space="preserve"> go look inside the tomb myself, but, you know, there's all these scorpions and stuff.</w:t>
            </w:r>
          </w:p>
        </w:tc>
        <w:tc>
          <w:tcPr>
            <w:tcW w:w="5387" w:type="dxa"/>
          </w:tcPr>
          <w:p w:rsidR="00C64122" w:rsidRPr="007943BC" w:rsidRDefault="007943BC" w:rsidP="00C64122">
            <w:pPr>
              <w:pStyle w:val="a3"/>
              <w:rPr>
                <w:lang w:eastAsia="ru-RU"/>
              </w:rPr>
            </w:pPr>
            <w:r w:rsidRPr="007943BC">
              <w:rPr>
                <w:lang w:eastAsia="ru-RU"/>
              </w:rPr>
              <w:t xml:space="preserve">Здравствуйте, вы, должно быть, </w:t>
            </w:r>
            <w:proofErr w:type="spellStart"/>
            <w:r w:rsidRPr="007943BC">
              <w:rPr>
                <w:lang w:eastAsia="ru-RU"/>
              </w:rPr>
              <w:t>Спайро</w:t>
            </w:r>
            <w:proofErr w:type="spellEnd"/>
            <w:r w:rsidRPr="007943BC">
              <w:rPr>
                <w:lang w:eastAsia="ru-RU"/>
              </w:rPr>
              <w:t xml:space="preserve">! Многие говорят о ваших подвигах… Скажите, не могли бы вы найти мою девушку Тару? Она отправилась в Гробницу Каменного </w:t>
            </w:r>
            <w:proofErr w:type="spellStart"/>
            <w:r w:rsidRPr="007943BC">
              <w:rPr>
                <w:lang w:eastAsia="ru-RU"/>
              </w:rPr>
              <w:t>Голема</w:t>
            </w:r>
            <w:proofErr w:type="spellEnd"/>
            <w:r w:rsidRPr="007943BC">
              <w:rPr>
                <w:lang w:eastAsia="ru-RU"/>
              </w:rPr>
              <w:t>, и с тех пор я её не видел. Я бы и сам заглянул в гробницу, но, вы знаете, там скорпионы и всё такое…</w:t>
            </w:r>
          </w:p>
        </w:tc>
      </w:tr>
      <w:tr w:rsidR="00C64122" w:rsidRPr="00C64122" w:rsidTr="00C64122">
        <w:trPr>
          <w:trHeight w:val="300"/>
        </w:trPr>
        <w:tc>
          <w:tcPr>
            <w:tcW w:w="6096" w:type="dxa"/>
            <w:gridSpan w:val="2"/>
            <w:shd w:val="clear" w:color="auto" w:fill="auto"/>
            <w:noWrap/>
            <w:vAlign w:val="bottom"/>
            <w:hideMark/>
          </w:tcPr>
          <w:p w:rsidR="00C64122" w:rsidRPr="007943BC" w:rsidRDefault="00C64122" w:rsidP="00C64122">
            <w:pPr>
              <w:pStyle w:val="a3"/>
              <w:rPr>
                <w:b/>
                <w:lang w:eastAsia="ru-RU"/>
              </w:rPr>
            </w:pPr>
            <w:proofErr w:type="spellStart"/>
            <w:r w:rsidRPr="007943BC">
              <w:rPr>
                <w:b/>
                <w:lang w:eastAsia="ru-RU"/>
              </w:rPr>
              <w:t>Moneybags</w:t>
            </w:r>
            <w:proofErr w:type="spellEnd"/>
          </w:p>
        </w:tc>
        <w:tc>
          <w:tcPr>
            <w:tcW w:w="5387" w:type="dxa"/>
          </w:tcPr>
          <w:p w:rsidR="00C64122" w:rsidRPr="00C64122" w:rsidRDefault="00C64122" w:rsidP="00C64122">
            <w:pPr>
              <w:pStyle w:val="a3"/>
              <w:rPr>
                <w:lang w:eastAsia="ru-RU"/>
              </w:rPr>
            </w:pP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56</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Well, </w:t>
            </w:r>
            <w:proofErr w:type="spellStart"/>
            <w:r w:rsidRPr="00C64122">
              <w:rPr>
                <w:lang w:val="en-US" w:eastAsia="ru-RU"/>
              </w:rPr>
              <w:t>Spyro</w:t>
            </w:r>
            <w:proofErr w:type="spellEnd"/>
            <w:r w:rsidRPr="00C64122">
              <w:rPr>
                <w:lang w:val="en-US" w:eastAsia="ru-RU"/>
              </w:rPr>
              <w:t xml:space="preserve">, I bet </w:t>
            </w:r>
            <w:proofErr w:type="gramStart"/>
            <w:r w:rsidRPr="00C64122">
              <w:rPr>
                <w:lang w:val="en-US" w:eastAsia="ru-RU"/>
              </w:rPr>
              <w:t>you're</w:t>
            </w:r>
            <w:proofErr w:type="gramEnd"/>
            <w:r w:rsidRPr="00C64122">
              <w:rPr>
                <w:lang w:val="en-US" w:eastAsia="ru-RU"/>
              </w:rPr>
              <w:t xml:space="preserve"> glad to see me! It just happens that I know the, err... password to open the door to the Tomb of the Stone Golem... but, err... it seems to have slipped my mind for the moment... if you know what I mean. &amp;Pay ^^^ gems to learn password? &amp;OK, fine. &amp;Some other time.</w:t>
            </w:r>
          </w:p>
        </w:tc>
        <w:tc>
          <w:tcPr>
            <w:tcW w:w="5387" w:type="dxa"/>
          </w:tcPr>
          <w:p w:rsidR="00C64122" w:rsidRDefault="00C64122" w:rsidP="00C64122">
            <w:pPr>
              <w:pStyle w:val="a3"/>
              <w:rPr>
                <w:lang w:val="en-US" w:eastAsia="ru-RU"/>
              </w:rPr>
            </w:pPr>
            <w:r w:rsidRPr="00C64122">
              <w:rPr>
                <w:lang w:eastAsia="ru-RU"/>
              </w:rPr>
              <w:t xml:space="preserve">Ну, </w:t>
            </w:r>
            <w:proofErr w:type="spellStart"/>
            <w:r w:rsidRPr="00C64122">
              <w:rPr>
                <w:lang w:eastAsia="ru-RU"/>
              </w:rPr>
              <w:t>Спайро</w:t>
            </w:r>
            <w:proofErr w:type="spellEnd"/>
            <w:r w:rsidRPr="00C64122">
              <w:rPr>
                <w:lang w:eastAsia="ru-RU"/>
              </w:rPr>
              <w:t>, держу пари, ты рад видеть меня! Так уж случилось, что мне известен, э-</w:t>
            </w:r>
            <w:proofErr w:type="gramStart"/>
            <w:r w:rsidRPr="00C64122">
              <w:rPr>
                <w:lang w:eastAsia="ru-RU"/>
              </w:rPr>
              <w:t>э...</w:t>
            </w:r>
            <w:proofErr w:type="gramEnd"/>
            <w:r w:rsidRPr="00C64122">
              <w:rPr>
                <w:lang w:eastAsia="ru-RU"/>
              </w:rPr>
              <w:t xml:space="preserve"> пароль от Гробницы Каменного </w:t>
            </w:r>
            <w:proofErr w:type="spellStart"/>
            <w:r w:rsidRPr="00C64122">
              <w:rPr>
                <w:lang w:eastAsia="ru-RU"/>
              </w:rPr>
              <w:t>Голема</w:t>
            </w:r>
            <w:proofErr w:type="spellEnd"/>
            <w:r w:rsidRPr="00C64122">
              <w:rPr>
                <w:lang w:eastAsia="ru-RU"/>
              </w:rPr>
              <w:t xml:space="preserve">... но, э-э... он как-то выскочил у меня из головы... если ты понимаешь, о чём я. &amp;Заплатишь ^^^ камней за пароль? </w:t>
            </w:r>
            <w:r w:rsidRPr="00C64122">
              <w:rPr>
                <w:lang w:val="en-US" w:eastAsia="ru-RU"/>
              </w:rPr>
              <w:t>&amp;</w:t>
            </w:r>
            <w:proofErr w:type="spellStart"/>
            <w:r w:rsidRPr="00C64122">
              <w:rPr>
                <w:lang w:val="en-US" w:eastAsia="ru-RU"/>
              </w:rPr>
              <w:t>Хорошо</w:t>
            </w:r>
            <w:proofErr w:type="spellEnd"/>
            <w:r w:rsidRPr="00C64122">
              <w:rPr>
                <w:lang w:val="en-US" w:eastAsia="ru-RU"/>
              </w:rPr>
              <w:t xml:space="preserve">. &amp;В </w:t>
            </w:r>
            <w:proofErr w:type="spellStart"/>
            <w:r w:rsidRPr="00C64122">
              <w:rPr>
                <w:lang w:val="en-US" w:eastAsia="ru-RU"/>
              </w:rPr>
              <w:t>другой</w:t>
            </w:r>
            <w:proofErr w:type="spellEnd"/>
            <w:r w:rsidRPr="00C64122">
              <w:rPr>
                <w:lang w:val="en-US" w:eastAsia="ru-RU"/>
              </w:rPr>
              <w:t xml:space="preserve"> </w:t>
            </w:r>
            <w:proofErr w:type="spellStart"/>
            <w:r w:rsidRPr="00C64122">
              <w:rPr>
                <w:lang w:val="en-US" w:eastAsia="ru-RU"/>
              </w:rPr>
              <w:t>раз</w:t>
            </w:r>
            <w:proofErr w:type="spellEnd"/>
            <w:r w:rsidRPr="00C64122">
              <w:rPr>
                <w:lang w:val="en-US" w:eastAsia="ru-RU"/>
              </w:rPr>
              <w:t>.</w:t>
            </w:r>
          </w:p>
          <w:p w:rsidR="00C64122" w:rsidRDefault="00C64122" w:rsidP="00C64122">
            <w:pPr>
              <w:pStyle w:val="a3"/>
              <w:rPr>
                <w:lang w:val="en-US" w:eastAsia="ru-RU"/>
              </w:rPr>
            </w:pPr>
          </w:p>
          <w:p w:rsidR="00C64122" w:rsidRPr="00C64122" w:rsidRDefault="00C64122" w:rsidP="00C64122">
            <w:pPr>
              <w:pStyle w:val="a3"/>
              <w:rPr>
                <w:lang w:eastAsia="ru-RU"/>
              </w:rPr>
            </w:pPr>
            <w:r w:rsidRPr="00C64122">
              <w:rPr>
                <w:sz w:val="18"/>
                <w:lang w:eastAsia="ru-RU"/>
              </w:rPr>
              <w:t>А по мне так там "</w:t>
            </w:r>
            <w:proofErr w:type="spellStart"/>
            <w:r w:rsidRPr="00C64122">
              <w:rPr>
                <w:sz w:val="18"/>
                <w:lang w:eastAsia="ru-RU"/>
              </w:rPr>
              <w:t>tombis</w:t>
            </w:r>
            <w:proofErr w:type="spellEnd"/>
            <w:r w:rsidRPr="00C64122">
              <w:rPr>
                <w:sz w:val="18"/>
                <w:lang w:eastAsia="ru-RU"/>
              </w:rPr>
              <w:t xml:space="preserve">" сливаются в одно слово. И у нас как раз вместо короткого </w:t>
            </w:r>
            <w:proofErr w:type="spellStart"/>
            <w:r w:rsidRPr="00C64122">
              <w:rPr>
                <w:sz w:val="18"/>
                <w:lang w:eastAsia="ru-RU"/>
              </w:rPr>
              <w:t>tomb</w:t>
            </w:r>
            <w:proofErr w:type="spellEnd"/>
            <w:r w:rsidRPr="00C64122">
              <w:rPr>
                <w:sz w:val="18"/>
                <w:lang w:eastAsia="ru-RU"/>
              </w:rPr>
              <w:t xml:space="preserve"> стоит «гробницу», которое заменяет оба эти слова. И что-то вроде «внутренней рифмы»: </w:t>
            </w:r>
            <w:proofErr w:type="spellStart"/>
            <w:r w:rsidRPr="00C64122">
              <w:rPr>
                <w:sz w:val="18"/>
                <w:highlight w:val="yellow"/>
                <w:lang w:eastAsia="ru-RU"/>
              </w:rPr>
              <w:t>tomb</w:t>
            </w:r>
            <w:proofErr w:type="spellEnd"/>
            <w:r w:rsidRPr="00C64122">
              <w:rPr>
                <w:sz w:val="18"/>
                <w:highlight w:val="yellow"/>
                <w:lang w:eastAsia="ru-RU"/>
              </w:rPr>
              <w:t xml:space="preserve">-IS – </w:t>
            </w:r>
            <w:proofErr w:type="spellStart"/>
            <w:r w:rsidRPr="00C64122">
              <w:rPr>
                <w:sz w:val="18"/>
                <w:highlight w:val="yellow"/>
                <w:lang w:eastAsia="ru-RU"/>
              </w:rPr>
              <w:t>гробнИЦа</w:t>
            </w:r>
            <w:proofErr w:type="spellEnd"/>
            <w:r w:rsidRPr="00C64122">
              <w:rPr>
                <w:sz w:val="18"/>
                <w:highlight w:val="yellow"/>
                <w:lang w:eastAsia="ru-RU"/>
              </w:rPr>
              <w:t>. И протянуть при озвучке: «</w:t>
            </w:r>
            <w:proofErr w:type="spellStart"/>
            <w:r w:rsidRPr="00C64122">
              <w:rPr>
                <w:sz w:val="18"/>
                <w:highlight w:val="yellow"/>
                <w:lang w:eastAsia="ru-RU"/>
              </w:rPr>
              <w:t>гробни-ицу</w:t>
            </w:r>
            <w:proofErr w:type="spellEnd"/>
            <w:r w:rsidRPr="00C64122">
              <w:rPr>
                <w:sz w:val="18"/>
                <w:highlight w:val="yellow"/>
                <w:lang w:eastAsia="ru-RU"/>
              </w:rPr>
              <w:t>…»</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240</w:t>
            </w:r>
          </w:p>
        </w:tc>
        <w:tc>
          <w:tcPr>
            <w:tcW w:w="5555" w:type="dxa"/>
            <w:shd w:val="clear" w:color="auto" w:fill="auto"/>
            <w:noWrap/>
            <w:vAlign w:val="bottom"/>
            <w:hideMark/>
          </w:tcPr>
          <w:p w:rsidR="00C64122" w:rsidRPr="00C64122" w:rsidRDefault="00C64122" w:rsidP="00C64122">
            <w:pPr>
              <w:pStyle w:val="a3"/>
              <w:rPr>
                <w:lang w:eastAsia="ru-RU"/>
              </w:rPr>
            </w:pPr>
            <w:r w:rsidRPr="00C64122">
              <w:rPr>
                <w:lang w:val="en-US" w:eastAsia="ru-RU"/>
              </w:rPr>
              <w:t xml:space="preserve">Heh </w:t>
            </w:r>
            <w:proofErr w:type="spellStart"/>
            <w:r w:rsidRPr="00C64122">
              <w:rPr>
                <w:lang w:val="en-US" w:eastAsia="ru-RU"/>
              </w:rPr>
              <w:t>heh</w:t>
            </w:r>
            <w:proofErr w:type="spellEnd"/>
            <w:r w:rsidRPr="00C64122">
              <w:rPr>
                <w:lang w:val="en-US" w:eastAsia="ru-RU"/>
              </w:rPr>
              <w:t xml:space="preserve">, very well then, the password to open the tomb is... are you ready? ... </w:t>
            </w:r>
            <w:proofErr w:type="gramStart"/>
            <w:r w:rsidRPr="00C64122">
              <w:rPr>
                <w:lang w:val="en-US" w:eastAsia="ru-RU"/>
              </w:rPr>
              <w:t>heh</w:t>
            </w:r>
            <w:proofErr w:type="gramEnd"/>
            <w:r w:rsidRPr="00C64122">
              <w:rPr>
                <w:lang w:val="en-US" w:eastAsia="ru-RU"/>
              </w:rPr>
              <w:t xml:space="preserve"> </w:t>
            </w:r>
            <w:proofErr w:type="spellStart"/>
            <w:r w:rsidRPr="00C64122">
              <w:rPr>
                <w:lang w:val="en-US" w:eastAsia="ru-RU"/>
              </w:rPr>
              <w:t>heh</w:t>
            </w:r>
            <w:proofErr w:type="spellEnd"/>
            <w:r w:rsidRPr="00C64122">
              <w:rPr>
                <w:lang w:val="en-US" w:eastAsia="ru-RU"/>
              </w:rPr>
              <w:t xml:space="preserve">... </w:t>
            </w:r>
            <w:r w:rsidRPr="00C64122">
              <w:rPr>
                <w:lang w:eastAsia="ru-RU"/>
              </w:rPr>
              <w:t>'</w:t>
            </w:r>
            <w:proofErr w:type="spellStart"/>
            <w:r w:rsidRPr="00C64122">
              <w:rPr>
                <w:lang w:eastAsia="ru-RU"/>
              </w:rPr>
              <w:t>Gullible</w:t>
            </w:r>
            <w:proofErr w:type="spellEnd"/>
            <w:r w:rsidRPr="00C64122">
              <w:rPr>
                <w:lang w:eastAsia="ru-RU"/>
              </w:rPr>
              <w:t>'.</w:t>
            </w:r>
          </w:p>
        </w:tc>
        <w:tc>
          <w:tcPr>
            <w:tcW w:w="5387" w:type="dxa"/>
          </w:tcPr>
          <w:p w:rsidR="00C64122" w:rsidRPr="00C64122" w:rsidRDefault="00C64122" w:rsidP="00C64122">
            <w:pPr>
              <w:pStyle w:val="a3"/>
              <w:rPr>
                <w:lang w:val="en-US" w:eastAsia="ru-RU"/>
              </w:rPr>
            </w:pPr>
            <w:r w:rsidRPr="00C64122">
              <w:rPr>
                <w:lang w:eastAsia="ru-RU"/>
              </w:rPr>
              <w:t xml:space="preserve">Хе-хе, что ж, ладно-ладно, пароль, отпирающий гробницу... ты готов? </w:t>
            </w:r>
            <w:proofErr w:type="spellStart"/>
            <w:r w:rsidRPr="00C64122">
              <w:rPr>
                <w:lang w:val="en-US" w:eastAsia="ru-RU"/>
              </w:rPr>
              <w:t>Хе-хе</w:t>
            </w:r>
            <w:proofErr w:type="spellEnd"/>
            <w:r w:rsidRPr="00C64122">
              <w:rPr>
                <w:lang w:val="en-US" w:eastAsia="ru-RU"/>
              </w:rPr>
              <w:t>... "</w:t>
            </w:r>
            <w:proofErr w:type="spellStart"/>
            <w:r w:rsidRPr="00C64122">
              <w:rPr>
                <w:lang w:val="en-US" w:eastAsia="ru-RU"/>
              </w:rPr>
              <w:t>Простофиля</w:t>
            </w:r>
            <w:proofErr w:type="spellEnd"/>
            <w:r w:rsidRPr="00C64122">
              <w:rPr>
                <w:lang w:val="en-US" w:eastAsia="ru-RU"/>
              </w:rPr>
              <w:t>".</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227</w:t>
            </w:r>
          </w:p>
        </w:tc>
        <w:tc>
          <w:tcPr>
            <w:tcW w:w="5555" w:type="dxa"/>
            <w:shd w:val="clear" w:color="auto" w:fill="auto"/>
            <w:noWrap/>
            <w:vAlign w:val="bottom"/>
            <w:hideMark/>
          </w:tcPr>
          <w:p w:rsidR="00C64122" w:rsidRPr="00C64122" w:rsidRDefault="00C64122" w:rsidP="00C64122">
            <w:pPr>
              <w:pStyle w:val="a3"/>
              <w:rPr>
                <w:lang w:val="en-US" w:eastAsia="ru-RU"/>
              </w:rPr>
            </w:pPr>
            <w:proofErr w:type="gramStart"/>
            <w:r w:rsidRPr="00C64122">
              <w:rPr>
                <w:lang w:val="en-US" w:eastAsia="ru-RU"/>
              </w:rPr>
              <w:t>It's</w:t>
            </w:r>
            <w:proofErr w:type="gramEnd"/>
            <w:r w:rsidRPr="00C64122">
              <w:rPr>
                <w:lang w:val="en-US" w:eastAsia="ru-RU"/>
              </w:rPr>
              <w:t xml:space="preserve"> just as well, I've heard there are enough riches inside this tomb to pay a dragon's ransom... err... so to speak.</w:t>
            </w:r>
          </w:p>
        </w:tc>
        <w:tc>
          <w:tcPr>
            <w:tcW w:w="5387" w:type="dxa"/>
          </w:tcPr>
          <w:p w:rsidR="00C64122" w:rsidRDefault="00C64122" w:rsidP="00C64122">
            <w:pPr>
              <w:pStyle w:val="a3"/>
              <w:rPr>
                <w:color w:val="D1A9EF"/>
                <w:lang w:eastAsia="ru-RU"/>
              </w:rPr>
            </w:pPr>
            <w:r w:rsidRPr="00C64122">
              <w:rPr>
                <w:color w:val="D1A9EF"/>
                <w:lang w:eastAsia="ru-RU"/>
              </w:rPr>
              <w:t>Что ж, как скажешь. Но по слухам, в этой гробнице столько сокровищ, что у тебя драконы денег не клевали бы… э-э… как говорится</w:t>
            </w:r>
            <w:r>
              <w:rPr>
                <w:color w:val="D1A9EF"/>
                <w:lang w:eastAsia="ru-RU"/>
              </w:rPr>
              <w:t>.</w:t>
            </w:r>
          </w:p>
          <w:p w:rsidR="005B3992" w:rsidRDefault="005B3992" w:rsidP="00C64122">
            <w:pPr>
              <w:pStyle w:val="a3"/>
              <w:rPr>
                <w:color w:val="D1A9EF"/>
                <w:lang w:eastAsia="ru-RU"/>
              </w:rPr>
            </w:pPr>
          </w:p>
          <w:p w:rsidR="005B3992" w:rsidRDefault="005B3992" w:rsidP="00C64122">
            <w:pPr>
              <w:pStyle w:val="a3"/>
              <w:rPr>
                <w:color w:val="D1A9EF"/>
                <w:lang w:eastAsia="ru-RU"/>
              </w:rPr>
            </w:pPr>
            <w:r>
              <w:rPr>
                <w:color w:val="D1A9EF"/>
                <w:lang w:eastAsia="ru-RU"/>
              </w:rPr>
              <w:t>или</w:t>
            </w:r>
          </w:p>
          <w:p w:rsidR="005B3992" w:rsidRDefault="005B3992" w:rsidP="00C64122">
            <w:pPr>
              <w:pStyle w:val="a3"/>
              <w:rPr>
                <w:color w:val="D1A9EF"/>
                <w:lang w:eastAsia="ru-RU"/>
              </w:rPr>
            </w:pPr>
          </w:p>
          <w:p w:rsidR="005B3992" w:rsidRDefault="005B3992" w:rsidP="00C64122">
            <w:pPr>
              <w:pStyle w:val="a3"/>
              <w:rPr>
                <w:color w:val="D1A9EF"/>
                <w:lang w:eastAsia="ru-RU"/>
              </w:rPr>
            </w:pPr>
            <w:r w:rsidRPr="005B3992">
              <w:rPr>
                <w:color w:val="D1A9EF"/>
                <w:lang w:eastAsia="ru-RU"/>
              </w:rPr>
              <w:t>Что ж, как знаешь. Но по слухам, в этой гробнице столько сокровищ, что у тебя… э-э… как говорится, драконы денег не клевали бы.</w:t>
            </w:r>
          </w:p>
          <w:p w:rsidR="005B3992" w:rsidRDefault="005B3992" w:rsidP="00C64122">
            <w:pPr>
              <w:pStyle w:val="a3"/>
              <w:rPr>
                <w:color w:val="D1A9EF"/>
                <w:lang w:eastAsia="ru-RU"/>
              </w:rPr>
            </w:pPr>
          </w:p>
          <w:p w:rsidR="005B3992" w:rsidRPr="00C64122" w:rsidRDefault="005B3992" w:rsidP="00C64122">
            <w:pPr>
              <w:pStyle w:val="a3"/>
              <w:rPr>
                <w:color w:val="D1A9EF"/>
                <w:lang w:eastAsia="ru-RU"/>
              </w:rPr>
            </w:pPr>
            <w:r>
              <w:rPr>
                <w:color w:val="D1A9EF"/>
                <w:lang w:eastAsia="ru-RU"/>
              </w:rPr>
              <w:t>(фраза не утверждена)</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140</w:t>
            </w:r>
          </w:p>
        </w:tc>
        <w:tc>
          <w:tcPr>
            <w:tcW w:w="5555" w:type="dxa"/>
            <w:shd w:val="clear" w:color="auto" w:fill="auto"/>
            <w:noWrap/>
            <w:vAlign w:val="bottom"/>
            <w:hideMark/>
          </w:tcPr>
          <w:p w:rsidR="00C64122" w:rsidRPr="00C64122" w:rsidRDefault="00C64122" w:rsidP="00C64122">
            <w:pPr>
              <w:pStyle w:val="a3"/>
              <w:rPr>
                <w:lang w:eastAsia="ru-RU"/>
              </w:rPr>
            </w:pPr>
            <w:r w:rsidRPr="00C64122">
              <w:rPr>
                <w:lang w:val="en-US" w:eastAsia="ru-RU"/>
              </w:rPr>
              <w:t xml:space="preserve">I am dreadfully </w:t>
            </w:r>
            <w:proofErr w:type="gramStart"/>
            <w:r w:rsidRPr="00C64122">
              <w:rPr>
                <w:lang w:val="en-US" w:eastAsia="ru-RU"/>
              </w:rPr>
              <w:t>sorry,</w:t>
            </w:r>
            <w:proofErr w:type="gramEnd"/>
            <w:r w:rsidRPr="00C64122">
              <w:rPr>
                <w:lang w:val="en-US" w:eastAsia="ru-RU"/>
              </w:rPr>
              <w:t xml:space="preserve"> </w:t>
            </w:r>
            <w:proofErr w:type="spellStart"/>
            <w:r w:rsidRPr="00C64122">
              <w:rPr>
                <w:lang w:val="en-US" w:eastAsia="ru-RU"/>
              </w:rPr>
              <w:t>Spyro</w:t>
            </w:r>
            <w:proofErr w:type="spellEnd"/>
            <w:r w:rsidRPr="00C64122">
              <w:rPr>
                <w:lang w:val="en-US" w:eastAsia="ru-RU"/>
              </w:rPr>
              <w:t xml:space="preserve">, but I can't let common riff raff into the Tomb of the Stone Golem. Only the crustiest of the upper crust may pass through here. </w:t>
            </w:r>
            <w:proofErr w:type="gramStart"/>
            <w:r w:rsidRPr="00C64122">
              <w:rPr>
                <w:lang w:eastAsia="ru-RU"/>
              </w:rPr>
              <w:t>&amp;[</w:t>
            </w:r>
            <w:proofErr w:type="spellStart"/>
            <w:proofErr w:type="gramEnd"/>
            <w:r w:rsidRPr="00C64122">
              <w:rPr>
                <w:lang w:eastAsia="ru-RU"/>
              </w:rPr>
              <w:t>Entering</w:t>
            </w:r>
            <w:proofErr w:type="spellEnd"/>
            <w:r w:rsidRPr="00C64122">
              <w:rPr>
                <w:lang w:eastAsia="ru-RU"/>
              </w:rPr>
              <w:t xml:space="preserve"> </w:t>
            </w:r>
            <w:proofErr w:type="spellStart"/>
            <w:r w:rsidRPr="00C64122">
              <w:rPr>
                <w:lang w:eastAsia="ru-RU"/>
              </w:rPr>
              <w:t>tomb</w:t>
            </w:r>
            <w:proofErr w:type="spellEnd"/>
            <w:r w:rsidRPr="00C64122">
              <w:rPr>
                <w:lang w:eastAsia="ru-RU"/>
              </w:rPr>
              <w:t xml:space="preserve"> </w:t>
            </w:r>
            <w:proofErr w:type="spellStart"/>
            <w:r w:rsidRPr="00C64122">
              <w:rPr>
                <w:lang w:eastAsia="ru-RU"/>
              </w:rPr>
              <w:t>costs</w:t>
            </w:r>
            <w:proofErr w:type="spellEnd"/>
            <w:r w:rsidRPr="00C64122">
              <w:rPr>
                <w:lang w:eastAsia="ru-RU"/>
              </w:rPr>
              <w:t xml:space="preserve"> ^^^ </w:t>
            </w:r>
            <w:proofErr w:type="spellStart"/>
            <w:r w:rsidRPr="00C64122">
              <w:rPr>
                <w:lang w:eastAsia="ru-RU"/>
              </w:rPr>
              <w:t>gems</w:t>
            </w:r>
            <w:proofErr w:type="spellEnd"/>
            <w:r w:rsidRPr="00C64122">
              <w:rPr>
                <w:lang w:eastAsia="ru-RU"/>
              </w:rPr>
              <w:t>.</w:t>
            </w:r>
          </w:p>
        </w:tc>
        <w:tc>
          <w:tcPr>
            <w:tcW w:w="5387" w:type="dxa"/>
          </w:tcPr>
          <w:p w:rsidR="00C64122" w:rsidRPr="007943BC" w:rsidRDefault="007943BC" w:rsidP="007943BC">
            <w:pPr>
              <w:pStyle w:val="a3"/>
              <w:rPr>
                <w:lang w:eastAsia="ru-RU"/>
              </w:rPr>
            </w:pPr>
            <w:r w:rsidRPr="007943BC">
              <w:rPr>
                <w:lang w:eastAsia="ru-RU"/>
              </w:rPr>
              <w:t xml:space="preserve">Я ужасно сожалею, </w:t>
            </w:r>
            <w:proofErr w:type="spellStart"/>
            <w:r w:rsidRPr="007943BC">
              <w:rPr>
                <w:lang w:eastAsia="ru-RU"/>
              </w:rPr>
              <w:t>Спайро</w:t>
            </w:r>
            <w:proofErr w:type="spellEnd"/>
            <w:r w:rsidRPr="007943BC">
              <w:rPr>
                <w:lang w:eastAsia="ru-RU"/>
              </w:rPr>
              <w:t xml:space="preserve">, но я не могу вот так вот впускать всех встречных поперечных в Гробницу Каменного </w:t>
            </w:r>
            <w:proofErr w:type="spellStart"/>
            <w:r w:rsidRPr="007943BC">
              <w:rPr>
                <w:lang w:eastAsia="ru-RU"/>
              </w:rPr>
              <w:t>Голема</w:t>
            </w:r>
            <w:proofErr w:type="spellEnd"/>
            <w:r w:rsidRPr="007943BC">
              <w:rPr>
                <w:lang w:eastAsia="ru-RU"/>
              </w:rPr>
              <w:t xml:space="preserve">. Только избранный из избранных может ступить внутрь. </w:t>
            </w:r>
            <w:proofErr w:type="gramStart"/>
            <w:r w:rsidRPr="007943BC">
              <w:rPr>
                <w:lang w:eastAsia="ru-RU"/>
              </w:rPr>
              <w:t>&amp;[</w:t>
            </w:r>
            <w:proofErr w:type="gramEnd"/>
            <w:r w:rsidRPr="007943BC">
              <w:rPr>
                <w:lang w:eastAsia="ru-RU"/>
              </w:rPr>
              <w:t>Стать избранным стоит ^^^ камней.</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1019</w:t>
            </w:r>
          </w:p>
        </w:tc>
        <w:tc>
          <w:tcPr>
            <w:tcW w:w="5555" w:type="dxa"/>
            <w:shd w:val="clear" w:color="auto" w:fill="auto"/>
            <w:noWrap/>
            <w:vAlign w:val="bottom"/>
            <w:hideMark/>
          </w:tcPr>
          <w:p w:rsidR="00C64122" w:rsidRPr="00C64122" w:rsidRDefault="00C64122" w:rsidP="00C64122">
            <w:pPr>
              <w:pStyle w:val="a3"/>
              <w:rPr>
                <w:lang w:eastAsia="ru-RU"/>
              </w:rPr>
            </w:pPr>
            <w:r w:rsidRPr="00C64122">
              <w:rPr>
                <w:lang w:val="en-US" w:eastAsia="ru-RU"/>
              </w:rPr>
              <w:t xml:space="preserve">OK, there was no password. I was standing in front of the wall switch. </w:t>
            </w:r>
            <w:proofErr w:type="spellStart"/>
            <w:r w:rsidRPr="00C64122">
              <w:rPr>
                <w:lang w:eastAsia="ru-RU"/>
              </w:rPr>
              <w:t>What</w:t>
            </w:r>
            <w:proofErr w:type="spellEnd"/>
            <w:r w:rsidRPr="00C64122">
              <w:rPr>
                <w:lang w:eastAsia="ru-RU"/>
              </w:rPr>
              <w:t xml:space="preserve"> </w:t>
            </w:r>
            <w:proofErr w:type="spellStart"/>
            <w:r w:rsidRPr="00C64122">
              <w:rPr>
                <w:lang w:eastAsia="ru-RU"/>
              </w:rPr>
              <w:t>are</w:t>
            </w:r>
            <w:proofErr w:type="spellEnd"/>
            <w:r w:rsidRPr="00C64122">
              <w:rPr>
                <w:lang w:eastAsia="ru-RU"/>
              </w:rPr>
              <w:t xml:space="preserve"> </w:t>
            </w:r>
            <w:proofErr w:type="spellStart"/>
            <w:r w:rsidRPr="00C64122">
              <w:rPr>
                <w:lang w:eastAsia="ru-RU"/>
              </w:rPr>
              <w:t>you</w:t>
            </w:r>
            <w:proofErr w:type="spellEnd"/>
            <w:r w:rsidRPr="00C64122">
              <w:rPr>
                <w:lang w:eastAsia="ru-RU"/>
              </w:rPr>
              <w:t xml:space="preserve"> </w:t>
            </w:r>
            <w:proofErr w:type="spellStart"/>
            <w:r w:rsidRPr="00C64122">
              <w:rPr>
                <w:lang w:eastAsia="ru-RU"/>
              </w:rPr>
              <w:t>going</w:t>
            </w:r>
            <w:proofErr w:type="spellEnd"/>
            <w:r w:rsidRPr="00C64122">
              <w:rPr>
                <w:lang w:eastAsia="ru-RU"/>
              </w:rPr>
              <w:t xml:space="preserve"> </w:t>
            </w:r>
            <w:proofErr w:type="spellStart"/>
            <w:r w:rsidRPr="00C64122">
              <w:rPr>
                <w:lang w:eastAsia="ru-RU"/>
              </w:rPr>
              <w:t>to</w:t>
            </w:r>
            <w:proofErr w:type="spellEnd"/>
            <w:r w:rsidRPr="00C64122">
              <w:rPr>
                <w:lang w:eastAsia="ru-RU"/>
              </w:rPr>
              <w:t xml:space="preserve"> </w:t>
            </w:r>
            <w:proofErr w:type="spellStart"/>
            <w:r w:rsidRPr="00C64122">
              <w:rPr>
                <w:lang w:eastAsia="ru-RU"/>
              </w:rPr>
              <w:t>do</w:t>
            </w:r>
            <w:proofErr w:type="spellEnd"/>
            <w:r w:rsidRPr="00C64122">
              <w:rPr>
                <w:lang w:eastAsia="ru-RU"/>
              </w:rPr>
              <w:t xml:space="preserve">, </w:t>
            </w:r>
            <w:proofErr w:type="spellStart"/>
            <w:r w:rsidRPr="00C64122">
              <w:rPr>
                <w:lang w:eastAsia="ru-RU"/>
              </w:rPr>
              <w:t>sue</w:t>
            </w:r>
            <w:proofErr w:type="spellEnd"/>
            <w:r w:rsidRPr="00C64122">
              <w:rPr>
                <w:lang w:eastAsia="ru-RU"/>
              </w:rPr>
              <w:t xml:space="preserve"> </w:t>
            </w:r>
            <w:proofErr w:type="spellStart"/>
            <w:r w:rsidRPr="00C64122">
              <w:rPr>
                <w:lang w:eastAsia="ru-RU"/>
              </w:rPr>
              <w:t>me</w:t>
            </w:r>
            <w:proofErr w:type="spellEnd"/>
            <w:r w:rsidRPr="00C64122">
              <w:rPr>
                <w:lang w:eastAsia="ru-RU"/>
              </w:rPr>
              <w:t>?</w:t>
            </w:r>
          </w:p>
        </w:tc>
        <w:tc>
          <w:tcPr>
            <w:tcW w:w="5387" w:type="dxa"/>
          </w:tcPr>
          <w:p w:rsidR="00C64122" w:rsidRPr="007943BC" w:rsidRDefault="007943BC" w:rsidP="00C64122">
            <w:pPr>
              <w:pStyle w:val="a3"/>
              <w:rPr>
                <w:lang w:eastAsia="ru-RU"/>
              </w:rPr>
            </w:pPr>
            <w:r w:rsidRPr="007943BC">
              <w:rPr>
                <w:lang w:eastAsia="ru-RU"/>
              </w:rPr>
              <w:t>Ну хорошо, пароля не было. Я заслонял собой переключатель. И что ты сделаешь, в суд на меня подашь?</w:t>
            </w:r>
          </w:p>
        </w:tc>
      </w:tr>
      <w:tr w:rsidR="00C64122" w:rsidRPr="00C64122" w:rsidTr="00C64122">
        <w:trPr>
          <w:trHeight w:val="300"/>
        </w:trPr>
        <w:tc>
          <w:tcPr>
            <w:tcW w:w="6096" w:type="dxa"/>
            <w:gridSpan w:val="2"/>
            <w:shd w:val="clear" w:color="auto" w:fill="auto"/>
            <w:noWrap/>
            <w:vAlign w:val="bottom"/>
            <w:hideMark/>
          </w:tcPr>
          <w:p w:rsidR="00C64122" w:rsidRPr="007943BC" w:rsidRDefault="00C64122" w:rsidP="00C64122">
            <w:pPr>
              <w:pStyle w:val="a3"/>
              <w:rPr>
                <w:b/>
                <w:lang w:eastAsia="ru-RU"/>
              </w:rPr>
            </w:pPr>
            <w:proofErr w:type="spellStart"/>
            <w:r w:rsidRPr="007943BC">
              <w:rPr>
                <w:b/>
                <w:lang w:eastAsia="ru-RU"/>
              </w:rPr>
              <w:t>Tara</w:t>
            </w:r>
            <w:proofErr w:type="spellEnd"/>
          </w:p>
        </w:tc>
        <w:tc>
          <w:tcPr>
            <w:tcW w:w="5387" w:type="dxa"/>
          </w:tcPr>
          <w:p w:rsidR="00C64122" w:rsidRPr="00C64122" w:rsidRDefault="00C64122" w:rsidP="00C64122">
            <w:pPr>
              <w:pStyle w:val="a3"/>
              <w:rPr>
                <w:lang w:eastAsia="ru-RU"/>
              </w:rPr>
            </w:pPr>
          </w:p>
        </w:tc>
      </w:tr>
      <w:tr w:rsidR="00C64122" w:rsidRPr="007943BC"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74</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Well, well, look at you... showing up here to raid the tomb, after </w:t>
            </w:r>
            <w:proofErr w:type="gramStart"/>
            <w:r w:rsidRPr="00C64122">
              <w:rPr>
                <w:lang w:val="en-US" w:eastAsia="ru-RU"/>
              </w:rPr>
              <w:t>I've</w:t>
            </w:r>
            <w:proofErr w:type="gramEnd"/>
            <w:r w:rsidRPr="00C64122">
              <w:rPr>
                <w:lang w:val="en-US" w:eastAsia="ru-RU"/>
              </w:rPr>
              <w:t xml:space="preserve"> done all the work. I spend all day pressing switches and shoving boxes around, and you just waltz in here expecting to claim the treasure! Well, you might as well have it. It only turned out to be a lousy egg, anyway.</w:t>
            </w:r>
          </w:p>
        </w:tc>
        <w:tc>
          <w:tcPr>
            <w:tcW w:w="5387" w:type="dxa"/>
          </w:tcPr>
          <w:p w:rsidR="00C64122" w:rsidRPr="007943BC" w:rsidRDefault="007943BC" w:rsidP="00C64122">
            <w:pPr>
              <w:pStyle w:val="a3"/>
              <w:rPr>
                <w:lang w:eastAsia="ru-RU"/>
              </w:rPr>
            </w:pPr>
            <w:r w:rsidRPr="007943BC">
              <w:rPr>
                <w:lang w:eastAsia="ru-RU"/>
              </w:rPr>
              <w:t xml:space="preserve">Так-так, гляньте-ка на него… налетает на гробницу уже после того, как я сделала всю работу. Я тут целый день дергала рычаги и двигала ящики, а ты просто заваливаешься сюда, чтобы </w:t>
            </w:r>
            <w:proofErr w:type="spellStart"/>
            <w:r w:rsidRPr="007943BC">
              <w:rPr>
                <w:lang w:eastAsia="ru-RU"/>
              </w:rPr>
              <w:t>прихапать</w:t>
            </w:r>
            <w:proofErr w:type="spellEnd"/>
            <w:r w:rsidRPr="007943BC">
              <w:rPr>
                <w:lang w:eastAsia="ru-RU"/>
              </w:rPr>
              <w:t xml:space="preserve"> себе все сокровища! Ну и забира</w:t>
            </w:r>
            <w:r>
              <w:rPr>
                <w:lang w:eastAsia="ru-RU"/>
              </w:rPr>
              <w:t>й его себе, это оказалось всего-</w:t>
            </w:r>
            <w:r w:rsidRPr="007943BC">
              <w:rPr>
                <w:lang w:eastAsia="ru-RU"/>
              </w:rPr>
              <w:t>навсего паршивое яйцо.</w:t>
            </w:r>
          </w:p>
        </w:tc>
      </w:tr>
      <w:tr w:rsidR="00C64122" w:rsidRPr="007943BC"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422</w:t>
            </w:r>
          </w:p>
        </w:tc>
        <w:tc>
          <w:tcPr>
            <w:tcW w:w="5555" w:type="dxa"/>
            <w:shd w:val="clear" w:color="auto" w:fill="auto"/>
            <w:noWrap/>
            <w:vAlign w:val="bottom"/>
            <w:hideMark/>
          </w:tcPr>
          <w:p w:rsidR="00C64122" w:rsidRPr="00C64122" w:rsidRDefault="00C64122" w:rsidP="00C64122">
            <w:pPr>
              <w:pStyle w:val="a3"/>
              <w:rPr>
                <w:lang w:val="en-US" w:eastAsia="ru-RU"/>
              </w:rPr>
            </w:pPr>
            <w:proofErr w:type="gramStart"/>
            <w:r w:rsidRPr="00C64122">
              <w:rPr>
                <w:lang w:val="en-US" w:eastAsia="ru-RU"/>
              </w:rPr>
              <w:t>I'll</w:t>
            </w:r>
            <w:proofErr w:type="gramEnd"/>
            <w:r w:rsidRPr="00C64122">
              <w:rPr>
                <w:lang w:val="en-US" w:eastAsia="ru-RU"/>
              </w:rPr>
              <w:t xml:space="preserve"> be going now. After all, a girl of my abundant talents has to keep herself busy.</w:t>
            </w:r>
          </w:p>
        </w:tc>
        <w:tc>
          <w:tcPr>
            <w:tcW w:w="5387" w:type="dxa"/>
          </w:tcPr>
          <w:p w:rsidR="00C64122" w:rsidRPr="007943BC" w:rsidRDefault="007943BC" w:rsidP="00C64122">
            <w:pPr>
              <w:pStyle w:val="a3"/>
              <w:rPr>
                <w:lang w:eastAsia="ru-RU"/>
              </w:rPr>
            </w:pPr>
            <w:r w:rsidRPr="007943BC">
              <w:rPr>
                <w:lang w:eastAsia="ru-RU"/>
              </w:rPr>
              <w:t>Мне пора. Девушка моих выдающихся талантов не должна сидеть сложа руки.</w:t>
            </w:r>
          </w:p>
        </w:tc>
      </w:tr>
      <w:tr w:rsidR="00C64122" w:rsidRPr="00C64122" w:rsidTr="00C64122">
        <w:trPr>
          <w:trHeight w:val="300"/>
        </w:trPr>
        <w:tc>
          <w:tcPr>
            <w:tcW w:w="6096" w:type="dxa"/>
            <w:gridSpan w:val="2"/>
            <w:shd w:val="clear" w:color="auto" w:fill="auto"/>
            <w:noWrap/>
            <w:vAlign w:val="bottom"/>
            <w:hideMark/>
          </w:tcPr>
          <w:p w:rsidR="00C64122" w:rsidRPr="007943BC" w:rsidRDefault="00C64122" w:rsidP="00C64122">
            <w:pPr>
              <w:pStyle w:val="a3"/>
              <w:rPr>
                <w:b/>
                <w:lang w:eastAsia="ru-RU"/>
              </w:rPr>
            </w:pPr>
            <w:proofErr w:type="spellStart"/>
            <w:r w:rsidRPr="007943BC">
              <w:rPr>
                <w:b/>
                <w:lang w:eastAsia="ru-RU"/>
              </w:rPr>
              <w:t>Sheila</w:t>
            </w:r>
            <w:proofErr w:type="spellEnd"/>
          </w:p>
        </w:tc>
        <w:tc>
          <w:tcPr>
            <w:tcW w:w="5387" w:type="dxa"/>
          </w:tcPr>
          <w:p w:rsidR="00C64122" w:rsidRPr="00C64122" w:rsidRDefault="00C64122" w:rsidP="00C64122">
            <w:pPr>
              <w:pStyle w:val="a3"/>
              <w:rPr>
                <w:lang w:eastAsia="ru-RU"/>
              </w:rPr>
            </w:pPr>
          </w:p>
        </w:tc>
      </w:tr>
      <w:tr w:rsidR="00C64122" w:rsidRPr="007943BC" w:rsidTr="00C64122">
        <w:trPr>
          <w:trHeight w:val="300"/>
        </w:trPr>
        <w:tc>
          <w:tcPr>
            <w:tcW w:w="541" w:type="dxa"/>
            <w:shd w:val="clear" w:color="auto" w:fill="auto"/>
            <w:noWrap/>
            <w:vAlign w:val="bottom"/>
            <w:hideMark/>
          </w:tcPr>
          <w:p w:rsidR="007943BC" w:rsidRDefault="007943BC" w:rsidP="00C64122">
            <w:pPr>
              <w:pStyle w:val="a3"/>
              <w:rPr>
                <w:rFonts w:ascii="Calibri" w:hAnsi="Calibri" w:cs="Times New Roman"/>
                <w:sz w:val="16"/>
                <w:szCs w:val="14"/>
                <w:lang w:eastAsia="ru-RU"/>
              </w:rPr>
            </w:pPr>
          </w:p>
          <w:p w:rsidR="007943BC" w:rsidRDefault="007943BC" w:rsidP="00C64122">
            <w:pPr>
              <w:pStyle w:val="a3"/>
              <w:rPr>
                <w:rFonts w:ascii="Calibri" w:hAnsi="Calibri" w:cs="Times New Roman"/>
                <w:sz w:val="16"/>
                <w:szCs w:val="14"/>
                <w:lang w:eastAsia="ru-RU"/>
              </w:rPr>
            </w:pPr>
          </w:p>
          <w:p w:rsidR="007943BC" w:rsidRDefault="007943BC" w:rsidP="00C64122">
            <w:pPr>
              <w:pStyle w:val="a3"/>
              <w:rPr>
                <w:rFonts w:ascii="Calibri" w:hAnsi="Calibri" w:cs="Times New Roman"/>
                <w:sz w:val="16"/>
                <w:szCs w:val="14"/>
                <w:lang w:eastAsia="ru-RU"/>
              </w:rPr>
            </w:pPr>
          </w:p>
          <w:p w:rsidR="007943BC" w:rsidRDefault="007943BC" w:rsidP="00C64122">
            <w:pPr>
              <w:pStyle w:val="a3"/>
              <w:rPr>
                <w:rFonts w:ascii="Calibri" w:hAnsi="Calibri" w:cs="Times New Roman"/>
                <w:sz w:val="16"/>
                <w:szCs w:val="14"/>
                <w:lang w:eastAsia="ru-RU"/>
              </w:rPr>
            </w:pPr>
          </w:p>
          <w:p w:rsidR="007943BC" w:rsidRDefault="007943BC" w:rsidP="00C64122">
            <w:pPr>
              <w:pStyle w:val="a3"/>
              <w:rPr>
                <w:rFonts w:ascii="Calibri" w:hAnsi="Calibri" w:cs="Times New Roman"/>
                <w:sz w:val="16"/>
                <w:szCs w:val="14"/>
                <w:lang w:eastAsia="ru-RU"/>
              </w:rPr>
            </w:pPr>
          </w:p>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lastRenderedPageBreak/>
              <w:t>223</w:t>
            </w:r>
          </w:p>
        </w:tc>
        <w:tc>
          <w:tcPr>
            <w:tcW w:w="5555" w:type="dxa"/>
            <w:shd w:val="clear" w:color="auto" w:fill="auto"/>
            <w:noWrap/>
            <w:vAlign w:val="bottom"/>
            <w:hideMark/>
          </w:tcPr>
          <w:p w:rsidR="007943BC" w:rsidRDefault="007943BC" w:rsidP="00C64122">
            <w:pPr>
              <w:pStyle w:val="a3"/>
              <w:rPr>
                <w:lang w:val="en-US" w:eastAsia="ru-RU"/>
              </w:rPr>
            </w:pPr>
          </w:p>
          <w:p w:rsidR="007943BC" w:rsidRDefault="007943BC" w:rsidP="00C64122">
            <w:pPr>
              <w:pStyle w:val="a3"/>
              <w:rPr>
                <w:lang w:val="en-US" w:eastAsia="ru-RU"/>
              </w:rPr>
            </w:pPr>
          </w:p>
          <w:p w:rsidR="00C64122" w:rsidRPr="00C64122" w:rsidRDefault="00C64122" w:rsidP="00C64122">
            <w:pPr>
              <w:pStyle w:val="a3"/>
              <w:rPr>
                <w:lang w:val="en-US" w:eastAsia="ru-RU"/>
              </w:rPr>
            </w:pPr>
            <w:r w:rsidRPr="00C64122">
              <w:rPr>
                <w:lang w:val="en-US" w:eastAsia="ru-RU"/>
              </w:rPr>
              <w:lastRenderedPageBreak/>
              <w:t xml:space="preserve">Hi, </w:t>
            </w:r>
            <w:proofErr w:type="spellStart"/>
            <w:r w:rsidRPr="00C64122">
              <w:rPr>
                <w:lang w:val="en-US" w:eastAsia="ru-RU"/>
              </w:rPr>
              <w:t>Spyro</w:t>
            </w:r>
            <w:proofErr w:type="spellEnd"/>
            <w:r w:rsidRPr="00C64122">
              <w:rPr>
                <w:lang w:val="en-US" w:eastAsia="ru-RU"/>
              </w:rPr>
              <w:t xml:space="preserve">! </w:t>
            </w:r>
            <w:proofErr w:type="gramStart"/>
            <w:r w:rsidRPr="00C64122">
              <w:rPr>
                <w:lang w:val="en-US" w:eastAsia="ru-RU"/>
              </w:rPr>
              <w:t>Haven't</w:t>
            </w:r>
            <w:proofErr w:type="gramEnd"/>
            <w:r w:rsidRPr="00C64122">
              <w:rPr>
                <w:lang w:val="en-US" w:eastAsia="ru-RU"/>
              </w:rPr>
              <w:t xml:space="preserve"> seen you in a while. </w:t>
            </w:r>
            <w:proofErr w:type="gramStart"/>
            <w:r w:rsidRPr="00C64122">
              <w:rPr>
                <w:lang w:val="en-US" w:eastAsia="ru-RU"/>
              </w:rPr>
              <w:t>I'm</w:t>
            </w:r>
            <w:proofErr w:type="gramEnd"/>
            <w:r w:rsidRPr="00C64122">
              <w:rPr>
                <w:lang w:val="en-US" w:eastAsia="ru-RU"/>
              </w:rPr>
              <w:t xml:space="preserve"> just off for a bit of a walkabout, right now. You know, sometimes you just long for the simple, old-fashioned pleasures of yesteryear, </w:t>
            </w:r>
            <w:proofErr w:type="spellStart"/>
            <w:r w:rsidRPr="00C64122">
              <w:rPr>
                <w:lang w:val="en-US" w:eastAsia="ru-RU"/>
              </w:rPr>
              <w:t>doncha</w:t>
            </w:r>
            <w:proofErr w:type="spellEnd"/>
            <w:r w:rsidRPr="00C64122">
              <w:rPr>
                <w:lang w:val="en-US" w:eastAsia="ru-RU"/>
              </w:rPr>
              <w:t>?</w:t>
            </w:r>
          </w:p>
        </w:tc>
        <w:tc>
          <w:tcPr>
            <w:tcW w:w="5387" w:type="dxa"/>
          </w:tcPr>
          <w:p w:rsidR="007943BC" w:rsidRDefault="007943BC" w:rsidP="00C64122">
            <w:pPr>
              <w:pStyle w:val="a3"/>
              <w:rPr>
                <w:lang w:eastAsia="ru-RU"/>
              </w:rPr>
            </w:pPr>
          </w:p>
          <w:p w:rsidR="007943BC" w:rsidRPr="007943BC" w:rsidRDefault="007943BC" w:rsidP="00C64122">
            <w:pPr>
              <w:pStyle w:val="a3"/>
              <w:rPr>
                <w:lang w:eastAsia="ru-RU"/>
              </w:rPr>
            </w:pPr>
            <w:r w:rsidRPr="007943BC">
              <w:rPr>
                <w:lang w:eastAsia="ru-RU"/>
              </w:rPr>
              <w:lastRenderedPageBreak/>
              <w:t xml:space="preserve">Привет, </w:t>
            </w:r>
            <w:proofErr w:type="spellStart"/>
            <w:r w:rsidRPr="007943BC">
              <w:rPr>
                <w:lang w:eastAsia="ru-RU"/>
              </w:rPr>
              <w:t>Спайро</w:t>
            </w:r>
            <w:proofErr w:type="spellEnd"/>
            <w:r w:rsidRPr="007943BC">
              <w:rPr>
                <w:lang w:eastAsia="ru-RU"/>
              </w:rPr>
              <w:t>! Давненько ж не виделись. Я вот на прогулочку собралась. Знаешь, порой так тянет к простецким старым-добрым развлечениям, ага?</w:t>
            </w:r>
          </w:p>
        </w:tc>
      </w:tr>
      <w:tr w:rsidR="00C64122" w:rsidRPr="00C64122" w:rsidTr="00C64122">
        <w:trPr>
          <w:trHeight w:val="300"/>
        </w:trPr>
        <w:tc>
          <w:tcPr>
            <w:tcW w:w="6096" w:type="dxa"/>
            <w:gridSpan w:val="2"/>
            <w:shd w:val="clear" w:color="auto" w:fill="auto"/>
            <w:noWrap/>
            <w:vAlign w:val="bottom"/>
            <w:hideMark/>
          </w:tcPr>
          <w:p w:rsidR="00C64122" w:rsidRPr="007943BC" w:rsidRDefault="00C64122" w:rsidP="00C64122">
            <w:pPr>
              <w:pStyle w:val="a3"/>
              <w:rPr>
                <w:b/>
                <w:lang w:eastAsia="ru-RU"/>
              </w:rPr>
            </w:pPr>
            <w:proofErr w:type="spellStart"/>
            <w:r w:rsidRPr="007943BC">
              <w:rPr>
                <w:b/>
                <w:lang w:eastAsia="ru-RU"/>
              </w:rPr>
              <w:lastRenderedPageBreak/>
              <w:t>Hunter</w:t>
            </w:r>
            <w:proofErr w:type="spellEnd"/>
          </w:p>
        </w:tc>
        <w:tc>
          <w:tcPr>
            <w:tcW w:w="5387" w:type="dxa"/>
          </w:tcPr>
          <w:p w:rsidR="00C64122" w:rsidRPr="00C64122" w:rsidRDefault="00C64122" w:rsidP="00C64122">
            <w:pPr>
              <w:pStyle w:val="a3"/>
              <w:rPr>
                <w:lang w:eastAsia="ru-RU"/>
              </w:rPr>
            </w:pP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1007</w:t>
            </w:r>
          </w:p>
        </w:tc>
        <w:tc>
          <w:tcPr>
            <w:tcW w:w="5555" w:type="dxa"/>
            <w:shd w:val="clear" w:color="auto" w:fill="auto"/>
            <w:noWrap/>
            <w:vAlign w:val="bottom"/>
            <w:hideMark/>
          </w:tcPr>
          <w:p w:rsidR="00C64122" w:rsidRPr="00C64122" w:rsidRDefault="00C64122" w:rsidP="00C64122">
            <w:pPr>
              <w:pStyle w:val="a3"/>
              <w:rPr>
                <w:lang w:eastAsia="ru-RU"/>
              </w:rPr>
            </w:pPr>
            <w:proofErr w:type="gramStart"/>
            <w:r w:rsidRPr="00C64122">
              <w:rPr>
                <w:lang w:val="en-US" w:eastAsia="ru-RU"/>
              </w:rPr>
              <w:t>I've</w:t>
            </w:r>
            <w:proofErr w:type="gramEnd"/>
            <w:r w:rsidRPr="00C64122">
              <w:rPr>
                <w:lang w:val="en-US" w:eastAsia="ru-RU"/>
              </w:rPr>
              <w:t xml:space="preserve"> been training my new pet manta ray to carry the latest technology super-high-impact underwater missile launchers! </w:t>
            </w:r>
            <w:proofErr w:type="spellStart"/>
            <w:proofErr w:type="gramStart"/>
            <w:r w:rsidRPr="00C64122">
              <w:rPr>
                <w:lang w:val="en-US" w:eastAsia="ru-RU"/>
              </w:rPr>
              <w:t>Wanna</w:t>
            </w:r>
            <w:proofErr w:type="spellEnd"/>
            <w:proofErr w:type="gramEnd"/>
            <w:r w:rsidRPr="00C64122">
              <w:rPr>
                <w:lang w:val="en-US" w:eastAsia="ru-RU"/>
              </w:rPr>
              <w:t xml:space="preserve"> ride him, and try </w:t>
            </w:r>
            <w:proofErr w:type="spellStart"/>
            <w:r w:rsidRPr="00C64122">
              <w:rPr>
                <w:lang w:val="en-US" w:eastAsia="ru-RU"/>
              </w:rPr>
              <w:t>blastin</w:t>
            </w:r>
            <w:proofErr w:type="spellEnd"/>
            <w:r w:rsidRPr="00C64122">
              <w:rPr>
                <w:lang w:val="en-US" w:eastAsia="ru-RU"/>
              </w:rPr>
              <w:t xml:space="preserve">' some sharks? &amp;Ride manta ray and shoot sharks? </w:t>
            </w:r>
            <w:r w:rsidRPr="00C64122">
              <w:rPr>
                <w:lang w:eastAsia="ru-RU"/>
              </w:rPr>
              <w:t>&amp;</w:t>
            </w:r>
            <w:proofErr w:type="spellStart"/>
            <w:r w:rsidRPr="00C64122">
              <w:rPr>
                <w:lang w:eastAsia="ru-RU"/>
              </w:rPr>
              <w:t>Yes</w:t>
            </w:r>
            <w:proofErr w:type="spellEnd"/>
            <w:r w:rsidRPr="00C64122">
              <w:rPr>
                <w:lang w:eastAsia="ru-RU"/>
              </w:rPr>
              <w:t xml:space="preserve"> &amp;</w:t>
            </w:r>
            <w:proofErr w:type="spellStart"/>
            <w:r w:rsidRPr="00C64122">
              <w:rPr>
                <w:lang w:eastAsia="ru-RU"/>
              </w:rPr>
              <w:t>No</w:t>
            </w:r>
            <w:proofErr w:type="spellEnd"/>
          </w:p>
        </w:tc>
        <w:tc>
          <w:tcPr>
            <w:tcW w:w="5387" w:type="dxa"/>
          </w:tcPr>
          <w:p w:rsidR="00C64122" w:rsidRPr="00C64122" w:rsidRDefault="007943BC" w:rsidP="00C64122">
            <w:pPr>
              <w:pStyle w:val="a3"/>
              <w:rPr>
                <w:lang w:val="en-US" w:eastAsia="ru-RU"/>
              </w:rPr>
            </w:pPr>
            <w:r w:rsidRPr="007943BC">
              <w:rPr>
                <w:lang w:eastAsia="ru-RU"/>
              </w:rPr>
              <w:t xml:space="preserve">Я тут научил моего питомца, ската, таскать на себе навороченные подводные супер-ударные торпедные установки. Не хочешь прокатиться на нём и подорвать пару-тройку акул? </w:t>
            </w:r>
            <w:r w:rsidRPr="007943BC">
              <w:rPr>
                <w:lang w:val="en-US" w:eastAsia="ru-RU"/>
              </w:rPr>
              <w:t>&amp;</w:t>
            </w:r>
            <w:proofErr w:type="spellStart"/>
            <w:r w:rsidRPr="007943BC">
              <w:rPr>
                <w:lang w:val="en-US" w:eastAsia="ru-RU"/>
              </w:rPr>
              <w:t>Погоняешь</w:t>
            </w:r>
            <w:proofErr w:type="spellEnd"/>
            <w:r w:rsidRPr="007943BC">
              <w:rPr>
                <w:lang w:val="en-US" w:eastAsia="ru-RU"/>
              </w:rPr>
              <w:t xml:space="preserve"> </w:t>
            </w:r>
            <w:proofErr w:type="spellStart"/>
            <w:r w:rsidRPr="007943BC">
              <w:rPr>
                <w:lang w:val="en-US" w:eastAsia="ru-RU"/>
              </w:rPr>
              <w:t>на</w:t>
            </w:r>
            <w:proofErr w:type="spellEnd"/>
            <w:r w:rsidRPr="007943BC">
              <w:rPr>
                <w:lang w:val="en-US" w:eastAsia="ru-RU"/>
              </w:rPr>
              <w:t xml:space="preserve"> </w:t>
            </w:r>
            <w:proofErr w:type="spellStart"/>
            <w:r w:rsidRPr="007943BC">
              <w:rPr>
                <w:lang w:val="en-US" w:eastAsia="ru-RU"/>
              </w:rPr>
              <w:t>скате</w:t>
            </w:r>
            <w:proofErr w:type="spellEnd"/>
            <w:r w:rsidRPr="007943BC">
              <w:rPr>
                <w:lang w:val="en-US" w:eastAsia="ru-RU"/>
              </w:rPr>
              <w:t>? &amp;</w:t>
            </w:r>
            <w:proofErr w:type="spellStart"/>
            <w:r w:rsidRPr="007943BC">
              <w:rPr>
                <w:lang w:val="en-US" w:eastAsia="ru-RU"/>
              </w:rPr>
              <w:t>Ага</w:t>
            </w:r>
            <w:proofErr w:type="spellEnd"/>
            <w:r w:rsidRPr="007943BC">
              <w:rPr>
                <w:lang w:val="en-US" w:eastAsia="ru-RU"/>
              </w:rPr>
              <w:t xml:space="preserve"> &amp;</w:t>
            </w:r>
            <w:proofErr w:type="spellStart"/>
            <w:r w:rsidRPr="007943BC">
              <w:rPr>
                <w:lang w:val="en-US" w:eastAsia="ru-RU"/>
              </w:rPr>
              <w:t>Неа</w:t>
            </w:r>
            <w:proofErr w:type="spellEnd"/>
          </w:p>
        </w:tc>
      </w:tr>
      <w:tr w:rsidR="00C64122" w:rsidRPr="00E42C28"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281</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Just watch out for the shark riders. </w:t>
            </w:r>
            <w:proofErr w:type="gramStart"/>
            <w:r w:rsidRPr="00C64122">
              <w:rPr>
                <w:lang w:val="en-US" w:eastAsia="ru-RU"/>
              </w:rPr>
              <w:t>They're</w:t>
            </w:r>
            <w:proofErr w:type="gramEnd"/>
            <w:r w:rsidRPr="00C64122">
              <w:rPr>
                <w:lang w:val="en-US" w:eastAsia="ru-RU"/>
              </w:rPr>
              <w:t xml:space="preserve"> carrying the latest JX-5 underwater tracking ammunition.</w:t>
            </w:r>
          </w:p>
        </w:tc>
        <w:tc>
          <w:tcPr>
            <w:tcW w:w="5387" w:type="dxa"/>
          </w:tcPr>
          <w:p w:rsidR="00C64122" w:rsidRDefault="00E42C28" w:rsidP="00C64122">
            <w:pPr>
              <w:pStyle w:val="a3"/>
              <w:rPr>
                <w:lang w:eastAsia="ru-RU"/>
              </w:rPr>
            </w:pPr>
            <w:r w:rsidRPr="00E42C28">
              <w:rPr>
                <w:lang w:eastAsia="ru-RU"/>
              </w:rPr>
              <w:t>Только осторожнее с этими, на акулах. У них новейшие подводные ружья Ф-48.</w:t>
            </w:r>
          </w:p>
          <w:p w:rsidR="00E42C28" w:rsidRDefault="00E42C28" w:rsidP="00C64122">
            <w:pPr>
              <w:pStyle w:val="a3"/>
              <w:rPr>
                <w:lang w:eastAsia="ru-RU"/>
              </w:rPr>
            </w:pPr>
          </w:p>
          <w:p w:rsidR="00E42C28" w:rsidRPr="00E42C28" w:rsidRDefault="00E42C28" w:rsidP="00C64122">
            <w:pPr>
              <w:pStyle w:val="a3"/>
              <w:rPr>
                <w:lang w:eastAsia="ru-RU"/>
              </w:rPr>
            </w:pPr>
            <w:r w:rsidRPr="00E42C28">
              <w:rPr>
                <w:rStyle w:val="apple-converted-space"/>
                <w:rFonts w:ascii="Arial" w:hAnsi="Arial" w:cs="Arial"/>
                <w:color w:val="C497FF"/>
                <w:sz w:val="16"/>
                <w:szCs w:val="20"/>
                <w:shd w:val="clear" w:color="auto" w:fill="FFFFFF"/>
              </w:rPr>
              <w:t>или «торпеды», но тогда нужно убрать «торпедные установки» у ската.</w:t>
            </w:r>
          </w:p>
        </w:tc>
      </w:tr>
      <w:tr w:rsidR="00C64122" w:rsidRPr="00E42C28"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208</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What, </w:t>
            </w:r>
            <w:proofErr w:type="gramStart"/>
            <w:r w:rsidRPr="00C64122">
              <w:rPr>
                <w:lang w:val="en-US" w:eastAsia="ru-RU"/>
              </w:rPr>
              <w:t>you're</w:t>
            </w:r>
            <w:proofErr w:type="gramEnd"/>
            <w:r w:rsidRPr="00C64122">
              <w:rPr>
                <w:lang w:val="en-US" w:eastAsia="ru-RU"/>
              </w:rPr>
              <w:t xml:space="preserve"> not afraid of a few robotic sharks, are you? </w:t>
            </w:r>
            <w:proofErr w:type="gramStart"/>
            <w:r w:rsidRPr="00C64122">
              <w:rPr>
                <w:lang w:val="en-US" w:eastAsia="ru-RU"/>
              </w:rPr>
              <w:t>Or</w:t>
            </w:r>
            <w:proofErr w:type="gramEnd"/>
            <w:r w:rsidRPr="00C64122">
              <w:rPr>
                <w:lang w:val="en-US" w:eastAsia="ru-RU"/>
              </w:rPr>
              <w:t xml:space="preserve"> is it the </w:t>
            </w:r>
            <w:proofErr w:type="spellStart"/>
            <w:r w:rsidRPr="00C64122">
              <w:rPr>
                <w:lang w:val="en-US" w:eastAsia="ru-RU"/>
              </w:rPr>
              <w:t>rhynocs</w:t>
            </w:r>
            <w:proofErr w:type="spellEnd"/>
            <w:r w:rsidRPr="00C64122">
              <w:rPr>
                <w:lang w:val="en-US" w:eastAsia="ru-RU"/>
              </w:rPr>
              <w:t xml:space="preserve"> with ultra-explosive JX-5 tracking ammo that have you worried?</w:t>
            </w:r>
          </w:p>
        </w:tc>
        <w:tc>
          <w:tcPr>
            <w:tcW w:w="5387" w:type="dxa"/>
          </w:tcPr>
          <w:p w:rsidR="00C64122" w:rsidRPr="00E42C28" w:rsidRDefault="00E42C28" w:rsidP="00C64122">
            <w:pPr>
              <w:pStyle w:val="a3"/>
              <w:rPr>
                <w:lang w:eastAsia="ru-RU"/>
              </w:rPr>
            </w:pPr>
            <w:r w:rsidRPr="00E42C28">
              <w:rPr>
                <w:lang w:eastAsia="ru-RU"/>
              </w:rPr>
              <w:t xml:space="preserve">Ты </w:t>
            </w:r>
            <w:proofErr w:type="spellStart"/>
            <w:r w:rsidRPr="00E42C28">
              <w:rPr>
                <w:lang w:eastAsia="ru-RU"/>
              </w:rPr>
              <w:t>чё</w:t>
            </w:r>
            <w:proofErr w:type="spellEnd"/>
            <w:r w:rsidRPr="00E42C28">
              <w:rPr>
                <w:lang w:eastAsia="ru-RU"/>
              </w:rPr>
              <w:t xml:space="preserve">, струсил перед парочкой жестяных акул? Или тебя зашугали носороги со своими </w:t>
            </w:r>
            <w:proofErr w:type="spellStart"/>
            <w:r w:rsidRPr="00E42C28">
              <w:rPr>
                <w:lang w:eastAsia="ru-RU"/>
              </w:rPr>
              <w:t>сверхвзрывными</w:t>
            </w:r>
            <w:proofErr w:type="spellEnd"/>
            <w:r w:rsidRPr="00E42C28">
              <w:rPr>
                <w:lang w:eastAsia="ru-RU"/>
              </w:rPr>
              <w:t xml:space="preserve"> Ф-48?</w:t>
            </w:r>
          </w:p>
        </w:tc>
      </w:tr>
      <w:tr w:rsidR="00C64122" w:rsidRPr="00E42C28"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404</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Try not to </w:t>
            </w:r>
            <w:proofErr w:type="gramStart"/>
            <w:r w:rsidRPr="00C64122">
              <w:rPr>
                <w:lang w:val="en-US" w:eastAsia="ru-RU"/>
              </w:rPr>
              <w:t>get</w:t>
            </w:r>
            <w:proofErr w:type="gramEnd"/>
            <w:r w:rsidRPr="00C64122">
              <w:rPr>
                <w:lang w:val="en-US" w:eastAsia="ru-RU"/>
              </w:rPr>
              <w:t xml:space="preserve"> hit by the exploding ammo, OK? I </w:t>
            </w:r>
            <w:proofErr w:type="gramStart"/>
            <w:r w:rsidRPr="00C64122">
              <w:rPr>
                <w:lang w:val="en-US" w:eastAsia="ru-RU"/>
              </w:rPr>
              <w:t>don't</w:t>
            </w:r>
            <w:proofErr w:type="gramEnd"/>
            <w:r w:rsidRPr="00C64122">
              <w:rPr>
                <w:lang w:val="en-US" w:eastAsia="ru-RU"/>
              </w:rPr>
              <w:t xml:space="preserve"> want to scare off my new pet.</w:t>
            </w:r>
          </w:p>
        </w:tc>
        <w:tc>
          <w:tcPr>
            <w:tcW w:w="5387" w:type="dxa"/>
          </w:tcPr>
          <w:p w:rsidR="00C64122" w:rsidRPr="00E42C28" w:rsidRDefault="00E42C28" w:rsidP="00C64122">
            <w:pPr>
              <w:pStyle w:val="a3"/>
              <w:rPr>
                <w:lang w:eastAsia="ru-RU"/>
              </w:rPr>
            </w:pPr>
            <w:r w:rsidRPr="00E42C28">
              <w:rPr>
                <w:lang w:eastAsia="ru-RU"/>
              </w:rPr>
              <w:t>Ты уж постарайся не попадать под обстрел, лады? Не хочу пугать своего питомца.</w:t>
            </w:r>
          </w:p>
        </w:tc>
      </w:tr>
      <w:tr w:rsidR="00C64122" w:rsidRPr="00E42C28"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93</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Nice </w:t>
            </w:r>
            <w:proofErr w:type="spellStart"/>
            <w:r w:rsidRPr="00C64122">
              <w:rPr>
                <w:lang w:val="en-US" w:eastAsia="ru-RU"/>
              </w:rPr>
              <w:t>shootin</w:t>
            </w:r>
            <w:proofErr w:type="spellEnd"/>
            <w:r w:rsidRPr="00C64122">
              <w:rPr>
                <w:lang w:val="en-US" w:eastAsia="ru-RU"/>
              </w:rPr>
              <w:t xml:space="preserve">', comrade! </w:t>
            </w:r>
            <w:proofErr w:type="gramStart"/>
            <w:r w:rsidRPr="00C64122">
              <w:rPr>
                <w:lang w:val="en-US" w:eastAsia="ru-RU"/>
              </w:rPr>
              <w:t>Where'd</w:t>
            </w:r>
            <w:proofErr w:type="gramEnd"/>
            <w:r w:rsidRPr="00C64122">
              <w:rPr>
                <w:lang w:val="en-US" w:eastAsia="ru-RU"/>
              </w:rPr>
              <w:t xml:space="preserve"> you learn to aim like that? Oh, by the way, Bianca wanted me to give you this egg. She says she accidentally turned it into a woolly mammoth for five minutes, but it should still be ok.</w:t>
            </w:r>
          </w:p>
        </w:tc>
        <w:tc>
          <w:tcPr>
            <w:tcW w:w="5387" w:type="dxa"/>
          </w:tcPr>
          <w:p w:rsidR="00C64122" w:rsidRPr="00E42C28" w:rsidRDefault="00E42C28" w:rsidP="00C64122">
            <w:pPr>
              <w:pStyle w:val="a3"/>
              <w:rPr>
                <w:lang w:eastAsia="ru-RU"/>
              </w:rPr>
            </w:pPr>
            <w:r w:rsidRPr="00E42C28">
              <w:rPr>
                <w:lang w:eastAsia="ru-RU"/>
              </w:rPr>
              <w:t>Классно стреляешь дружище! Где это ты так научился? А, да, кстати, Бианка просила передать это яйцо. Правда, она сказала, что минут на пять случайно превратила его в лохматого мамонтёнка, но с ним же ничего плохого не стало.</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1133</w:t>
            </w:r>
          </w:p>
        </w:tc>
        <w:tc>
          <w:tcPr>
            <w:tcW w:w="5555" w:type="dxa"/>
            <w:shd w:val="clear" w:color="auto" w:fill="auto"/>
            <w:noWrap/>
            <w:vAlign w:val="bottom"/>
            <w:hideMark/>
          </w:tcPr>
          <w:p w:rsidR="00C64122" w:rsidRPr="00C64122" w:rsidRDefault="00C64122" w:rsidP="00C64122">
            <w:pPr>
              <w:pStyle w:val="a3"/>
              <w:rPr>
                <w:lang w:eastAsia="ru-RU"/>
              </w:rPr>
            </w:pPr>
            <w:r w:rsidRPr="00C64122">
              <w:rPr>
                <w:lang w:val="en-US" w:eastAsia="ru-RU"/>
              </w:rPr>
              <w:t xml:space="preserve">You can ride the manta ray around just for fun, if you like. &amp;Ride the manta ray for fun? </w:t>
            </w:r>
            <w:r w:rsidRPr="00C64122">
              <w:rPr>
                <w:lang w:eastAsia="ru-RU"/>
              </w:rPr>
              <w:t>&amp;</w:t>
            </w:r>
            <w:proofErr w:type="spellStart"/>
            <w:r w:rsidRPr="00C64122">
              <w:rPr>
                <w:lang w:eastAsia="ru-RU"/>
              </w:rPr>
              <w:t>You</w:t>
            </w:r>
            <w:proofErr w:type="spellEnd"/>
            <w:r w:rsidRPr="00C64122">
              <w:rPr>
                <w:lang w:eastAsia="ru-RU"/>
              </w:rPr>
              <w:t xml:space="preserve"> </w:t>
            </w:r>
            <w:proofErr w:type="spellStart"/>
            <w:r w:rsidRPr="00C64122">
              <w:rPr>
                <w:lang w:eastAsia="ru-RU"/>
              </w:rPr>
              <w:t>bet</w:t>
            </w:r>
            <w:proofErr w:type="spellEnd"/>
            <w:r w:rsidRPr="00C64122">
              <w:rPr>
                <w:lang w:eastAsia="ru-RU"/>
              </w:rPr>
              <w:t>! &amp;</w:t>
            </w:r>
            <w:proofErr w:type="spellStart"/>
            <w:r w:rsidRPr="00C64122">
              <w:rPr>
                <w:lang w:eastAsia="ru-RU"/>
              </w:rPr>
              <w:t>Maybe</w:t>
            </w:r>
            <w:proofErr w:type="spellEnd"/>
            <w:r w:rsidRPr="00C64122">
              <w:rPr>
                <w:lang w:eastAsia="ru-RU"/>
              </w:rPr>
              <w:t xml:space="preserve"> </w:t>
            </w:r>
            <w:proofErr w:type="spellStart"/>
            <w:r w:rsidRPr="00C64122">
              <w:rPr>
                <w:lang w:eastAsia="ru-RU"/>
              </w:rPr>
              <w:t>later</w:t>
            </w:r>
            <w:proofErr w:type="spellEnd"/>
            <w:r w:rsidRPr="00C64122">
              <w:rPr>
                <w:lang w:eastAsia="ru-RU"/>
              </w:rPr>
              <w:t>.</w:t>
            </w:r>
          </w:p>
        </w:tc>
        <w:tc>
          <w:tcPr>
            <w:tcW w:w="5387" w:type="dxa"/>
          </w:tcPr>
          <w:p w:rsidR="00C64122" w:rsidRPr="00C64122" w:rsidRDefault="00E42C28" w:rsidP="00C64122">
            <w:pPr>
              <w:pStyle w:val="a3"/>
              <w:rPr>
                <w:lang w:val="en-US" w:eastAsia="ru-RU"/>
              </w:rPr>
            </w:pPr>
            <w:r w:rsidRPr="00E42C28">
              <w:rPr>
                <w:lang w:eastAsia="ru-RU"/>
              </w:rPr>
              <w:t>Не хочешь просто покататься на скате по приколу? &amp;Порезвишься на скате? &amp;</w:t>
            </w:r>
            <w:proofErr w:type="gramStart"/>
            <w:r w:rsidRPr="00E42C28">
              <w:rPr>
                <w:lang w:eastAsia="ru-RU"/>
              </w:rPr>
              <w:t>А</w:t>
            </w:r>
            <w:proofErr w:type="gramEnd"/>
            <w:r w:rsidRPr="00E42C28">
              <w:rPr>
                <w:lang w:eastAsia="ru-RU"/>
              </w:rPr>
              <w:t xml:space="preserve"> то! </w:t>
            </w:r>
            <w:r w:rsidRPr="00E42C28">
              <w:rPr>
                <w:lang w:val="en-US" w:eastAsia="ru-RU"/>
              </w:rPr>
              <w:t xml:space="preserve">&amp; </w:t>
            </w:r>
            <w:proofErr w:type="spellStart"/>
            <w:r w:rsidRPr="00E42C28">
              <w:rPr>
                <w:lang w:val="en-US" w:eastAsia="ru-RU"/>
              </w:rPr>
              <w:t>Не</w:t>
            </w:r>
            <w:proofErr w:type="spellEnd"/>
            <w:r w:rsidRPr="00E42C28">
              <w:rPr>
                <w:lang w:val="en-US" w:eastAsia="ru-RU"/>
              </w:rPr>
              <w:t xml:space="preserve">, </w:t>
            </w:r>
            <w:proofErr w:type="spellStart"/>
            <w:r w:rsidRPr="00E42C28">
              <w:rPr>
                <w:lang w:val="en-US" w:eastAsia="ru-RU"/>
              </w:rPr>
              <w:t>давай</w:t>
            </w:r>
            <w:proofErr w:type="spellEnd"/>
            <w:r w:rsidRPr="00E42C28">
              <w:rPr>
                <w:lang w:val="en-US" w:eastAsia="ru-RU"/>
              </w:rPr>
              <w:t xml:space="preserve"> </w:t>
            </w:r>
            <w:proofErr w:type="spellStart"/>
            <w:r w:rsidRPr="00E42C28">
              <w:rPr>
                <w:lang w:val="en-US" w:eastAsia="ru-RU"/>
              </w:rPr>
              <w:t>потом</w:t>
            </w:r>
            <w:proofErr w:type="spellEnd"/>
            <w:r w:rsidRPr="00E42C28">
              <w:rPr>
                <w:lang w:val="en-US" w:eastAsia="ru-RU"/>
              </w:rPr>
              <w:t>.</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1182</w:t>
            </w:r>
          </w:p>
        </w:tc>
        <w:tc>
          <w:tcPr>
            <w:tcW w:w="5555" w:type="dxa"/>
            <w:shd w:val="clear" w:color="auto" w:fill="auto"/>
            <w:noWrap/>
            <w:vAlign w:val="bottom"/>
            <w:hideMark/>
          </w:tcPr>
          <w:p w:rsidR="00C64122" w:rsidRPr="00C64122" w:rsidRDefault="00C64122" w:rsidP="00C64122">
            <w:pPr>
              <w:pStyle w:val="a3"/>
              <w:rPr>
                <w:lang w:eastAsia="ru-RU"/>
              </w:rPr>
            </w:pPr>
            <w:r w:rsidRPr="00C64122">
              <w:rPr>
                <w:lang w:val="en-US" w:eastAsia="ru-RU"/>
              </w:rPr>
              <w:t xml:space="preserve">Ready to try again? &amp;Ride manta ray and shoot sharks? </w:t>
            </w:r>
            <w:r w:rsidRPr="00C64122">
              <w:rPr>
                <w:lang w:eastAsia="ru-RU"/>
              </w:rPr>
              <w:t>&amp;</w:t>
            </w:r>
            <w:proofErr w:type="spellStart"/>
            <w:r w:rsidRPr="00C64122">
              <w:rPr>
                <w:lang w:eastAsia="ru-RU"/>
              </w:rPr>
              <w:t>Yes</w:t>
            </w:r>
            <w:proofErr w:type="spellEnd"/>
            <w:r w:rsidRPr="00C64122">
              <w:rPr>
                <w:lang w:eastAsia="ru-RU"/>
              </w:rPr>
              <w:t xml:space="preserve"> &amp;</w:t>
            </w:r>
            <w:proofErr w:type="spellStart"/>
            <w:r w:rsidRPr="00C64122">
              <w:rPr>
                <w:lang w:eastAsia="ru-RU"/>
              </w:rPr>
              <w:t>No</w:t>
            </w:r>
            <w:proofErr w:type="spellEnd"/>
          </w:p>
        </w:tc>
        <w:tc>
          <w:tcPr>
            <w:tcW w:w="5387" w:type="dxa"/>
          </w:tcPr>
          <w:p w:rsidR="00C64122" w:rsidRPr="00E42C28" w:rsidRDefault="00E42C28" w:rsidP="00C64122">
            <w:pPr>
              <w:pStyle w:val="a3"/>
              <w:rPr>
                <w:lang w:eastAsia="ru-RU"/>
              </w:rPr>
            </w:pPr>
            <w:r w:rsidRPr="00E42C28">
              <w:rPr>
                <w:lang w:eastAsia="ru-RU"/>
              </w:rPr>
              <w:t xml:space="preserve">Ещё </w:t>
            </w:r>
            <w:proofErr w:type="spellStart"/>
            <w:r w:rsidRPr="00E42C28">
              <w:rPr>
                <w:lang w:eastAsia="ru-RU"/>
              </w:rPr>
              <w:t>заплывчик</w:t>
            </w:r>
            <w:proofErr w:type="spellEnd"/>
            <w:r w:rsidRPr="00E42C28">
              <w:rPr>
                <w:lang w:eastAsia="ru-RU"/>
              </w:rPr>
              <w:t>? &amp;Оседлаешь ската? &amp;Да. &amp;Нет.</w:t>
            </w:r>
          </w:p>
        </w:tc>
      </w:tr>
      <w:tr w:rsidR="00C64122" w:rsidRPr="00E42C28"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520</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Right on, go get 'em! </w:t>
            </w:r>
            <w:proofErr w:type="gramStart"/>
            <w:r w:rsidRPr="00C64122">
              <w:rPr>
                <w:lang w:val="en-US" w:eastAsia="ru-RU"/>
              </w:rPr>
              <w:t>&amp;[</w:t>
            </w:r>
            <w:proofErr w:type="gramEnd"/>
            <w:r w:rsidRPr="00C64122">
              <w:rPr>
                <w:lang w:val="en-US" w:eastAsia="ru-RU"/>
              </w:rPr>
              <w:t xml:space="preserve">{ button to fire. </w:t>
            </w:r>
            <w:proofErr w:type="gramStart"/>
            <w:r w:rsidRPr="00C64122">
              <w:rPr>
                <w:lang w:val="en-US" w:eastAsia="ru-RU"/>
              </w:rPr>
              <w:t>&amp;[</w:t>
            </w:r>
            <w:proofErr w:type="gramEnd"/>
            <w:r w:rsidRPr="00C64122">
              <w:rPr>
                <w:lang w:val="en-US" w:eastAsia="ru-RU"/>
              </w:rPr>
              <w:t>&lt; or &gt; button for turbo.</w:t>
            </w:r>
          </w:p>
        </w:tc>
        <w:tc>
          <w:tcPr>
            <w:tcW w:w="5387" w:type="dxa"/>
          </w:tcPr>
          <w:p w:rsidR="00C64122" w:rsidRPr="00E42C28" w:rsidRDefault="00E42C28" w:rsidP="00C64122">
            <w:pPr>
              <w:pStyle w:val="a3"/>
              <w:rPr>
                <w:lang w:eastAsia="ru-RU"/>
              </w:rPr>
            </w:pPr>
            <w:r w:rsidRPr="00E42C28">
              <w:rPr>
                <w:lang w:eastAsia="ru-RU"/>
              </w:rPr>
              <w:t xml:space="preserve">Давай, снеси их! </w:t>
            </w:r>
            <w:proofErr w:type="gramStart"/>
            <w:r w:rsidRPr="00E42C28">
              <w:rPr>
                <w:lang w:eastAsia="ru-RU"/>
              </w:rPr>
              <w:t>&amp;[</w:t>
            </w:r>
            <w:proofErr w:type="gramEnd"/>
            <w:r w:rsidRPr="00E42C28">
              <w:rPr>
                <w:lang w:eastAsia="ru-RU"/>
              </w:rPr>
              <w:t>{ - огонь. [</w:t>
            </w:r>
            <w:proofErr w:type="gramStart"/>
            <w:r w:rsidRPr="00E42C28">
              <w:rPr>
                <w:lang w:eastAsia="ru-RU"/>
              </w:rPr>
              <w:t>&amp;&lt; или</w:t>
            </w:r>
            <w:proofErr w:type="gramEnd"/>
            <w:r w:rsidRPr="00E42C28">
              <w:rPr>
                <w:lang w:eastAsia="ru-RU"/>
              </w:rPr>
              <w:t xml:space="preserve"> &gt; - турбо.</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211</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What, </w:t>
            </w:r>
            <w:proofErr w:type="gramStart"/>
            <w:r w:rsidRPr="00C64122">
              <w:rPr>
                <w:lang w:val="en-US" w:eastAsia="ru-RU"/>
              </w:rPr>
              <w:t>you're</w:t>
            </w:r>
            <w:proofErr w:type="gramEnd"/>
            <w:r w:rsidRPr="00C64122">
              <w:rPr>
                <w:lang w:val="en-US" w:eastAsia="ru-RU"/>
              </w:rPr>
              <w:t xml:space="preserve"> not afraid of a few robotic sharks, are you? </w:t>
            </w:r>
            <w:proofErr w:type="gramStart"/>
            <w:r w:rsidRPr="00C64122">
              <w:rPr>
                <w:lang w:val="en-US" w:eastAsia="ru-RU"/>
              </w:rPr>
              <w:t>Or</w:t>
            </w:r>
            <w:proofErr w:type="gramEnd"/>
            <w:r w:rsidRPr="00C64122">
              <w:rPr>
                <w:lang w:val="en-US" w:eastAsia="ru-RU"/>
              </w:rPr>
              <w:t xml:space="preserve"> is it the </w:t>
            </w:r>
            <w:proofErr w:type="spellStart"/>
            <w:r w:rsidRPr="00C64122">
              <w:rPr>
                <w:lang w:val="en-US" w:eastAsia="ru-RU"/>
              </w:rPr>
              <w:t>rhynocs</w:t>
            </w:r>
            <w:proofErr w:type="spellEnd"/>
            <w:r w:rsidRPr="00C64122">
              <w:rPr>
                <w:lang w:val="en-US" w:eastAsia="ru-RU"/>
              </w:rPr>
              <w:t xml:space="preserve"> with ultra-explosive JX-5 tracking ammo that have you worried?</w:t>
            </w:r>
          </w:p>
        </w:tc>
        <w:tc>
          <w:tcPr>
            <w:tcW w:w="5387" w:type="dxa"/>
          </w:tcPr>
          <w:p w:rsidR="00C64122" w:rsidRPr="0076468C" w:rsidRDefault="0076468C" w:rsidP="00C64122">
            <w:pPr>
              <w:pStyle w:val="a3"/>
              <w:rPr>
                <w:color w:val="D1A9EF"/>
                <w:lang w:eastAsia="ru-RU"/>
              </w:rPr>
            </w:pPr>
            <w:r w:rsidRPr="00EA4313">
              <w:rPr>
                <w:color w:val="D1A9EF"/>
                <w:highlight w:val="darkMagenta"/>
                <w:lang w:eastAsia="ru-RU"/>
              </w:rPr>
              <w:t>Н</w:t>
            </w:r>
            <w:r>
              <w:rPr>
                <w:color w:val="D1A9EF"/>
                <w:highlight w:val="darkMagenta"/>
                <w:lang w:eastAsia="ru-RU"/>
              </w:rPr>
              <w:t>е, н</w:t>
            </w:r>
            <w:r w:rsidRPr="00EA4313">
              <w:rPr>
                <w:color w:val="D1A9EF"/>
                <w:highlight w:val="darkMagenta"/>
                <w:lang w:eastAsia="ru-RU"/>
              </w:rPr>
              <w:t xml:space="preserve">у </w:t>
            </w:r>
            <w:proofErr w:type="spellStart"/>
            <w:r w:rsidRPr="00EA4313">
              <w:rPr>
                <w:color w:val="D1A9EF"/>
                <w:highlight w:val="darkMagenta"/>
                <w:lang w:eastAsia="ru-RU"/>
              </w:rPr>
              <w:t>чё</w:t>
            </w:r>
            <w:proofErr w:type="spellEnd"/>
            <w:r w:rsidRPr="00EA4313">
              <w:rPr>
                <w:color w:val="D1A9EF"/>
                <w:highlight w:val="darkMagenta"/>
                <w:lang w:eastAsia="ru-RU"/>
              </w:rPr>
              <w:t xml:space="preserve"> ты, а? Боишься опять приближаться к этим плавающим жестянкам? Или пасуешь перед навороченными пушками носорогов?</w:t>
            </w:r>
          </w:p>
        </w:tc>
      </w:tr>
      <w:tr w:rsidR="00C64122" w:rsidRPr="00C64122"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573</w:t>
            </w:r>
          </w:p>
        </w:tc>
        <w:tc>
          <w:tcPr>
            <w:tcW w:w="5555" w:type="dxa"/>
            <w:shd w:val="clear" w:color="auto" w:fill="auto"/>
            <w:noWrap/>
            <w:vAlign w:val="bottom"/>
            <w:hideMark/>
          </w:tcPr>
          <w:p w:rsidR="00C64122" w:rsidRPr="00C64122" w:rsidRDefault="00C64122" w:rsidP="00C64122">
            <w:pPr>
              <w:pStyle w:val="a3"/>
              <w:rPr>
                <w:lang w:eastAsia="ru-RU"/>
              </w:rPr>
            </w:pPr>
            <w:proofErr w:type="spellStart"/>
            <w:r w:rsidRPr="00C64122">
              <w:rPr>
                <w:lang w:eastAsia="ru-RU"/>
              </w:rPr>
              <w:t>Have</w:t>
            </w:r>
            <w:proofErr w:type="spellEnd"/>
            <w:r w:rsidRPr="00C64122">
              <w:rPr>
                <w:lang w:eastAsia="ru-RU"/>
              </w:rPr>
              <w:t xml:space="preserve"> </w:t>
            </w:r>
            <w:proofErr w:type="spellStart"/>
            <w:r w:rsidRPr="00C64122">
              <w:rPr>
                <w:lang w:eastAsia="ru-RU"/>
              </w:rPr>
              <w:t>fun</w:t>
            </w:r>
            <w:proofErr w:type="spellEnd"/>
            <w:r w:rsidRPr="00C64122">
              <w:rPr>
                <w:lang w:eastAsia="ru-RU"/>
              </w:rPr>
              <w:t>!</w:t>
            </w:r>
          </w:p>
        </w:tc>
        <w:tc>
          <w:tcPr>
            <w:tcW w:w="5387" w:type="dxa"/>
          </w:tcPr>
          <w:p w:rsidR="00C64122" w:rsidRPr="00C64122" w:rsidRDefault="0076468C" w:rsidP="00C64122">
            <w:pPr>
              <w:pStyle w:val="a3"/>
              <w:rPr>
                <w:lang w:eastAsia="ru-RU"/>
              </w:rPr>
            </w:pPr>
            <w:r>
              <w:rPr>
                <w:color w:val="D1A9EF"/>
                <w:highlight w:val="darkMagenta"/>
                <w:lang w:eastAsia="ru-RU"/>
              </w:rPr>
              <w:t>Ну</w:t>
            </w:r>
            <w:r w:rsidR="00E42C28" w:rsidRPr="0076468C">
              <w:rPr>
                <w:color w:val="D1A9EF"/>
                <w:highlight w:val="darkMagenta"/>
                <w:lang w:eastAsia="ru-RU"/>
              </w:rPr>
              <w:t>, отрывайся!</w:t>
            </w:r>
          </w:p>
        </w:tc>
      </w:tr>
      <w:tr w:rsidR="00C64122" w:rsidRPr="00E42C28" w:rsidTr="00C64122">
        <w:trPr>
          <w:trHeight w:val="300"/>
        </w:trPr>
        <w:tc>
          <w:tcPr>
            <w:tcW w:w="541" w:type="dxa"/>
            <w:shd w:val="clear" w:color="auto" w:fill="auto"/>
            <w:noWrap/>
            <w:vAlign w:val="bottom"/>
            <w:hideMark/>
          </w:tcPr>
          <w:p w:rsidR="00C64122" w:rsidRPr="00C64122" w:rsidRDefault="00C64122" w:rsidP="00C64122">
            <w:pPr>
              <w:pStyle w:val="a3"/>
              <w:rPr>
                <w:rFonts w:ascii="Calibri" w:hAnsi="Calibri" w:cs="Times New Roman"/>
                <w:sz w:val="14"/>
                <w:szCs w:val="14"/>
                <w:lang w:eastAsia="ru-RU"/>
              </w:rPr>
            </w:pPr>
            <w:r w:rsidRPr="00C64122">
              <w:rPr>
                <w:rFonts w:ascii="Calibri" w:hAnsi="Calibri" w:cs="Times New Roman"/>
                <w:sz w:val="16"/>
                <w:szCs w:val="14"/>
                <w:lang w:eastAsia="ru-RU"/>
              </w:rPr>
              <w:t>1006</w:t>
            </w:r>
          </w:p>
        </w:tc>
        <w:tc>
          <w:tcPr>
            <w:tcW w:w="5555" w:type="dxa"/>
            <w:shd w:val="clear" w:color="auto" w:fill="auto"/>
            <w:noWrap/>
            <w:vAlign w:val="bottom"/>
            <w:hideMark/>
          </w:tcPr>
          <w:p w:rsidR="00C64122" w:rsidRPr="00C64122" w:rsidRDefault="00C64122" w:rsidP="00C64122">
            <w:pPr>
              <w:pStyle w:val="a3"/>
              <w:rPr>
                <w:lang w:val="en-US" w:eastAsia="ru-RU"/>
              </w:rPr>
            </w:pPr>
            <w:r w:rsidRPr="00C64122">
              <w:rPr>
                <w:lang w:val="en-US" w:eastAsia="ru-RU"/>
              </w:rPr>
              <w:t xml:space="preserve">OK. By the way, if you see Bianca around, can you tell her to meet me here? I... uh... promised </w:t>
            </w:r>
            <w:proofErr w:type="gramStart"/>
            <w:r w:rsidRPr="00C64122">
              <w:rPr>
                <w:lang w:val="en-US" w:eastAsia="ru-RU"/>
              </w:rPr>
              <w:t>I'd</w:t>
            </w:r>
            <w:proofErr w:type="gramEnd"/>
            <w:r w:rsidRPr="00C64122">
              <w:rPr>
                <w:lang w:val="en-US" w:eastAsia="ru-RU"/>
              </w:rPr>
              <w:t xml:space="preserve"> give her sc</w:t>
            </w:r>
            <w:bookmarkStart w:id="0" w:name="_GoBack"/>
            <w:bookmarkEnd w:id="0"/>
            <w:r w:rsidRPr="00C64122">
              <w:rPr>
                <w:lang w:val="en-US" w:eastAsia="ru-RU"/>
              </w:rPr>
              <w:t>uba lessons once the sharks were gone.</w:t>
            </w:r>
          </w:p>
        </w:tc>
        <w:tc>
          <w:tcPr>
            <w:tcW w:w="5387" w:type="dxa"/>
          </w:tcPr>
          <w:p w:rsidR="00C64122" w:rsidRPr="00E42C28" w:rsidRDefault="00E42C28" w:rsidP="00C64122">
            <w:pPr>
              <w:pStyle w:val="a3"/>
              <w:rPr>
                <w:lang w:eastAsia="ru-RU"/>
              </w:rPr>
            </w:pPr>
            <w:r w:rsidRPr="00E42C28">
              <w:rPr>
                <w:lang w:eastAsia="ru-RU"/>
              </w:rPr>
              <w:t>Ладненько. Кстати, встретишь Бианку, скажи</w:t>
            </w:r>
            <w:r w:rsidR="0076468C">
              <w:rPr>
                <w:lang w:eastAsia="ru-RU"/>
              </w:rPr>
              <w:t>,</w:t>
            </w:r>
            <w:r w:rsidRPr="00E42C28">
              <w:rPr>
                <w:lang w:eastAsia="ru-RU"/>
              </w:rPr>
              <w:t xml:space="preserve"> что я тут, а? Я… э… обещал поучить её плавать с аквалангом, когда не будет акул.</w:t>
            </w:r>
          </w:p>
        </w:tc>
      </w:tr>
    </w:tbl>
    <w:p w:rsidR="001F656B" w:rsidRPr="00E42C28" w:rsidRDefault="001F656B"/>
    <w:sectPr w:rsidR="001F656B" w:rsidRPr="00E42C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8F"/>
    <w:rsid w:val="001F656B"/>
    <w:rsid w:val="005B3992"/>
    <w:rsid w:val="0076468C"/>
    <w:rsid w:val="007943BC"/>
    <w:rsid w:val="00C64122"/>
    <w:rsid w:val="00E367B6"/>
    <w:rsid w:val="00E42C28"/>
    <w:rsid w:val="00F22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C1C6A-2510-4CFB-9DD5-0451B990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4122"/>
    <w:pPr>
      <w:spacing w:after="0" w:line="240" w:lineRule="auto"/>
    </w:pPr>
  </w:style>
  <w:style w:type="character" w:customStyle="1" w:styleId="apple-converted-space">
    <w:name w:val="apple-converted-space"/>
    <w:basedOn w:val="a0"/>
    <w:rsid w:val="00E42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2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937</Words>
  <Characters>5345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ITSK</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Зверева Алина Вадимовна</dc:creator>
  <cp:keywords/>
  <dc:description/>
  <cp:lastModifiedBy>Зверева Алина Вадимовна</cp:lastModifiedBy>
  <cp:revision>3</cp:revision>
  <dcterms:created xsi:type="dcterms:W3CDTF">2015-04-14T10:25:00Z</dcterms:created>
  <dcterms:modified xsi:type="dcterms:W3CDTF">2015-04-14T12:09:00Z</dcterms:modified>
</cp:coreProperties>
</file>