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542C3" w14:textId="77777777" w:rsidR="00167975" w:rsidRDefault="00167975">
      <w:pPr>
        <w:jc w:val="center"/>
        <w:rPr>
          <w:b/>
          <w:sz w:val="56"/>
          <w:szCs w:val="56"/>
        </w:rPr>
      </w:pPr>
    </w:p>
    <w:p w14:paraId="00BEF888" w14:textId="77777777" w:rsidR="00167975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Київський національний університет імені </w:t>
      </w:r>
      <w:proofErr w:type="spellStart"/>
      <w:r>
        <w:rPr>
          <w:sz w:val="56"/>
          <w:szCs w:val="56"/>
        </w:rPr>
        <w:t>Т.Шевченка</w:t>
      </w:r>
      <w:proofErr w:type="spellEnd"/>
    </w:p>
    <w:p w14:paraId="39511AAD" w14:textId="77777777" w:rsidR="00167975" w:rsidRDefault="00000000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 wp14:anchorId="1430CC8E" wp14:editId="2F2416B0">
            <wp:extent cx="1876425" cy="1876425"/>
            <wp:effectExtent l="0" t="0" r="0" b="0"/>
            <wp:docPr id="1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92B33" w14:textId="77777777" w:rsidR="00167975" w:rsidRDefault="00167975">
      <w:pPr>
        <w:jc w:val="center"/>
        <w:rPr>
          <w:sz w:val="56"/>
          <w:szCs w:val="56"/>
        </w:rPr>
      </w:pPr>
    </w:p>
    <w:p w14:paraId="7E7B2C59" w14:textId="1D75D65F" w:rsidR="00167975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Звіт до лабораторн</w:t>
      </w:r>
      <w:r w:rsidR="00104025">
        <w:rPr>
          <w:sz w:val="40"/>
          <w:szCs w:val="40"/>
        </w:rPr>
        <w:t>их</w:t>
      </w:r>
      <w:r>
        <w:rPr>
          <w:sz w:val="40"/>
          <w:szCs w:val="40"/>
        </w:rPr>
        <w:t xml:space="preserve"> роб</w:t>
      </w:r>
      <w:r w:rsidR="00104025">
        <w:rPr>
          <w:sz w:val="40"/>
          <w:szCs w:val="40"/>
        </w:rPr>
        <w:t>іт</w:t>
      </w:r>
      <w:r>
        <w:rPr>
          <w:sz w:val="40"/>
          <w:szCs w:val="40"/>
        </w:rPr>
        <w:t xml:space="preserve"> №1</w:t>
      </w:r>
      <w:r w:rsidR="00104025">
        <w:rPr>
          <w:sz w:val="40"/>
          <w:szCs w:val="40"/>
        </w:rPr>
        <w:t xml:space="preserve"> та №2</w:t>
      </w:r>
      <w:r>
        <w:rPr>
          <w:sz w:val="40"/>
          <w:szCs w:val="40"/>
        </w:rPr>
        <w:t xml:space="preserve"> з Розподіленого та паралельного програмування </w:t>
      </w:r>
    </w:p>
    <w:p w14:paraId="56615707" w14:textId="77777777" w:rsidR="00167975" w:rsidRDefault="00167975">
      <w:pPr>
        <w:jc w:val="center"/>
      </w:pPr>
    </w:p>
    <w:p w14:paraId="6F549BC1" w14:textId="77777777" w:rsidR="00167975" w:rsidRDefault="00167975">
      <w:pPr>
        <w:jc w:val="center"/>
      </w:pPr>
    </w:p>
    <w:p w14:paraId="1BE830C1" w14:textId="77777777" w:rsidR="00167975" w:rsidRDefault="00167975"/>
    <w:p w14:paraId="35A3167C" w14:textId="77777777" w:rsidR="00167975" w:rsidRDefault="00167975">
      <w:pPr>
        <w:jc w:val="center"/>
      </w:pPr>
    </w:p>
    <w:p w14:paraId="4CA259A1" w14:textId="77777777" w:rsidR="00167975" w:rsidRDefault="00167975">
      <w:pPr>
        <w:jc w:val="center"/>
      </w:pPr>
    </w:p>
    <w:p w14:paraId="0B555361" w14:textId="77777777" w:rsidR="00167975" w:rsidRDefault="00167975">
      <w:pPr>
        <w:jc w:val="center"/>
      </w:pPr>
    </w:p>
    <w:p w14:paraId="636C5434" w14:textId="77777777" w:rsidR="00167975" w:rsidRDefault="00167975"/>
    <w:p w14:paraId="4DE72FEC" w14:textId="77777777" w:rsidR="00167975" w:rsidRDefault="00167975">
      <w:pPr>
        <w:jc w:val="center"/>
      </w:pPr>
    </w:p>
    <w:p w14:paraId="39265331" w14:textId="77777777" w:rsidR="00167975" w:rsidRDefault="00167975">
      <w:pPr>
        <w:jc w:val="center"/>
      </w:pPr>
    </w:p>
    <w:p w14:paraId="0E524C34" w14:textId="363360B9" w:rsidR="00167975" w:rsidRDefault="00000000">
      <w:pPr>
        <w:ind w:left="5670"/>
        <w:rPr>
          <w:sz w:val="24"/>
          <w:szCs w:val="24"/>
        </w:rPr>
      </w:pPr>
      <w:r>
        <w:rPr>
          <w:sz w:val="24"/>
          <w:szCs w:val="24"/>
        </w:rPr>
        <w:t>Студента третього курсу Групи ТТП-32</w:t>
      </w:r>
      <w:r>
        <w:rPr>
          <w:sz w:val="24"/>
          <w:szCs w:val="24"/>
        </w:rPr>
        <w:br/>
        <w:t xml:space="preserve">Факультету Комп’ютерних наук та кібернетики </w:t>
      </w:r>
      <w:r w:rsidR="00104025">
        <w:rPr>
          <w:sz w:val="24"/>
          <w:szCs w:val="24"/>
        </w:rPr>
        <w:br/>
      </w:r>
      <w:proofErr w:type="spellStart"/>
      <w:r w:rsidR="00104025">
        <w:rPr>
          <w:sz w:val="24"/>
          <w:szCs w:val="24"/>
        </w:rPr>
        <w:t>Катасонова</w:t>
      </w:r>
      <w:proofErr w:type="spellEnd"/>
      <w:r w:rsidR="00104025">
        <w:rPr>
          <w:sz w:val="24"/>
          <w:szCs w:val="24"/>
        </w:rPr>
        <w:t xml:space="preserve"> Тимура Олександровича</w:t>
      </w:r>
    </w:p>
    <w:p w14:paraId="064232B9" w14:textId="77777777" w:rsidR="00167975" w:rsidRDefault="00167975"/>
    <w:p w14:paraId="34A08FCA" w14:textId="77777777" w:rsidR="00167975" w:rsidRDefault="00167975"/>
    <w:p w14:paraId="0EB91526" w14:textId="77777777" w:rsidR="00167975" w:rsidRDefault="00167975"/>
    <w:p w14:paraId="6D6D0155" w14:textId="77777777" w:rsidR="0016797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Київ, 2025</w:t>
      </w:r>
    </w:p>
    <w:p w14:paraId="09D9125E" w14:textId="02D6E4FF" w:rsidR="0016797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1. </w:t>
      </w:r>
      <w:r w:rsidR="00104025">
        <w:rPr>
          <w:rFonts w:ascii="Times New Roman" w:eastAsia="Times New Roman" w:hAnsi="Times New Roman" w:cs="Times New Roman"/>
          <w:b/>
          <w:sz w:val="36"/>
          <w:szCs w:val="36"/>
        </w:rPr>
        <w:t>Постановка задачі:</w:t>
      </w:r>
    </w:p>
    <w:p w14:paraId="089B4D3D" w14:textId="0C600990" w:rsidR="00104025" w:rsidRDefault="00104025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>Задачою</w:t>
      </w:r>
      <w:proofErr w:type="spellEnd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 xml:space="preserve"> було реалізувати алгоритм </w:t>
      </w:r>
      <w:proofErr w:type="spellStart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>Дейкстри</w:t>
      </w:r>
      <w:proofErr w:type="spellEnd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пошуку найкоротшого шляху в зваженому орієнтованому графі з використанням </w:t>
      </w:r>
      <w:proofErr w:type="spellStart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>розпаралелювання</w:t>
      </w:r>
      <w:proofErr w:type="spellEnd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 xml:space="preserve"> обчислювань.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Технологіями є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MPI</w:t>
      </w:r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OpenMP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EE3E715" w14:textId="213A4E2D" w:rsidR="00104025" w:rsidRDefault="00104025" w:rsidP="00104025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Реалізація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61F5B5E6" w14:textId="5F6CB0D9" w:rsidR="00104025" w:rsidRPr="00104025" w:rsidRDefault="00104025" w:rsidP="00104025">
      <w:pPr>
        <w:pStyle w:val="a6"/>
        <w:numPr>
          <w:ilvl w:val="0"/>
          <w:numId w:val="4"/>
        </w:num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MPI</w:t>
      </w:r>
    </w:p>
    <w:p w14:paraId="53977CEF" w14:textId="403009D9" w:rsidR="0071689D" w:rsidRDefault="00104025" w:rsidP="00104025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 xml:space="preserve">Різниця між звичайним алгоритмом, та реалізацією з використанням MPI в тому, що вершини графа розділяються між </w:t>
      </w:r>
      <w:proofErr w:type="spellStart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>нодами</w:t>
      </w:r>
      <w:proofErr w:type="spellEnd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 xml:space="preserve"> MPI, наприклад для запуску програми з 3 </w:t>
      </w:r>
      <w:proofErr w:type="spellStart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>нодами</w:t>
      </w:r>
      <w:proofErr w:type="spellEnd"/>
      <w:r w:rsidRPr="00104025">
        <w:rPr>
          <w:rFonts w:ascii="Times New Roman" w:eastAsia="Times New Roman" w:hAnsi="Times New Roman" w:cs="Times New Roman"/>
          <w:bCs/>
          <w:sz w:val="28"/>
          <w:szCs w:val="28"/>
        </w:rPr>
        <w:t xml:space="preserve"> MPI на графі, що має 20 вершин, вони розподіляються відповідно 0-6, 7-13 та 14-19.</w:t>
      </w:r>
      <w:r w:rsidR="0071689D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Коли головна програма доходить до обробки деякої вершини, вона посилає запит і відповідна </w:t>
      </w:r>
      <w:proofErr w:type="spellStart"/>
      <w:r w:rsidR="0071689D">
        <w:rPr>
          <w:rFonts w:ascii="Times New Roman" w:eastAsia="Times New Roman" w:hAnsi="Times New Roman" w:cs="Times New Roman"/>
          <w:bCs/>
          <w:sz w:val="28"/>
          <w:szCs w:val="28"/>
        </w:rPr>
        <w:t>нода</w:t>
      </w:r>
      <w:proofErr w:type="spellEnd"/>
      <w:r w:rsidR="0071689D">
        <w:rPr>
          <w:rFonts w:ascii="Times New Roman" w:eastAsia="Times New Roman" w:hAnsi="Times New Roman" w:cs="Times New Roman"/>
          <w:bCs/>
          <w:sz w:val="28"/>
          <w:szCs w:val="28"/>
        </w:rPr>
        <w:t xml:space="preserve"> передає результат обробки.</w:t>
      </w:r>
    </w:p>
    <w:p w14:paraId="5DCEC027" w14:textId="65622FE5" w:rsidR="0071689D" w:rsidRPr="00104025" w:rsidRDefault="0071689D" w:rsidP="0071689D">
      <w:pPr>
        <w:pStyle w:val="a6"/>
        <w:numPr>
          <w:ilvl w:val="0"/>
          <w:numId w:val="4"/>
        </w:num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OpenMP</w:t>
      </w:r>
    </w:p>
    <w:p w14:paraId="73B879F0" w14:textId="77777777" w:rsidR="0071689D" w:rsidRPr="0071689D" w:rsidRDefault="0071689D" w:rsidP="0071689D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>Розпаралелювання</w:t>
      </w:r>
      <w:proofErr w:type="spellEnd"/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використовуючи </w:t>
      </w:r>
      <w:proofErr w:type="spellStart"/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>OpenMP</w:t>
      </w:r>
      <w:proofErr w:type="spellEnd"/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 xml:space="preserve"> відбувається у двох частинах. </w:t>
      </w:r>
    </w:p>
    <w:p w14:paraId="072AD5FD" w14:textId="77777777" w:rsidR="0071689D" w:rsidRPr="0071689D" w:rsidRDefault="0071689D" w:rsidP="0071689D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Перше, коли в новій вершині обраховуються нові ваги переходів, то саме обрахування відстаней </w:t>
      </w:r>
      <w:proofErr w:type="spellStart"/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>розпаралелюється</w:t>
      </w:r>
      <w:proofErr w:type="spellEnd"/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84B422B" w14:textId="116010AC" w:rsidR="0071689D" w:rsidRDefault="0071689D" w:rsidP="0071689D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689D">
        <w:rPr>
          <w:rFonts w:ascii="Times New Roman" w:eastAsia="Times New Roman" w:hAnsi="Times New Roman" w:cs="Times New Roman"/>
          <w:bCs/>
          <w:sz w:val="28"/>
          <w:szCs w:val="28"/>
        </w:rPr>
        <w:t>Друге, пошук найменшої ваги для переходу в наступну вершину.</w:t>
      </w:r>
    </w:p>
    <w:p w14:paraId="74F91452" w14:textId="249F8F1A" w:rsidR="0071689D" w:rsidRDefault="0071689D" w:rsidP="0071689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Тестування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680EDE35" w14:textId="77777777" w:rsidR="0071689D" w:rsidRDefault="0071689D" w:rsidP="0071689D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Тестування відбувалося на 3 графах: з 4 вершинами, з 7 вершинами та з 20 вершинами. Дані подаються у вигляді матриці суміжності графа.  </w:t>
      </w:r>
    </w:p>
    <w:p w14:paraId="23EA471F" w14:textId="27A3CAEF" w:rsidR="0071689D" w:rsidRPr="0071689D" w:rsidRDefault="0071689D" w:rsidP="0071689D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Код програм та тестів можна знайти </w:t>
      </w:r>
      <w:hyperlink r:id="rId7" w:history="1">
        <w:r w:rsidRPr="0071689D">
          <w:rPr>
            <w:rStyle w:val="a4"/>
            <w:rFonts w:ascii="Times New Roman" w:eastAsia="Times New Roman" w:hAnsi="Times New Roman" w:cs="Times New Roman"/>
            <w:bCs/>
            <w:sz w:val="28"/>
            <w:szCs w:val="28"/>
          </w:rPr>
          <w:t>за посиланням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14:paraId="32DFDD07" w14:textId="7985FA8F" w:rsidR="0071689D" w:rsidRDefault="0071689D" w:rsidP="0071689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4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Порівняння результатів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14EE4745" w14:textId="44F0C340" w:rsidR="00167975" w:rsidRDefault="0071689D">
      <w:r w:rsidRPr="0071689D">
        <w:drawing>
          <wp:inline distT="0" distB="0" distL="0" distR="0" wp14:anchorId="637F368E" wp14:editId="66482A27">
            <wp:extent cx="6109933" cy="3581400"/>
            <wp:effectExtent l="0" t="0" r="5715" b="0"/>
            <wp:docPr id="697110812" name="Рисунок 1" descr="Зображення, що містить текст, знімок екрана, Шрифт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10812" name="Рисунок 1" descr="Зображення, що містить текст, знімок екрана, Шрифт, число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0" cy="35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6E2B" w14:textId="36DF2443" w:rsidR="0071689D" w:rsidRDefault="0071689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5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Висновки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071DAD39" w14:textId="2F6A9BEC" w:rsidR="0071689D" w:rsidRPr="0071689D" w:rsidRDefault="0071689D">
      <w:pPr>
        <w:rPr>
          <w:rFonts w:ascii="Times New Roman" w:hAnsi="Times New Roman" w:cs="Times New Roman"/>
          <w:bCs/>
          <w:sz w:val="28"/>
          <w:szCs w:val="28"/>
        </w:rPr>
      </w:pPr>
      <w:r w:rsidRPr="0071689D">
        <w:rPr>
          <w:rFonts w:ascii="Times New Roman" w:hAnsi="Times New Roman" w:cs="Times New Roman"/>
          <w:bCs/>
          <w:sz w:val="28"/>
          <w:szCs w:val="28"/>
        </w:rPr>
        <w:t xml:space="preserve">Як бачимо, в більшості випадків, звичайна реалізація алгоритму </w:t>
      </w:r>
      <w:proofErr w:type="spellStart"/>
      <w:r w:rsidRPr="0071689D">
        <w:rPr>
          <w:rFonts w:ascii="Times New Roman" w:hAnsi="Times New Roman" w:cs="Times New Roman"/>
          <w:bCs/>
          <w:sz w:val="28"/>
          <w:szCs w:val="28"/>
        </w:rPr>
        <w:t>Дейкстри</w:t>
      </w:r>
      <w:proofErr w:type="spellEnd"/>
      <w:r w:rsidRPr="0071689D">
        <w:rPr>
          <w:rFonts w:ascii="Times New Roman" w:hAnsi="Times New Roman" w:cs="Times New Roman"/>
          <w:bCs/>
          <w:sz w:val="28"/>
          <w:szCs w:val="28"/>
        </w:rPr>
        <w:t xml:space="preserve"> опрацьовується швидше, ніж </w:t>
      </w:r>
      <w:proofErr w:type="spellStart"/>
      <w:r w:rsidRPr="0071689D">
        <w:rPr>
          <w:rFonts w:ascii="Times New Roman" w:hAnsi="Times New Roman" w:cs="Times New Roman"/>
          <w:bCs/>
          <w:sz w:val="28"/>
          <w:szCs w:val="28"/>
        </w:rPr>
        <w:t>розпаралелені</w:t>
      </w:r>
      <w:proofErr w:type="spellEnd"/>
      <w:r w:rsidRPr="0071689D">
        <w:rPr>
          <w:rFonts w:ascii="Times New Roman" w:hAnsi="Times New Roman" w:cs="Times New Roman"/>
          <w:bCs/>
          <w:sz w:val="28"/>
          <w:szCs w:val="28"/>
        </w:rPr>
        <w:t xml:space="preserve"> альтернативи. Причиною </w:t>
      </w:r>
      <w:r>
        <w:rPr>
          <w:rFonts w:ascii="Times New Roman" w:hAnsi="Times New Roman" w:cs="Times New Roman"/>
          <w:bCs/>
          <w:sz w:val="28"/>
          <w:szCs w:val="28"/>
        </w:rPr>
        <w:t>ц</w:t>
      </w:r>
      <w:r w:rsidRPr="0071689D">
        <w:rPr>
          <w:rFonts w:ascii="Times New Roman" w:hAnsi="Times New Roman" w:cs="Times New Roman"/>
          <w:bCs/>
          <w:sz w:val="28"/>
          <w:szCs w:val="28"/>
        </w:rPr>
        <w:t xml:space="preserve">ього є те, що кожен наступний крок алгоритму тісно пов'язаний з попереднім,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тому </w:t>
      </w:r>
      <w:r w:rsidRPr="0071689D">
        <w:rPr>
          <w:rFonts w:ascii="Times New Roman" w:hAnsi="Times New Roman" w:cs="Times New Roman"/>
          <w:bCs/>
          <w:sz w:val="28"/>
          <w:szCs w:val="28"/>
        </w:rPr>
        <w:t xml:space="preserve">оптимально </w:t>
      </w:r>
      <w:proofErr w:type="spellStart"/>
      <w:r w:rsidRPr="0071689D">
        <w:rPr>
          <w:rFonts w:ascii="Times New Roman" w:hAnsi="Times New Roman" w:cs="Times New Roman"/>
          <w:bCs/>
          <w:sz w:val="28"/>
          <w:szCs w:val="28"/>
        </w:rPr>
        <w:t>розпаралелити</w:t>
      </w:r>
      <w:proofErr w:type="spellEnd"/>
      <w:r w:rsidRPr="0071689D">
        <w:rPr>
          <w:rFonts w:ascii="Times New Roman" w:hAnsi="Times New Roman" w:cs="Times New Roman"/>
          <w:bCs/>
          <w:sz w:val="28"/>
          <w:szCs w:val="28"/>
        </w:rPr>
        <w:t xml:space="preserve"> обрахунки дуже складно.</w:t>
      </w:r>
    </w:p>
    <w:sectPr w:rsidR="0071689D" w:rsidRPr="0071689D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4DC4EC8-1E57-4B73-8011-00FDE7286EE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CE62566D-A3B9-4F51-85B4-43AD7CB5093E}"/>
    <w:embedBold r:id="rId3" w:fontKey="{EF0E91F3-64A1-4749-AFB2-B6F450E9F18A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305EDBEE-EB8D-445C-BA04-A29435468D9E}"/>
    <w:embedItalic r:id="rId5" w:fontKey="{31ECDCB2-CA07-4E61-9019-E304439BEC3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64D8CBE0-C8BC-4AA2-99F4-AB75B98A16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91A13"/>
    <w:multiLevelType w:val="multilevel"/>
    <w:tmpl w:val="FB2210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02D1433"/>
    <w:multiLevelType w:val="hybridMultilevel"/>
    <w:tmpl w:val="56B0FB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16B56"/>
    <w:multiLevelType w:val="multilevel"/>
    <w:tmpl w:val="4726D9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50FA49EC"/>
    <w:multiLevelType w:val="multilevel"/>
    <w:tmpl w:val="57386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67758410">
    <w:abstractNumId w:val="3"/>
  </w:num>
  <w:num w:numId="2" w16cid:durableId="295910917">
    <w:abstractNumId w:val="2"/>
  </w:num>
  <w:num w:numId="3" w16cid:durableId="1293944989">
    <w:abstractNumId w:val="0"/>
  </w:num>
  <w:num w:numId="4" w16cid:durableId="1711223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975"/>
    <w:rsid w:val="00104025"/>
    <w:rsid w:val="00167975"/>
    <w:rsid w:val="0071689D"/>
    <w:rsid w:val="0078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E1184"/>
  <w15:docId w15:val="{8B8801C1-29FA-4DFC-AA88-C17D11A6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C4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semiHidden/>
    <w:unhideWhenUsed/>
    <w:qFormat/>
    <w:rsid w:val="009F21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9F21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0D147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147E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9F2119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9F2119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9F2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F2119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9F2119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9F2119"/>
  </w:style>
  <w:style w:type="character" w:customStyle="1" w:styleId="hljs-title">
    <w:name w:val="hljs-title"/>
    <w:basedOn w:val="a0"/>
    <w:rsid w:val="009F2119"/>
  </w:style>
  <w:style w:type="character" w:customStyle="1" w:styleId="hljs-params">
    <w:name w:val="hljs-params"/>
    <w:basedOn w:val="a0"/>
    <w:rsid w:val="009F2119"/>
  </w:style>
  <w:style w:type="character" w:customStyle="1" w:styleId="hljs-keyword">
    <w:name w:val="hljs-keyword"/>
    <w:basedOn w:val="a0"/>
    <w:rsid w:val="009F2119"/>
  </w:style>
  <w:style w:type="character" w:customStyle="1" w:styleId="hljs-number">
    <w:name w:val="hljs-number"/>
    <w:basedOn w:val="a0"/>
    <w:rsid w:val="009F2119"/>
  </w:style>
  <w:style w:type="character" w:customStyle="1" w:styleId="hljs-literal">
    <w:name w:val="hljs-literal"/>
    <w:basedOn w:val="a0"/>
    <w:rsid w:val="009F2119"/>
  </w:style>
  <w:style w:type="paragraph" w:styleId="a6">
    <w:name w:val="List Paragraph"/>
    <w:basedOn w:val="a"/>
    <w:uiPriority w:val="34"/>
    <w:qFormat/>
    <w:rsid w:val="00182CF1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5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VecroKatas/MP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83ETLf3/yV2KF50R6ApTPV05LQ==">CgMxLjA4AHIhMWk3WllveDJJTDdMaDFlR0gwcGFsZ3RQZVFSUDdoRmhv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1066</Words>
  <Characters>609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Timyr Katasonov</cp:lastModifiedBy>
  <cp:revision>2</cp:revision>
  <dcterms:created xsi:type="dcterms:W3CDTF">2025-04-28T13:10:00Z</dcterms:created>
  <dcterms:modified xsi:type="dcterms:W3CDTF">2025-05-08T14:56:00Z</dcterms:modified>
</cp:coreProperties>
</file>