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5034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Задание заключается в создании и исследовании модели сложной системы обслуживания с применением системы моделирования 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Anylogic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. </w:t>
      </w:r>
    </w:p>
    <w:p w14:paraId="79989302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Скачать бесплатную учебную версию можно на сайте 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anylogic</w:t>
      </w:r>
      <w:r w:rsidRPr="00134030">
        <w:rPr>
          <w:rFonts w:ascii="Times New Roman" w:eastAsia="Calibri" w:hAnsi="Times New Roman" w:cs="Times New Roman"/>
          <w:sz w:val="28"/>
          <w:szCs w:val="28"/>
        </w:rPr>
        <w:t>.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com</w:t>
      </w:r>
      <w:r w:rsidRPr="00134030">
        <w:rPr>
          <w:rFonts w:ascii="Times New Roman" w:eastAsia="Calibri" w:hAnsi="Times New Roman" w:cs="Times New Roman"/>
          <w:sz w:val="28"/>
          <w:szCs w:val="28"/>
        </w:rPr>
        <w:t>, там же документация и видеоуроки.</w:t>
      </w:r>
    </w:p>
    <w:p w14:paraId="6D4CB5CD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Во всех заданиях (кроме систем 9,10) входные потоки имеют распределённые по экспоненциальному закону интервалы поступления требований (τ) с параметром 1 в случае одного входа и параметрами 1 и 0.8 в случае двух. </w:t>
      </w:r>
    </w:p>
    <w:p w14:paraId="32E75FE7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>Времена обслуживания (σ</w:t>
      </w:r>
      <w:r w:rsidRPr="00134030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i</w:t>
      </w:r>
      <w:r w:rsidRPr="00134030">
        <w:rPr>
          <w:rFonts w:ascii="Times New Roman" w:eastAsia="Calibri" w:hAnsi="Times New Roman" w:cs="Times New Roman"/>
          <w:sz w:val="28"/>
          <w:szCs w:val="28"/>
        </w:rPr>
        <w:t>) в приборах распределены по равномерному закону на интервалах:</w:t>
      </w:r>
    </w:p>
    <w:p w14:paraId="7156E014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>0.5 – 1.3 для системы 2,</w:t>
      </w:r>
    </w:p>
    <w:p w14:paraId="2CDF6431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>0.3 – 0.8 для системы 5,</w:t>
      </w:r>
    </w:p>
    <w:p w14:paraId="1113681F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>0.5 – 1.4 и 0.7 – 1.4 для систем 1 и 3.</w:t>
      </w:r>
    </w:p>
    <w:p w14:paraId="308E2935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В системе 6 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134030">
        <w:rPr>
          <w:rFonts w:ascii="Times New Roman" w:eastAsia="Calibri" w:hAnsi="Times New Roman" w:cs="Times New Roman"/>
          <w:sz w:val="28"/>
          <w:szCs w:val="28"/>
        </w:rPr>
        <w:t>=0.7, σ</w:t>
      </w:r>
      <w:r w:rsidRPr="0013403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134030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134030">
        <w:rPr>
          <w:rFonts w:ascii="Times New Roman" w:eastAsia="Calibri" w:hAnsi="Times New Roman" w:cs="Times New Roman"/>
          <w:sz w:val="28"/>
          <w:szCs w:val="28"/>
        </w:rPr>
        <w:t>(0.3,0.5) , σ</w:t>
      </w:r>
      <w:r w:rsidRPr="0013403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134030">
        <w:rPr>
          <w:rFonts w:ascii="Times New Roman" w:eastAsia="Calibri" w:hAnsi="Times New Roman" w:cs="Times New Roman"/>
          <w:sz w:val="28"/>
          <w:szCs w:val="28"/>
        </w:rPr>
        <w:sym w:font="Symbol" w:char="F0CE"/>
      </w:r>
      <w:r w:rsidRPr="00134030">
        <w:rPr>
          <w:rFonts w:ascii="Times New Roman" w:eastAsia="Calibri" w:hAnsi="Times New Roman" w:cs="Times New Roman"/>
          <w:sz w:val="28"/>
          <w:szCs w:val="28"/>
        </w:rPr>
        <w:t>(0.2,0.6).</w:t>
      </w:r>
    </w:p>
    <w:p w14:paraId="58CF95B8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>В системе 7 у приборов время обслуживания распределено на интервалах (0.1,0.3), (0.2,0.4) и (0.3,0.5).</w:t>
      </w:r>
    </w:p>
    <w:p w14:paraId="2EAF87EA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>В системах 8-11 у приборов время обслуживания распределено на интервалах (1.2,1.4) и (1.3,1.5).</w:t>
      </w:r>
    </w:p>
    <w:p w14:paraId="1EFDEE35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В системе 12 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134030">
        <w:rPr>
          <w:rFonts w:ascii="Times New Roman" w:eastAsia="Calibri" w:hAnsi="Times New Roman" w:cs="Times New Roman"/>
          <w:sz w:val="28"/>
          <w:szCs w:val="28"/>
        </w:rPr>
        <w:t>=0.2.</w:t>
      </w:r>
    </w:p>
    <w:p w14:paraId="0EA824B3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>В системах 9 и 10 Δ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13403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распределено равномерно на (20.0,24.0), Δ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13403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– на интервале (16.0,18.0),  δ</w:t>
      </w:r>
      <w:r w:rsidRPr="0013403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134030">
        <w:rPr>
          <w:rFonts w:ascii="Times New Roman" w:eastAsia="Calibri" w:hAnsi="Times New Roman" w:cs="Times New Roman"/>
          <w:sz w:val="28"/>
          <w:szCs w:val="28"/>
        </w:rPr>
        <w:t>=</w:t>
      </w:r>
      <w:r w:rsidRPr="00134030">
        <w:rPr>
          <w:rFonts w:ascii="Calibri" w:eastAsia="Calibri" w:hAnsi="Calibri" w:cs="Times New Roman"/>
        </w:rPr>
        <w:t xml:space="preserve"> </w:t>
      </w:r>
      <w:r w:rsidRPr="00134030">
        <w:rPr>
          <w:rFonts w:ascii="Times New Roman" w:eastAsia="Calibri" w:hAnsi="Times New Roman" w:cs="Times New Roman"/>
          <w:sz w:val="28"/>
          <w:szCs w:val="28"/>
        </w:rPr>
        <w:t>δ</w:t>
      </w:r>
      <w:r w:rsidRPr="0013403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134030">
        <w:rPr>
          <w:rFonts w:ascii="Times New Roman" w:eastAsia="Calibri" w:hAnsi="Times New Roman" w:cs="Times New Roman"/>
          <w:sz w:val="28"/>
          <w:szCs w:val="28"/>
        </w:rPr>
        <w:t>=0.2.</w:t>
      </w:r>
    </w:p>
    <w:p w14:paraId="63949867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A79C28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</w:rPr>
        <w:t>Конкретные задания:</w:t>
      </w:r>
    </w:p>
    <w:p w14:paraId="771E8438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t>Система 1.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Получить выборочное распределение и его основные параметры (среднее, дисперсия, мода, медиана и пр.) интервалов времени между выходами пар из системы.</w:t>
      </w:r>
    </w:p>
    <w:p w14:paraId="68C34271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t>Система 2.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То же самое при 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134030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134030">
        <w:rPr>
          <w:rFonts w:ascii="Times New Roman" w:eastAsia="Calibri" w:hAnsi="Times New Roman" w:cs="Times New Roman"/>
          <w:sz w:val="28"/>
          <w:szCs w:val="28"/>
        </w:rPr>
        <w:t>=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134030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134030">
        <w:rPr>
          <w:rFonts w:ascii="Times New Roman" w:eastAsia="Calibri" w:hAnsi="Times New Roman" w:cs="Times New Roman"/>
          <w:sz w:val="28"/>
          <w:szCs w:val="28"/>
        </w:rPr>
        <w:t>=0.4.</w:t>
      </w:r>
    </w:p>
    <w:p w14:paraId="25D8CAAF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t>Система 3.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Как для системы 1.</w:t>
      </w:r>
    </w:p>
    <w:p w14:paraId="08E4690E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t>Система 4.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Исследовать зависимость среднего количества пропущенных моментов 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134030">
        <w:rPr>
          <w:rFonts w:ascii="Times New Roman" w:eastAsia="Calibri" w:hAnsi="Times New Roman" w:cs="Times New Roman"/>
          <w:sz w:val="28"/>
          <w:szCs w:val="28"/>
          <w:vertAlign w:val="subscript"/>
          <w:lang w:val="en-US"/>
        </w:rPr>
        <w:t>i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(момент наступил, а «пачка» не собрана) от Δ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Pr="00134030">
        <w:rPr>
          <w:rFonts w:ascii="Times New Roman" w:eastAsia="Calibri" w:hAnsi="Times New Roman" w:cs="Times New Roman"/>
          <w:sz w:val="28"/>
          <w:szCs w:val="28"/>
        </w:rPr>
        <w:t>, меняющегося от 0.05 до 0.5 с шагом 0.05.</w:t>
      </w:r>
    </w:p>
    <w:p w14:paraId="3D9EEA85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Система 5. </w:t>
      </w:r>
      <w:r w:rsidRPr="00134030">
        <w:rPr>
          <w:rFonts w:ascii="Times New Roman" w:eastAsia="Calibri" w:hAnsi="Times New Roman" w:cs="Times New Roman"/>
          <w:sz w:val="28"/>
          <w:szCs w:val="28"/>
        </w:rPr>
        <w:t>Получить выборочные распределения и их основные параметры (среднее, дисперсия, мода, медиана и пр.) для интервалов времени между входами пар в систему и длины очереди.</w:t>
      </w:r>
    </w:p>
    <w:p w14:paraId="1497BF25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t>Система 6.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Получить выборочные распределения и их основные параметры (среднее, дисперсия, мода, медиана и пр.) для длин очередей.</w:t>
      </w:r>
    </w:p>
    <w:p w14:paraId="1C8CA537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t>Система 7.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Изучить влияние порядка расстановки приборов (на рисунке только один порядок, а всего их 6) на среднее и максимальное время нахождения заявки в очереди и во всей системе.</w:t>
      </w:r>
    </w:p>
    <w:p w14:paraId="5AAB005A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lastRenderedPageBreak/>
        <w:t>Система 8.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 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Исследовать зависимость среднего времени пребывания требования в системе от 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(меняется от 1 до 10).</w:t>
      </w:r>
    </w:p>
    <w:p w14:paraId="6D396093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Система 9. </w:t>
      </w:r>
      <w:r w:rsidRPr="00134030">
        <w:rPr>
          <w:rFonts w:ascii="Times New Roman" w:eastAsia="Calibri" w:hAnsi="Times New Roman" w:cs="Times New Roman"/>
          <w:sz w:val="28"/>
          <w:szCs w:val="28"/>
        </w:rPr>
        <w:t>Исследовать зависимость среднего времени пребывания требования в системе от интенсивности входного потока (меняется от 0.1 до момента начала неограниченного роста длины очереди).</w:t>
      </w:r>
    </w:p>
    <w:p w14:paraId="4D3AC61C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t>Система 10.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То же что для Системы 9, но исследуется количество прерванных обслуживаний.</w:t>
      </w:r>
    </w:p>
    <w:p w14:paraId="62CF10CA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t>Система 11.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Исследовать зависимость среднего времени пребывания требования в системе от </w:t>
      </w:r>
      <w:r w:rsidRPr="00134030">
        <w:rPr>
          <w:rFonts w:ascii="Times New Roman" w:eastAsia="Calibri" w:hAnsi="Times New Roman" w:cs="Times New Roman"/>
          <w:sz w:val="28"/>
          <w:szCs w:val="28"/>
          <w:lang w:val="en-US"/>
        </w:rPr>
        <w:t>p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(меняется от 0.1 до 0.9).</w:t>
      </w:r>
    </w:p>
    <w:p w14:paraId="3CC3EF72" w14:textId="77777777" w:rsid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34030">
        <w:rPr>
          <w:rFonts w:ascii="Times New Roman" w:eastAsia="Calibri" w:hAnsi="Times New Roman" w:cs="Times New Roman"/>
          <w:sz w:val="28"/>
          <w:szCs w:val="28"/>
          <w:u w:val="single"/>
        </w:rPr>
        <w:t>Системы 12-14.</w:t>
      </w:r>
      <w:r w:rsidRPr="00134030">
        <w:rPr>
          <w:rFonts w:ascii="Times New Roman" w:eastAsia="Calibri" w:hAnsi="Times New Roman" w:cs="Times New Roman"/>
          <w:sz w:val="28"/>
          <w:szCs w:val="28"/>
        </w:rPr>
        <w:t xml:space="preserve"> Получить выборочные распределения и их основные параметры (среднее, дисперсия, мода, медиана и пр.) для времени пребывания требования в системе.</w:t>
      </w:r>
    </w:p>
    <w:p w14:paraId="43C5CEFE" w14:textId="77777777" w:rsidR="00134030" w:rsidRPr="00134030" w:rsidRDefault="00134030" w:rsidP="00134030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134030">
        <w:rPr>
          <w:rFonts w:ascii="Times New Roman" w:eastAsia="Calibri" w:hAnsi="Times New Roman" w:cs="Times New Roman"/>
          <w:b/>
          <w:sz w:val="28"/>
          <w:szCs w:val="28"/>
        </w:rPr>
        <w:t>Примечание: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Если предложенные параметры систем и потоков приводят к бесконтрольному росту очередей, либо наоборот – к практическому отсутствую некоторых событий, студент должен поправить параметры соответствующим образом, чтобы система «жила».</w:t>
      </w:r>
    </w:p>
    <w:p w14:paraId="16A2B34D" w14:textId="77777777" w:rsidR="00AB17DC" w:rsidRDefault="00AB17DC"/>
    <w:sectPr w:rsidR="009A4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030"/>
    <w:rsid w:val="00047BB8"/>
    <w:rsid w:val="00134030"/>
    <w:rsid w:val="00334ED4"/>
    <w:rsid w:val="00426F15"/>
    <w:rsid w:val="006E68E2"/>
    <w:rsid w:val="0078555E"/>
    <w:rsid w:val="00AB17DC"/>
    <w:rsid w:val="00B43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8F40A"/>
  <w15:chartTrackingRefBased/>
  <w15:docId w15:val="{5413B997-C434-4473-A4B5-A3478A20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ASD Vector</cp:lastModifiedBy>
  <cp:revision>2</cp:revision>
  <dcterms:created xsi:type="dcterms:W3CDTF">2026-05-11T18:25:00Z</dcterms:created>
  <dcterms:modified xsi:type="dcterms:W3CDTF">2026-05-11T18:25:00Z</dcterms:modified>
</cp:coreProperties>
</file>