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lang w:val="zh-CN"/>
        </w:rPr>
        <w:id w:val="-116955856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50F91" w:rsidRPr="00650F91" w:rsidRDefault="00650F91" w:rsidP="00650F91">
          <w:pPr>
            <w:pStyle w:val="TOC"/>
            <w:jc w:val="center"/>
            <w:rPr>
              <w:rFonts w:ascii="黑体" w:eastAsia="黑体" w:hAnsi="黑体"/>
              <w:color w:val="auto"/>
              <w:sz w:val="44"/>
              <w:szCs w:val="44"/>
            </w:rPr>
          </w:pPr>
          <w:r w:rsidRPr="00650F91">
            <w:rPr>
              <w:rFonts w:ascii="黑体" w:eastAsia="黑体" w:hAnsi="黑体"/>
              <w:color w:val="auto"/>
              <w:sz w:val="44"/>
              <w:szCs w:val="44"/>
              <w:lang w:val="zh-CN"/>
            </w:rPr>
            <w:t>目录</w:t>
          </w:r>
        </w:p>
        <w:p w:rsidR="00650F91" w:rsidRPr="00650F91" w:rsidRDefault="00650F91">
          <w:pPr>
            <w:pStyle w:val="14"/>
            <w:tabs>
              <w:tab w:val="right" w:leader="dot" w:pos="9061"/>
            </w:tabs>
            <w:rPr>
              <w:rFonts w:ascii="宋体" w:eastAsia="宋体" w:hAnsi="宋体"/>
              <w:noProof/>
            </w:rPr>
          </w:pPr>
          <w:r w:rsidRPr="00650F91">
            <w:rPr>
              <w:rFonts w:ascii="宋体" w:eastAsia="宋体" w:hAnsi="宋体"/>
            </w:rPr>
            <w:fldChar w:fldCharType="begin"/>
          </w:r>
          <w:r w:rsidRPr="00650F91">
            <w:rPr>
              <w:rFonts w:ascii="宋体" w:eastAsia="宋体" w:hAnsi="宋体"/>
            </w:rPr>
            <w:instrText xml:space="preserve"> TOC \o "1-3" \h \z \u </w:instrText>
          </w:r>
          <w:r w:rsidRPr="00650F91">
            <w:rPr>
              <w:rFonts w:ascii="宋体" w:eastAsia="宋体" w:hAnsi="宋体"/>
            </w:rPr>
            <w:fldChar w:fldCharType="separate"/>
          </w:r>
          <w:hyperlink w:anchor="_Toc449546854" w:history="1">
            <w:r w:rsidRPr="00650F91">
              <w:rPr>
                <w:rStyle w:val="aa"/>
                <w:rFonts w:ascii="宋体" w:eastAsia="宋体" w:hAnsi="宋体"/>
                <w:noProof/>
              </w:rPr>
              <w:t>1绪论</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_Toc449546854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2</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55" w:history="1">
            <w:r w:rsidRPr="00650F91">
              <w:rPr>
                <w:rStyle w:val="aa"/>
                <w:rFonts w:ascii="宋体" w:eastAsia="宋体" w:hAnsi="宋体"/>
                <w:noProof/>
              </w:rPr>
              <w:t>1.1研究背景与意义</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_Toc449546855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2</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56" w:history="1">
            <w:r w:rsidRPr="00650F91">
              <w:rPr>
                <w:rStyle w:val="aa"/>
                <w:rFonts w:ascii="宋体" w:eastAsia="宋体" w:hAnsi="宋体"/>
                <w:noProof/>
              </w:rPr>
              <w:t>1.2国内外研究状态分析</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_Toc449546856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2</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57" w:history="1">
            <w:r w:rsidRPr="00650F91">
              <w:rPr>
                <w:rStyle w:val="aa"/>
                <w:rFonts w:ascii="宋体" w:eastAsia="宋体" w:hAnsi="宋体"/>
                <w:noProof/>
              </w:rPr>
              <w:t>1.2.1 心电信号预处理的研究现状</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_Toc449546857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2</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58" w:history="1">
            <w:r w:rsidRPr="00650F91">
              <w:rPr>
                <w:rStyle w:val="aa"/>
                <w:rFonts w:ascii="宋体" w:eastAsia="宋体" w:hAnsi="宋体"/>
                <w:noProof/>
              </w:rPr>
              <w:t>1.2.2 QRS波群检测的研究现状</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_Toc449546858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3</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59" w:history="1">
            <w:r w:rsidRPr="00650F91">
              <w:rPr>
                <w:rStyle w:val="aa"/>
                <w:rFonts w:ascii="宋体" w:eastAsia="宋体" w:hAnsi="宋体"/>
                <w:noProof/>
              </w:rPr>
              <w:t>1.3 本文的主要内容</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_Toc449546859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4</w:t>
            </w:r>
            <w:r w:rsidRPr="00650F91">
              <w:rPr>
                <w:rFonts w:ascii="宋体" w:eastAsia="宋体" w:hAnsi="宋体"/>
                <w:noProof/>
                <w:webHidden/>
              </w:rPr>
              <w:fldChar w:fldCharType="end"/>
            </w:r>
          </w:hyperlink>
        </w:p>
        <w:p w:rsidR="00650F91" w:rsidRPr="00650F91" w:rsidRDefault="00650F91">
          <w:pPr>
            <w:pStyle w:val="14"/>
            <w:tabs>
              <w:tab w:val="right" w:leader="dot" w:pos="9061"/>
            </w:tabs>
            <w:rPr>
              <w:rFonts w:ascii="宋体" w:eastAsia="宋体" w:hAnsi="宋体"/>
              <w:noProof/>
            </w:rPr>
          </w:pPr>
          <w:hyperlink w:anchor="_Toc449546860" w:history="1">
            <w:r w:rsidRPr="00650F91">
              <w:rPr>
                <w:rStyle w:val="aa"/>
                <w:rFonts w:ascii="宋体" w:eastAsia="宋体" w:hAnsi="宋体"/>
                <w:noProof/>
              </w:rPr>
              <w:t>2 基本理论知识简介</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_Toc449546860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4</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61" w:history="1">
            <w:r w:rsidRPr="00650F91">
              <w:rPr>
                <w:rStyle w:val="aa"/>
                <w:rFonts w:ascii="宋体" w:eastAsia="宋体" w:hAnsi="宋体"/>
                <w:noProof/>
              </w:rPr>
              <w:t>2.1 心电信号的产生和心电图</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_Toc449546861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4</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62" w:history="1">
            <w:r w:rsidRPr="00650F91">
              <w:rPr>
                <w:rStyle w:val="aa"/>
                <w:rFonts w:ascii="宋体" w:eastAsia="宋体" w:hAnsi="宋体"/>
                <w:noProof/>
              </w:rPr>
              <w:t>2.2 常用心电数据库的介绍</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_Toc449546862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6</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63" w:history="1">
            <w:r w:rsidRPr="00650F91">
              <w:rPr>
                <w:rStyle w:val="aa"/>
                <w:rFonts w:ascii="宋体" w:eastAsia="宋体" w:hAnsi="宋体"/>
                <w:noProof/>
              </w:rPr>
              <w:t>2.3 程序开发环境Visual C++介绍</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_Toc449546863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9</w:t>
            </w:r>
            <w:r w:rsidRPr="00650F91">
              <w:rPr>
                <w:rFonts w:ascii="宋体" w:eastAsia="宋体" w:hAnsi="宋体"/>
                <w:noProof/>
                <w:webHidden/>
              </w:rPr>
              <w:fldChar w:fldCharType="end"/>
            </w:r>
          </w:hyperlink>
        </w:p>
        <w:p w:rsidR="00650F91" w:rsidRPr="00650F91" w:rsidRDefault="00650F91">
          <w:pPr>
            <w:pStyle w:val="14"/>
            <w:tabs>
              <w:tab w:val="right" w:leader="dot" w:pos="9061"/>
            </w:tabs>
            <w:rPr>
              <w:rFonts w:ascii="宋体" w:eastAsia="宋体" w:hAnsi="宋体"/>
              <w:noProof/>
            </w:rPr>
          </w:pPr>
          <w:hyperlink w:anchor="_Toc449546864" w:history="1">
            <w:r w:rsidRPr="00650F91">
              <w:rPr>
                <w:rStyle w:val="aa"/>
                <w:rFonts w:ascii="宋体" w:eastAsia="宋体" w:hAnsi="宋体"/>
                <w:noProof/>
              </w:rPr>
              <w:t>3 心电信号预处理</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_Toc449546864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9</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65" w:history="1">
            <w:r w:rsidRPr="00650F91">
              <w:rPr>
                <w:rStyle w:val="aa"/>
                <w:rFonts w:ascii="宋体" w:eastAsia="宋体" w:hAnsi="宋体"/>
                <w:noProof/>
              </w:rPr>
              <w:t>3.1 基于形态学的心电信号基线漂移矫正</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_Toc449546865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9</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66" w:history="1">
            <w:r w:rsidRPr="00650F91">
              <w:rPr>
                <w:rStyle w:val="aa"/>
                <w:rFonts w:ascii="宋体" w:eastAsia="宋体" w:hAnsi="宋体"/>
                <w:noProof/>
              </w:rPr>
              <w:t>3.1.1 形态学基础</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_Toc449546866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9</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67" w:history="1">
            <w:r w:rsidRPr="00650F91">
              <w:rPr>
                <w:rStyle w:val="aa"/>
                <w:rFonts w:ascii="宋体" w:eastAsia="宋体" w:hAnsi="宋体"/>
                <w:noProof/>
              </w:rPr>
              <w:t>A. 基本运算理论</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_Toc449546867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9</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68" w:history="1">
            <w:r w:rsidRPr="00650F91">
              <w:rPr>
                <w:rStyle w:val="aa"/>
                <w:rFonts w:ascii="宋体" w:eastAsia="宋体" w:hAnsi="宋体"/>
                <w:noProof/>
              </w:rPr>
              <w:t>B. 形态学滤波器参数</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_Toc449546868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10</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69" w:history="1">
            <w:r w:rsidRPr="00650F91">
              <w:rPr>
                <w:rStyle w:val="aa"/>
                <w:rFonts w:ascii="宋体" w:eastAsia="宋体" w:hAnsi="宋体"/>
                <w:noProof/>
              </w:rPr>
              <w:t>3.1.2 基于形态学的心电信号基线漂移矫正设计</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_Toc449546869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10</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70" w:history="1">
            <w:r w:rsidRPr="00650F91">
              <w:rPr>
                <w:rStyle w:val="aa"/>
                <w:rFonts w:ascii="宋体" w:eastAsia="宋体" w:hAnsi="宋体"/>
                <w:noProof/>
              </w:rPr>
              <w:t>A. 滤波器设计</w:t>
            </w:r>
            <w:r w:rsidRPr="00650F91">
              <w:rPr>
                <w:rStyle w:val="aa"/>
                <w:rFonts w:ascii="宋体" w:eastAsia="宋体" w:hAnsi="宋体"/>
                <w:noProof/>
                <w:vertAlign w:val="superscript"/>
              </w:rPr>
              <w:t>[12][13]</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_Toc449546870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10</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71" w:history="1">
            <w:r w:rsidRPr="00650F91">
              <w:rPr>
                <w:rStyle w:val="aa"/>
                <w:rFonts w:ascii="宋体" w:eastAsia="宋体" w:hAnsi="宋体"/>
                <w:noProof/>
              </w:rPr>
              <w:t>B. 结构元素的设计</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_Toc449546871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11</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72" w:history="1">
            <w:r w:rsidRPr="00650F91">
              <w:rPr>
                <w:rStyle w:val="aa"/>
                <w:rFonts w:ascii="宋体" w:eastAsia="宋体" w:hAnsi="宋体"/>
                <w:noProof/>
              </w:rPr>
              <w:t>3.1.3 实验仿真及分析</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_Toc449546872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11</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73" w:history="1">
            <w:r w:rsidRPr="00650F91">
              <w:rPr>
                <w:rStyle w:val="aa"/>
                <w:rFonts w:ascii="宋体" w:eastAsia="宋体" w:hAnsi="宋体"/>
                <w:noProof/>
              </w:rPr>
              <w:t>3.2巴特沃斯滤波器滤除特定低频信号</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_Toc449546873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12</w:t>
            </w:r>
            <w:r w:rsidRPr="00650F91">
              <w:rPr>
                <w:rFonts w:ascii="宋体" w:eastAsia="宋体" w:hAnsi="宋体"/>
                <w:noProof/>
                <w:webHidden/>
              </w:rPr>
              <w:fldChar w:fldCharType="end"/>
            </w:r>
          </w:hyperlink>
        </w:p>
        <w:p w:rsidR="00650F91" w:rsidRPr="00650F91" w:rsidRDefault="00650F91">
          <w:pPr>
            <w:pStyle w:val="14"/>
            <w:tabs>
              <w:tab w:val="right" w:leader="dot" w:pos="9061"/>
            </w:tabs>
            <w:rPr>
              <w:rFonts w:ascii="宋体" w:eastAsia="宋体" w:hAnsi="宋体"/>
              <w:noProof/>
            </w:rPr>
          </w:pPr>
          <w:hyperlink w:anchor="_Toc449546874" w:history="1">
            <w:r w:rsidRPr="00650F91">
              <w:rPr>
                <w:rStyle w:val="aa"/>
                <w:rFonts w:ascii="宋体" w:eastAsia="宋体" w:hAnsi="宋体"/>
                <w:noProof/>
              </w:rPr>
              <w:t>4 QRS波群检测</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_Toc449546874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13</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75" w:history="1">
            <w:r w:rsidRPr="00650F91">
              <w:rPr>
                <w:rStyle w:val="aa"/>
                <w:rFonts w:ascii="宋体" w:eastAsia="宋体" w:hAnsi="宋体"/>
                <w:noProof/>
              </w:rPr>
              <w:t>4.1 R波的检测</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_Toc449546875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14</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76" w:history="1">
            <w:r w:rsidRPr="00650F91">
              <w:rPr>
                <w:rStyle w:val="aa"/>
                <w:rFonts w:ascii="宋体" w:eastAsia="宋体" w:hAnsi="宋体"/>
                <w:noProof/>
              </w:rPr>
              <w:t>4.1.1 正向R波检测</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_Toc449546876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14</w:t>
            </w:r>
            <w:r w:rsidRPr="00650F91">
              <w:rPr>
                <w:rFonts w:ascii="宋体" w:eastAsia="宋体" w:hAnsi="宋体"/>
                <w:noProof/>
                <w:webHidden/>
              </w:rPr>
              <w:fldChar w:fldCharType="end"/>
            </w:r>
          </w:hyperlink>
        </w:p>
        <w:p w:rsidR="00650F91" w:rsidRPr="00650F91" w:rsidRDefault="00650F91">
          <w:pPr>
            <w:pStyle w:val="31"/>
            <w:tabs>
              <w:tab w:val="left" w:pos="1260"/>
              <w:tab w:val="right" w:leader="dot" w:pos="9061"/>
            </w:tabs>
            <w:rPr>
              <w:rFonts w:ascii="宋体" w:eastAsia="宋体" w:hAnsi="宋体"/>
              <w:noProof/>
            </w:rPr>
          </w:pPr>
          <w:hyperlink w:anchor="_Toc449546877" w:history="1">
            <w:r w:rsidRPr="00650F91">
              <w:rPr>
                <w:rStyle w:val="aa"/>
                <w:rFonts w:ascii="宋体" w:eastAsia="宋体" w:hAnsi="宋体"/>
                <w:noProof/>
              </w:rPr>
              <w:t>A.</w:t>
            </w:r>
            <w:r w:rsidRPr="00650F91">
              <w:rPr>
                <w:rFonts w:ascii="宋体" w:eastAsia="宋体" w:hAnsi="宋体"/>
                <w:noProof/>
              </w:rPr>
              <w:tab/>
            </w:r>
            <w:r w:rsidRPr="00650F91">
              <w:rPr>
                <w:rStyle w:val="aa"/>
                <w:rFonts w:ascii="宋体" w:eastAsia="宋体" w:hAnsi="宋体"/>
                <w:noProof/>
              </w:rPr>
              <w:t>用简单自学习算法确定初始检测阈值</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_Toc449546877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14</w:t>
            </w:r>
            <w:r w:rsidRPr="00650F91">
              <w:rPr>
                <w:rFonts w:ascii="宋体" w:eastAsia="宋体" w:hAnsi="宋体"/>
                <w:noProof/>
                <w:webHidden/>
              </w:rPr>
              <w:fldChar w:fldCharType="end"/>
            </w:r>
          </w:hyperlink>
        </w:p>
        <w:p w:rsidR="00650F91" w:rsidRPr="00650F91" w:rsidRDefault="00650F91">
          <w:pPr>
            <w:pStyle w:val="31"/>
            <w:tabs>
              <w:tab w:val="left" w:pos="1260"/>
              <w:tab w:val="right" w:leader="dot" w:pos="9061"/>
            </w:tabs>
            <w:rPr>
              <w:rFonts w:ascii="宋体" w:eastAsia="宋体" w:hAnsi="宋体"/>
              <w:noProof/>
            </w:rPr>
          </w:pPr>
          <w:hyperlink w:anchor="_Toc449546878" w:history="1">
            <w:r w:rsidRPr="00650F91">
              <w:rPr>
                <w:rStyle w:val="aa"/>
                <w:rFonts w:ascii="宋体" w:eastAsia="宋体" w:hAnsi="宋体"/>
                <w:noProof/>
              </w:rPr>
              <w:t>B.</w:t>
            </w:r>
            <w:r w:rsidRPr="00650F91">
              <w:rPr>
                <w:rFonts w:ascii="宋体" w:eastAsia="宋体" w:hAnsi="宋体"/>
                <w:noProof/>
              </w:rPr>
              <w:tab/>
            </w:r>
            <w:r w:rsidRPr="00650F91">
              <w:rPr>
                <w:rStyle w:val="aa"/>
                <w:rFonts w:ascii="宋体" w:eastAsia="宋体" w:hAnsi="宋体"/>
                <w:noProof/>
              </w:rPr>
              <w:t>检测阈值的自适应更新</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_Toc449546878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14</w:t>
            </w:r>
            <w:r w:rsidRPr="00650F91">
              <w:rPr>
                <w:rFonts w:ascii="宋体" w:eastAsia="宋体" w:hAnsi="宋体"/>
                <w:noProof/>
                <w:webHidden/>
              </w:rPr>
              <w:fldChar w:fldCharType="end"/>
            </w:r>
          </w:hyperlink>
        </w:p>
        <w:p w:rsidR="00650F91" w:rsidRPr="00650F91" w:rsidRDefault="00650F91">
          <w:pPr>
            <w:pStyle w:val="31"/>
            <w:tabs>
              <w:tab w:val="left" w:pos="1260"/>
              <w:tab w:val="right" w:leader="dot" w:pos="9061"/>
            </w:tabs>
            <w:rPr>
              <w:rFonts w:ascii="宋体" w:eastAsia="宋体" w:hAnsi="宋体"/>
              <w:noProof/>
            </w:rPr>
          </w:pPr>
          <w:hyperlink w:anchor="_Toc449546879" w:history="1">
            <w:r w:rsidRPr="00650F91">
              <w:rPr>
                <w:rStyle w:val="aa"/>
                <w:rFonts w:ascii="宋体" w:eastAsia="宋体" w:hAnsi="宋体"/>
                <w:noProof/>
              </w:rPr>
              <w:t>C.</w:t>
            </w:r>
            <w:r w:rsidRPr="00650F91">
              <w:rPr>
                <w:rFonts w:ascii="宋体" w:eastAsia="宋体" w:hAnsi="宋体"/>
                <w:noProof/>
              </w:rPr>
              <w:tab/>
            </w:r>
            <w:r w:rsidRPr="00650F91">
              <w:rPr>
                <w:rStyle w:val="aa"/>
                <w:rFonts w:ascii="宋体" w:eastAsia="宋体" w:hAnsi="宋体"/>
                <w:noProof/>
              </w:rPr>
              <w:t>检测正向R波</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_Toc449546879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15</w:t>
            </w:r>
            <w:r w:rsidRPr="00650F91">
              <w:rPr>
                <w:rFonts w:ascii="宋体" w:eastAsia="宋体" w:hAnsi="宋体"/>
                <w:noProof/>
                <w:webHidden/>
              </w:rPr>
              <w:fldChar w:fldCharType="end"/>
            </w:r>
          </w:hyperlink>
        </w:p>
        <w:p w:rsidR="00650F91" w:rsidRPr="00650F91" w:rsidRDefault="00650F91">
          <w:pPr>
            <w:pStyle w:val="31"/>
            <w:tabs>
              <w:tab w:val="right" w:leader="dot" w:pos="9061"/>
            </w:tabs>
            <w:rPr>
              <w:rFonts w:ascii="宋体" w:eastAsia="宋体" w:hAnsi="宋体"/>
              <w:noProof/>
            </w:rPr>
          </w:pPr>
          <w:hyperlink w:anchor="_Toc449546880" w:history="1">
            <w:r w:rsidRPr="00650F91">
              <w:rPr>
                <w:rStyle w:val="aa"/>
                <w:rFonts w:ascii="宋体" w:eastAsia="宋体" w:hAnsi="宋体"/>
                <w:noProof/>
              </w:rPr>
              <w:t>4.1.2　漏检波再检测和倒置R波的检测</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_Toc449546880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15</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81" w:history="1">
            <w:r w:rsidRPr="00650F91">
              <w:rPr>
                <w:rStyle w:val="aa"/>
                <w:rFonts w:ascii="宋体" w:eastAsia="宋体" w:hAnsi="宋体"/>
                <w:noProof/>
              </w:rPr>
              <w:t>4.2 Q、S波的检测</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_Toc449546881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16</w:t>
            </w:r>
            <w:r w:rsidRPr="00650F91">
              <w:rPr>
                <w:rFonts w:ascii="宋体" w:eastAsia="宋体" w:hAnsi="宋体"/>
                <w:noProof/>
                <w:webHidden/>
              </w:rPr>
              <w:fldChar w:fldCharType="end"/>
            </w:r>
          </w:hyperlink>
        </w:p>
        <w:p w:rsidR="00650F91" w:rsidRPr="00650F91" w:rsidRDefault="00650F91">
          <w:pPr>
            <w:pStyle w:val="21"/>
            <w:tabs>
              <w:tab w:val="right" w:leader="dot" w:pos="9061"/>
            </w:tabs>
            <w:rPr>
              <w:rFonts w:ascii="宋体" w:eastAsia="宋体" w:hAnsi="宋体"/>
              <w:noProof/>
            </w:rPr>
          </w:pPr>
          <w:hyperlink w:anchor="_Toc449546882" w:history="1">
            <w:r w:rsidRPr="00650F91">
              <w:rPr>
                <w:rStyle w:val="aa"/>
                <w:rFonts w:ascii="宋体" w:eastAsia="宋体" w:hAnsi="宋体"/>
                <w:noProof/>
              </w:rPr>
              <w:t>4.3 实验结果和数据分析</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_Toc449546882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17</w:t>
            </w:r>
            <w:r w:rsidRPr="00650F91">
              <w:rPr>
                <w:rFonts w:ascii="宋体" w:eastAsia="宋体" w:hAnsi="宋体"/>
                <w:noProof/>
                <w:webHidden/>
              </w:rPr>
              <w:fldChar w:fldCharType="end"/>
            </w:r>
          </w:hyperlink>
        </w:p>
        <w:p w:rsidR="00650F91" w:rsidRPr="00650F91" w:rsidRDefault="00650F91">
          <w:pPr>
            <w:pStyle w:val="14"/>
            <w:tabs>
              <w:tab w:val="right" w:leader="dot" w:pos="9061"/>
            </w:tabs>
            <w:rPr>
              <w:rFonts w:ascii="宋体" w:eastAsia="宋体" w:hAnsi="宋体"/>
              <w:noProof/>
            </w:rPr>
          </w:pPr>
          <w:hyperlink w:anchor="_Toc449546883" w:history="1">
            <w:r w:rsidRPr="00650F91">
              <w:rPr>
                <w:rStyle w:val="aa"/>
                <w:rFonts w:ascii="宋体" w:eastAsia="宋体" w:hAnsi="宋体"/>
                <w:noProof/>
              </w:rPr>
              <w:t>5 结论与展望</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_Toc449546883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18</w:t>
            </w:r>
            <w:r w:rsidRPr="00650F91">
              <w:rPr>
                <w:rFonts w:ascii="宋体" w:eastAsia="宋体" w:hAnsi="宋体"/>
                <w:noProof/>
                <w:webHidden/>
              </w:rPr>
              <w:fldChar w:fldCharType="end"/>
            </w:r>
          </w:hyperlink>
        </w:p>
        <w:p w:rsidR="00650F91" w:rsidRPr="00650F91" w:rsidRDefault="00650F91">
          <w:pPr>
            <w:pStyle w:val="14"/>
            <w:tabs>
              <w:tab w:val="right" w:leader="dot" w:pos="9061"/>
            </w:tabs>
            <w:rPr>
              <w:rFonts w:ascii="宋体" w:eastAsia="宋体" w:hAnsi="宋体"/>
              <w:noProof/>
            </w:rPr>
          </w:pPr>
          <w:hyperlink w:anchor="_Toc449546884" w:history="1">
            <w:r w:rsidRPr="00650F91">
              <w:rPr>
                <w:rStyle w:val="aa"/>
                <w:rFonts w:ascii="宋体" w:eastAsia="宋体" w:hAnsi="宋体"/>
                <w:noProof/>
              </w:rPr>
              <w:t>参考文献</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_Toc449546884 \h </w:instrText>
            </w:r>
            <w:r w:rsidRPr="00650F91">
              <w:rPr>
                <w:rFonts w:ascii="宋体" w:eastAsia="宋体" w:hAnsi="宋体"/>
                <w:noProof/>
                <w:webHidden/>
              </w:rPr>
            </w:r>
            <w:r w:rsidRPr="00650F91">
              <w:rPr>
                <w:rFonts w:ascii="宋体" w:eastAsia="宋体" w:hAnsi="宋体"/>
                <w:noProof/>
                <w:webHidden/>
              </w:rPr>
              <w:fldChar w:fldCharType="separate"/>
            </w:r>
            <w:r w:rsidRPr="00650F91">
              <w:rPr>
                <w:rFonts w:ascii="宋体" w:eastAsia="宋体" w:hAnsi="宋体"/>
                <w:noProof/>
                <w:webHidden/>
              </w:rPr>
              <w:t>18</w:t>
            </w:r>
            <w:r w:rsidRPr="00650F91">
              <w:rPr>
                <w:rFonts w:ascii="宋体" w:eastAsia="宋体" w:hAnsi="宋体"/>
                <w:noProof/>
                <w:webHidden/>
              </w:rPr>
              <w:fldChar w:fldCharType="end"/>
            </w:r>
          </w:hyperlink>
        </w:p>
        <w:p w:rsidR="00650F91" w:rsidRDefault="00650F91">
          <w:r w:rsidRPr="00650F91">
            <w:rPr>
              <w:rFonts w:ascii="宋体" w:eastAsia="宋体" w:hAnsi="宋体"/>
              <w:b/>
              <w:bCs/>
              <w:lang w:val="zh-CN"/>
            </w:rPr>
            <w:fldChar w:fldCharType="end"/>
          </w:r>
        </w:p>
      </w:sdtContent>
    </w:sdt>
    <w:p w:rsidR="00650F91" w:rsidRDefault="00650F91" w:rsidP="00650F91">
      <w:pPr>
        <w:spacing w:before="120" w:line="300" w:lineRule="auto"/>
        <w:jc w:val="center"/>
        <w:rPr>
          <w:rFonts w:ascii="黑体" w:eastAsia="黑体" w:hAnsi="宋体" w:cs="Times New Roman"/>
          <w:b/>
          <w:sz w:val="36"/>
          <w:szCs w:val="36"/>
        </w:rPr>
      </w:pPr>
    </w:p>
    <w:p w:rsidR="00650F91" w:rsidRDefault="00650F91" w:rsidP="00650F91">
      <w:pPr>
        <w:spacing w:before="120" w:line="300" w:lineRule="auto"/>
        <w:jc w:val="center"/>
        <w:rPr>
          <w:rFonts w:ascii="黑体" w:eastAsia="黑体" w:hAnsi="宋体" w:cs="Times New Roman"/>
          <w:b/>
          <w:sz w:val="36"/>
          <w:szCs w:val="36"/>
        </w:rPr>
      </w:pPr>
    </w:p>
    <w:p w:rsidR="00650F91" w:rsidRDefault="00650F91" w:rsidP="00650F91">
      <w:pPr>
        <w:spacing w:before="120" w:line="300" w:lineRule="auto"/>
        <w:jc w:val="center"/>
        <w:rPr>
          <w:rFonts w:ascii="黑体" w:eastAsia="黑体" w:hAnsi="宋体" w:cs="Times New Roman"/>
          <w:b/>
          <w:sz w:val="36"/>
          <w:szCs w:val="36"/>
        </w:rPr>
      </w:pPr>
    </w:p>
    <w:p w:rsidR="004B6969" w:rsidRDefault="004B6969" w:rsidP="00650F91">
      <w:pPr>
        <w:spacing w:before="120" w:line="300" w:lineRule="auto"/>
        <w:jc w:val="center"/>
        <w:rPr>
          <w:rFonts w:ascii="黑体" w:eastAsia="黑体" w:hAnsi="宋体" w:cs="Times New Roman" w:hint="eastAsia"/>
          <w:b/>
          <w:sz w:val="36"/>
          <w:szCs w:val="36"/>
        </w:rPr>
      </w:pPr>
      <w:bookmarkStart w:id="0" w:name="_GoBack"/>
      <w:bookmarkEnd w:id="0"/>
    </w:p>
    <w:p w:rsidR="00ED1CAC" w:rsidRDefault="00D4208D" w:rsidP="00650F91">
      <w:pPr>
        <w:spacing w:before="120" w:line="300" w:lineRule="auto"/>
        <w:jc w:val="center"/>
        <w:rPr>
          <w:rFonts w:ascii="黑体" w:eastAsia="黑体" w:hAnsi="宋体" w:cs="Times New Roman"/>
          <w:b/>
          <w:sz w:val="36"/>
          <w:szCs w:val="36"/>
        </w:rPr>
      </w:pPr>
      <w:r>
        <w:rPr>
          <w:rFonts w:ascii="黑体" w:eastAsia="黑体" w:hAnsi="宋体" w:cs="Times New Roman" w:hint="eastAsia"/>
          <w:b/>
          <w:sz w:val="36"/>
          <w:szCs w:val="36"/>
        </w:rPr>
        <w:lastRenderedPageBreak/>
        <w:t>心电</w:t>
      </w:r>
      <w:r>
        <w:rPr>
          <w:rFonts w:ascii="黑体" w:eastAsia="黑体" w:hAnsi="宋体" w:cs="Times New Roman"/>
          <w:b/>
          <w:sz w:val="36"/>
          <w:szCs w:val="36"/>
        </w:rPr>
        <w:t>信号预处理与QRS波群检测</w:t>
      </w:r>
    </w:p>
    <w:p w:rsidR="00ED1CAC" w:rsidRDefault="00D4208D">
      <w:pPr>
        <w:spacing w:before="120"/>
        <w:jc w:val="center"/>
        <w:rPr>
          <w:rFonts w:ascii="楷体_GB2312" w:eastAsia="楷体_GB2312" w:hAnsi="楷体" w:cs="Times New Roman"/>
          <w:sz w:val="24"/>
          <w:szCs w:val="24"/>
        </w:rPr>
      </w:pPr>
      <w:r>
        <w:rPr>
          <w:rFonts w:ascii="楷体_GB2312" w:eastAsia="楷体_GB2312" w:hAnsi="楷体" w:cs="Times New Roman" w:hint="eastAsia"/>
          <w:sz w:val="24"/>
          <w:szCs w:val="24"/>
        </w:rPr>
        <w:t>学生</w:t>
      </w:r>
      <w:r>
        <w:rPr>
          <w:rFonts w:ascii="楷体_GB2312" w:eastAsia="楷体_GB2312" w:hAnsi="楷体" w:cs="Times New Roman"/>
          <w:sz w:val="24"/>
          <w:szCs w:val="24"/>
        </w:rPr>
        <w:t>姓名：</w:t>
      </w:r>
      <w:r w:rsidR="006B67F0">
        <w:rPr>
          <w:rFonts w:ascii="楷体_GB2312" w:eastAsia="楷体_GB2312" w:hAnsi="楷体" w:cs="Times New Roman" w:hint="eastAsia"/>
          <w:sz w:val="24"/>
          <w:szCs w:val="24"/>
        </w:rPr>
        <w:t xml:space="preserve">  </w:t>
      </w:r>
      <w:r>
        <w:rPr>
          <w:rFonts w:ascii="楷体_GB2312" w:eastAsia="楷体_GB2312" w:hAnsi="楷体" w:cs="Times New Roman"/>
          <w:sz w:val="24"/>
          <w:szCs w:val="24"/>
        </w:rPr>
        <w:t>胡归</w:t>
      </w:r>
    </w:p>
    <w:p w:rsidR="00ED1CAC" w:rsidRDefault="00D4208D">
      <w:pPr>
        <w:spacing w:before="120"/>
        <w:jc w:val="center"/>
        <w:rPr>
          <w:rFonts w:ascii="楷体_GB2312" w:eastAsia="楷体_GB2312" w:hAnsi="楷体" w:cs="Times New Roman"/>
          <w:sz w:val="24"/>
          <w:szCs w:val="24"/>
        </w:rPr>
      </w:pPr>
      <w:r>
        <w:rPr>
          <w:rFonts w:ascii="楷体_GB2312" w:eastAsia="楷体_GB2312" w:hAnsi="楷体" w:cs="Times New Roman" w:hint="eastAsia"/>
          <w:sz w:val="24"/>
          <w:szCs w:val="24"/>
        </w:rPr>
        <w:t>指导老师</w:t>
      </w:r>
      <w:r>
        <w:rPr>
          <w:rFonts w:ascii="楷体_GB2312" w:eastAsia="楷体_GB2312" w:hAnsi="楷体" w:cs="Times New Roman"/>
          <w:sz w:val="24"/>
          <w:szCs w:val="24"/>
        </w:rPr>
        <w:t>：</w:t>
      </w:r>
      <w:r w:rsidR="006B67F0">
        <w:rPr>
          <w:rFonts w:ascii="楷体_GB2312" w:eastAsia="楷体_GB2312" w:hAnsi="楷体" w:cs="Times New Roman" w:hint="eastAsia"/>
          <w:sz w:val="24"/>
          <w:szCs w:val="24"/>
        </w:rPr>
        <w:t xml:space="preserve">  </w:t>
      </w:r>
      <w:r>
        <w:rPr>
          <w:rFonts w:ascii="楷体_GB2312" w:eastAsia="楷体_GB2312" w:hAnsi="楷体" w:cs="Times New Roman"/>
          <w:sz w:val="24"/>
          <w:szCs w:val="24"/>
        </w:rPr>
        <w:t>文峰</w:t>
      </w:r>
    </w:p>
    <w:p w:rsidR="00ED1CAC" w:rsidRPr="006B67F0" w:rsidRDefault="00D4208D">
      <w:pPr>
        <w:spacing w:before="120"/>
        <w:jc w:val="center"/>
        <w:rPr>
          <w:rFonts w:ascii="楷体_GB2312" w:eastAsia="楷体_GB2312" w:hAnsi="楷体" w:cs="Times New Roman"/>
          <w:szCs w:val="21"/>
        </w:rPr>
      </w:pPr>
      <w:r w:rsidRPr="006B67F0">
        <w:rPr>
          <w:rFonts w:ascii="楷体_GB2312" w:eastAsia="楷体_GB2312" w:hAnsi="楷体" w:cs="Times New Roman" w:hint="eastAsia"/>
          <w:szCs w:val="21"/>
        </w:rPr>
        <w:t>湖北</w:t>
      </w:r>
      <w:r w:rsidR="006B67F0" w:rsidRPr="006B67F0">
        <w:rPr>
          <w:rFonts w:ascii="楷体_GB2312" w:eastAsia="楷体_GB2312" w:hAnsi="楷体" w:cs="Times New Roman"/>
          <w:szCs w:val="21"/>
        </w:rPr>
        <w:t>科技学院</w:t>
      </w:r>
      <w:r w:rsidRPr="006B67F0">
        <w:rPr>
          <w:rFonts w:ascii="楷体_GB2312" w:eastAsia="楷体_GB2312" w:hAnsi="楷体" w:cs="Times New Roman"/>
          <w:szCs w:val="21"/>
        </w:rPr>
        <w:t>生物医学工程学院</w:t>
      </w:r>
    </w:p>
    <w:p w:rsidR="00ED1CAC" w:rsidRDefault="00D4208D" w:rsidP="006B67F0">
      <w:pPr>
        <w:shd w:val="clear" w:color="auto" w:fill="FFFFFF"/>
        <w:spacing w:line="300" w:lineRule="auto"/>
        <w:rPr>
          <w:rFonts w:ascii="宋体" w:eastAsia="宋体" w:hAnsi="宋体" w:cs="Times New Roman"/>
          <w:b/>
          <w:szCs w:val="21"/>
        </w:rPr>
      </w:pPr>
      <w:r>
        <w:rPr>
          <w:rFonts w:ascii="宋体" w:eastAsia="宋体" w:hAnsi="宋体" w:cs="Times New Roman" w:hint="eastAsia"/>
          <w:b/>
          <w:szCs w:val="21"/>
        </w:rPr>
        <w:t>摘要</w:t>
      </w:r>
      <w:r>
        <w:rPr>
          <w:rFonts w:ascii="宋体" w:eastAsia="宋体" w:hAnsi="宋体" w:cs="Times New Roman"/>
          <w:b/>
          <w:szCs w:val="21"/>
        </w:rPr>
        <w:t>：</w:t>
      </w:r>
      <w:r>
        <w:rPr>
          <w:rFonts w:ascii="Times New Roman" w:eastAsia="宋体" w:hAnsi="宋体" w:cs="Times New Roman"/>
          <w:kern w:val="0"/>
          <w:szCs w:val="21"/>
        </w:rPr>
        <w:t>心血管疾病是导致全世界人口死亡的首要原因，这种情况在除了非洲以外的其他国际和地区同样存在。心电是心脏活动过程中产生的生物电信号在体表的反映，能客观的映射出心脏的生理状态。动态心电图出现以来，心电的数据量急剧增加，传统方法由医生的手工分析已经不太现实。心电信号的自动分析技术得到很大发展，现在市场上已经出现多种心电自动分析软件和便携式心电监护设备。</w:t>
      </w:r>
    </w:p>
    <w:p w:rsidR="00ED1CAC" w:rsidRDefault="00D4208D" w:rsidP="006B67F0">
      <w:pPr>
        <w:shd w:val="clear" w:color="auto" w:fill="FFFFFF"/>
        <w:spacing w:line="300" w:lineRule="auto"/>
        <w:ind w:firstLine="420"/>
        <w:rPr>
          <w:rFonts w:ascii="Times New Roman" w:eastAsia="宋体" w:hAnsi="宋体" w:cs="Times New Roman"/>
          <w:kern w:val="0"/>
          <w:szCs w:val="21"/>
        </w:rPr>
      </w:pPr>
      <w:r>
        <w:rPr>
          <w:rFonts w:ascii="Times New Roman" w:eastAsia="宋体" w:hAnsi="宋体" w:cs="Times New Roman"/>
          <w:kern w:val="0"/>
          <w:szCs w:val="21"/>
        </w:rPr>
        <w:t>心电信号幅度小，频率低，采集信号时干扰严重，因此心电信号的滤波预处理是波形特征提取的前提。当然预处理也会使心电信号有用信号丢失一部分，从而直接影响心电信号自动分析的结果。</w:t>
      </w:r>
    </w:p>
    <w:p w:rsidR="00ED1CAC" w:rsidRDefault="00D4208D" w:rsidP="006B67F0">
      <w:pPr>
        <w:shd w:val="clear" w:color="auto" w:fill="FFFFFF"/>
        <w:spacing w:line="300" w:lineRule="auto"/>
        <w:ind w:firstLine="420"/>
        <w:rPr>
          <w:rFonts w:ascii="Times New Roman" w:eastAsia="宋体" w:hAnsi="宋体" w:cs="Times New Roman"/>
          <w:kern w:val="0"/>
          <w:szCs w:val="21"/>
        </w:rPr>
      </w:pPr>
      <w:r>
        <w:rPr>
          <w:rFonts w:ascii="Times New Roman" w:eastAsia="宋体" w:hAnsi="宋体" w:cs="Times New Roman"/>
          <w:kern w:val="0"/>
          <w:szCs w:val="21"/>
        </w:rPr>
        <w:t>基线漂移噪声是心电噪声中的主要成分，因此矫正基线漂移是心电信号预处理的重要一步。矫正</w:t>
      </w:r>
      <w:r>
        <w:rPr>
          <w:rFonts w:ascii="Times New Roman" w:eastAsia="宋体" w:hAnsi="宋体" w:cs="Times New Roman"/>
          <w:kern w:val="0"/>
          <w:szCs w:val="21"/>
        </w:rPr>
        <w:t>ECG</w:t>
      </w:r>
      <w:r>
        <w:rPr>
          <w:rFonts w:ascii="Times New Roman" w:eastAsia="宋体" w:hAnsi="宋体" w:cs="Times New Roman"/>
          <w:kern w:val="0"/>
          <w:szCs w:val="21"/>
        </w:rPr>
        <w:t>信号中基线漂移的方法包括小波变换、曲线拟合以及</w:t>
      </w:r>
      <w:r>
        <w:rPr>
          <w:rFonts w:ascii="Times New Roman" w:eastAsia="宋体" w:hAnsi="宋体" w:cs="Times New Roman"/>
          <w:kern w:val="0"/>
          <w:szCs w:val="21"/>
        </w:rPr>
        <w:t>FIR</w:t>
      </w:r>
      <w:r>
        <w:rPr>
          <w:rFonts w:ascii="Times New Roman" w:eastAsia="宋体" w:hAnsi="宋体" w:cs="Times New Roman"/>
          <w:kern w:val="0"/>
          <w:szCs w:val="21"/>
        </w:rPr>
        <w:t>和</w:t>
      </w:r>
      <w:r>
        <w:rPr>
          <w:rFonts w:ascii="Times New Roman" w:eastAsia="宋体" w:hAnsi="宋体" w:cs="Times New Roman"/>
          <w:kern w:val="0"/>
          <w:szCs w:val="21"/>
        </w:rPr>
        <w:t>IIR</w:t>
      </w:r>
      <w:r>
        <w:rPr>
          <w:rFonts w:ascii="Times New Roman" w:eastAsia="宋体" w:hAnsi="宋体" w:cs="Times New Roman"/>
          <w:kern w:val="0"/>
          <w:szCs w:val="21"/>
        </w:rPr>
        <w:t>滤波方法，但因计算量过大、受实时性特点影响和截止频率影响，矫正的效率不高。本文提出数学形态滤波器的方法，根据心电信号的几何特征设计参数。经验证取得良好效果。</w:t>
      </w:r>
    </w:p>
    <w:p w:rsidR="00ED1CAC" w:rsidRDefault="00D4208D" w:rsidP="006B67F0">
      <w:pPr>
        <w:shd w:val="clear" w:color="auto" w:fill="FFFFFF"/>
        <w:spacing w:line="300" w:lineRule="auto"/>
        <w:ind w:firstLine="420"/>
        <w:rPr>
          <w:rFonts w:ascii="Times New Roman" w:eastAsia="宋体" w:hAnsi="宋体" w:cs="Times New Roman"/>
          <w:kern w:val="0"/>
          <w:szCs w:val="21"/>
        </w:rPr>
      </w:pPr>
      <w:r>
        <w:rPr>
          <w:rFonts w:ascii="Times New Roman" w:eastAsia="宋体" w:hAnsi="宋体" w:cs="Times New Roman"/>
          <w:kern w:val="0"/>
          <w:szCs w:val="21"/>
        </w:rPr>
        <w:t>QRS</w:t>
      </w:r>
      <w:r>
        <w:rPr>
          <w:rFonts w:ascii="Times New Roman" w:eastAsia="宋体" w:hAnsi="宋体" w:cs="Times New Roman"/>
          <w:kern w:val="0"/>
          <w:szCs w:val="21"/>
        </w:rPr>
        <w:t>波群作为心电图信号最为明显的特征，不仅包含心室肌收缩等重要心脏生理信息，而且检测</w:t>
      </w:r>
      <w:r>
        <w:rPr>
          <w:rFonts w:ascii="Times New Roman" w:eastAsia="宋体" w:hAnsi="宋体" w:cs="Times New Roman"/>
          <w:kern w:val="0"/>
          <w:szCs w:val="21"/>
        </w:rPr>
        <w:t>QRS</w:t>
      </w:r>
      <w:r>
        <w:rPr>
          <w:rFonts w:ascii="Times New Roman" w:eastAsia="宋体" w:hAnsi="宋体" w:cs="Times New Roman"/>
          <w:kern w:val="0"/>
          <w:szCs w:val="21"/>
        </w:rPr>
        <w:t>波群也是检测其他波形的前提。本文采用一种自适应差分阈值的方法来检测</w:t>
      </w:r>
      <w:r>
        <w:rPr>
          <w:rFonts w:ascii="Times New Roman" w:eastAsia="宋体" w:hAnsi="宋体" w:cs="Times New Roman"/>
          <w:kern w:val="0"/>
          <w:szCs w:val="21"/>
        </w:rPr>
        <w:t>QRS</w:t>
      </w:r>
      <w:r>
        <w:rPr>
          <w:rFonts w:ascii="Times New Roman" w:eastAsia="宋体" w:hAnsi="宋体" w:cs="Times New Roman"/>
          <w:kern w:val="0"/>
          <w:szCs w:val="21"/>
        </w:rPr>
        <w:t>波群，该方法通过心电信号的特征进行自适应学习，获取的阈值作为标准来检测</w:t>
      </w:r>
      <w:r>
        <w:rPr>
          <w:rFonts w:ascii="Times New Roman" w:eastAsia="宋体" w:hAnsi="宋体" w:cs="Times New Roman"/>
          <w:kern w:val="0"/>
          <w:szCs w:val="21"/>
        </w:rPr>
        <w:t>R</w:t>
      </w:r>
      <w:r>
        <w:rPr>
          <w:rFonts w:ascii="Times New Roman" w:eastAsia="宋体" w:hAnsi="宋体" w:cs="Times New Roman"/>
          <w:kern w:val="0"/>
          <w:szCs w:val="21"/>
        </w:rPr>
        <w:t>波。使得检测准确性受基线漂移和</w:t>
      </w:r>
      <w:r>
        <w:rPr>
          <w:rFonts w:ascii="Times New Roman" w:eastAsia="宋体" w:hAnsi="宋体" w:cs="Times New Roman"/>
          <w:kern w:val="0"/>
          <w:szCs w:val="21"/>
        </w:rPr>
        <w:t>R</w:t>
      </w:r>
      <w:r>
        <w:rPr>
          <w:rFonts w:ascii="Times New Roman" w:eastAsia="宋体" w:hAnsi="宋体" w:cs="Times New Roman"/>
          <w:kern w:val="0"/>
          <w:szCs w:val="21"/>
        </w:rPr>
        <w:t>波</w:t>
      </w:r>
      <w:r>
        <w:rPr>
          <w:rFonts w:ascii="Times New Roman" w:eastAsia="宋体" w:hAnsi="宋体" w:cs="Times New Roman" w:hint="eastAsia"/>
          <w:kern w:val="0"/>
          <w:szCs w:val="21"/>
        </w:rPr>
        <w:t>波峰</w:t>
      </w:r>
      <w:r>
        <w:rPr>
          <w:rFonts w:ascii="Times New Roman" w:eastAsia="宋体" w:hAnsi="宋体" w:cs="Times New Roman"/>
          <w:kern w:val="0"/>
          <w:szCs w:val="21"/>
        </w:rPr>
        <w:t>影响较小。</w:t>
      </w:r>
    </w:p>
    <w:p w:rsidR="00ED1CAC" w:rsidRDefault="00D4208D" w:rsidP="006B67F0">
      <w:pPr>
        <w:shd w:val="clear" w:color="auto" w:fill="FFFFFF"/>
        <w:spacing w:line="300" w:lineRule="auto"/>
        <w:rPr>
          <w:rFonts w:ascii="Helvetica" w:eastAsia="宋体" w:hAnsi="Helvetica" w:cs="Helvetica"/>
          <w:color w:val="333333"/>
          <w:kern w:val="0"/>
          <w:szCs w:val="21"/>
        </w:rPr>
      </w:pPr>
      <w:r>
        <w:rPr>
          <w:rFonts w:ascii="Helvetica" w:eastAsia="宋体" w:hAnsi="Helvetica" w:cs="Helvetica"/>
          <w:b/>
          <w:bCs/>
          <w:color w:val="333333"/>
          <w:kern w:val="0"/>
          <w:szCs w:val="21"/>
        </w:rPr>
        <w:t>关键词：</w:t>
      </w:r>
      <w:r>
        <w:rPr>
          <w:rFonts w:ascii="Helvetica" w:eastAsia="宋体" w:hAnsi="Helvetica" w:cs="Helvetica"/>
          <w:color w:val="333333"/>
          <w:kern w:val="0"/>
          <w:szCs w:val="21"/>
        </w:rPr>
        <w:t>心电信号；滤波；数学形态学；</w:t>
      </w:r>
      <w:r>
        <w:rPr>
          <w:rFonts w:ascii="Helvetica" w:eastAsia="宋体" w:hAnsi="Helvetica" w:cs="Helvetica"/>
          <w:color w:val="333333"/>
          <w:kern w:val="0"/>
          <w:szCs w:val="21"/>
        </w:rPr>
        <w:t>QRS</w:t>
      </w:r>
      <w:r>
        <w:rPr>
          <w:rFonts w:ascii="Helvetica" w:eastAsia="宋体" w:hAnsi="Helvetica" w:cs="Helvetica"/>
          <w:color w:val="333333"/>
          <w:kern w:val="0"/>
          <w:szCs w:val="21"/>
        </w:rPr>
        <w:t>波群；差分；阈值；自适应</w:t>
      </w:r>
    </w:p>
    <w:p w:rsidR="00ED1CAC" w:rsidRDefault="00D4208D">
      <w:pPr>
        <w:spacing w:before="120"/>
        <w:rPr>
          <w:rFonts w:ascii="楷体_GB2312" w:eastAsia="楷体_GB2312" w:hAnsi="楷体" w:cs="Times New Roman"/>
          <w:color w:val="FF0000"/>
          <w:sz w:val="24"/>
          <w:szCs w:val="24"/>
        </w:rPr>
      </w:pPr>
      <w:r>
        <w:rPr>
          <w:rFonts w:ascii="楷体_GB2312" w:eastAsia="楷体_GB2312" w:hAnsi="楷体" w:cs="Times New Roman" w:hint="eastAsia"/>
          <w:color w:val="FF0000"/>
          <w:sz w:val="24"/>
          <w:szCs w:val="24"/>
        </w:rPr>
        <w:t>英文</w:t>
      </w:r>
      <w:r>
        <w:rPr>
          <w:rFonts w:ascii="楷体_GB2312" w:eastAsia="楷体_GB2312" w:hAnsi="楷体" w:cs="Times New Roman"/>
          <w:color w:val="FF0000"/>
          <w:sz w:val="24"/>
          <w:szCs w:val="24"/>
        </w:rPr>
        <w:t>摘要</w:t>
      </w:r>
    </w:p>
    <w:p w:rsidR="00ED1CAC" w:rsidRDefault="00D4208D">
      <w:pPr>
        <w:rPr>
          <w:rFonts w:ascii="楷体_GB2312" w:eastAsia="楷体_GB2312" w:hAnsi="楷体" w:cs="Times New Roman"/>
          <w:color w:val="FF0000"/>
          <w:sz w:val="24"/>
          <w:szCs w:val="24"/>
        </w:rPr>
      </w:pPr>
      <w:r>
        <w:rPr>
          <w:rFonts w:ascii="楷体_GB2312" w:eastAsia="楷体_GB2312" w:hAnsi="楷体" w:cs="Times New Roman"/>
          <w:color w:val="FF0000"/>
          <w:sz w:val="24"/>
          <w:szCs w:val="24"/>
        </w:rPr>
        <w:br w:type="page"/>
      </w:r>
    </w:p>
    <w:p w:rsidR="00ED1CAC" w:rsidRPr="00650F91" w:rsidRDefault="006B67F0" w:rsidP="00650F91">
      <w:pPr>
        <w:pStyle w:val="1"/>
      </w:pPr>
      <w:bookmarkStart w:id="1" w:name="_Toc449546854"/>
      <w:r w:rsidRPr="00650F91">
        <w:lastRenderedPageBreak/>
        <w:t>1</w:t>
      </w:r>
      <w:r w:rsidR="00D4208D" w:rsidRPr="00650F91">
        <w:rPr>
          <w:rFonts w:hint="eastAsia"/>
        </w:rPr>
        <w:t>绪论</w:t>
      </w:r>
      <w:bookmarkEnd w:id="1"/>
    </w:p>
    <w:p w:rsidR="00ED1CAC" w:rsidRPr="00650F91" w:rsidRDefault="00D4208D" w:rsidP="00650F91">
      <w:pPr>
        <w:pStyle w:val="2"/>
      </w:pPr>
      <w:bookmarkStart w:id="2" w:name="_Toc449546855"/>
      <w:r w:rsidRPr="00650F91">
        <w:t>1.1</w:t>
      </w:r>
      <w:r w:rsidRPr="00650F91">
        <w:t>研究背景与意义</w:t>
      </w:r>
      <w:bookmarkEnd w:id="2"/>
    </w:p>
    <w:p w:rsidR="00ED1CAC" w:rsidRDefault="00D4208D" w:rsidP="006B67F0">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当今社会生活节奏加快，生活工作压力也与日俱增，出现了各种威胁人类健康的疾病，其中心血管疾病成为威胁人类健康最主要的因素，并且发病率逐年上升。世界卫生组织公布一项数据</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1]</w:t>
      </w:r>
      <w:r>
        <w:rPr>
          <w:rFonts w:ascii="Times New Roman" w:eastAsia="宋体" w:hAnsi="宋体" w:cs="Times New Roman"/>
          <w:szCs w:val="21"/>
        </w:rPr>
        <w:t>显示，</w:t>
      </w:r>
      <w:r>
        <w:rPr>
          <w:rFonts w:ascii="Times New Roman" w:eastAsia="宋体" w:hAnsi="宋体" w:cs="Times New Roman"/>
          <w:szCs w:val="21"/>
        </w:rPr>
        <w:t>2013</w:t>
      </w:r>
      <w:r>
        <w:rPr>
          <w:rFonts w:ascii="Times New Roman" w:eastAsia="宋体" w:hAnsi="宋体" w:cs="Times New Roman"/>
          <w:szCs w:val="21"/>
        </w:rPr>
        <w:t>年心血管疾病共夺走</w:t>
      </w:r>
      <w:r>
        <w:rPr>
          <w:rFonts w:ascii="Times New Roman" w:eastAsia="宋体" w:hAnsi="宋体" w:cs="Times New Roman"/>
          <w:szCs w:val="21"/>
        </w:rPr>
        <w:t>1730</w:t>
      </w:r>
      <w:r>
        <w:rPr>
          <w:rFonts w:ascii="Times New Roman" w:eastAsia="宋体" w:hAnsi="宋体" w:cs="Times New Roman"/>
          <w:szCs w:val="21"/>
        </w:rPr>
        <w:t>万条生命，占总死亡人数的</w:t>
      </w:r>
      <w:r>
        <w:rPr>
          <w:rFonts w:ascii="Times New Roman" w:eastAsia="宋体" w:hAnsi="宋体" w:cs="Times New Roman"/>
          <w:szCs w:val="21"/>
        </w:rPr>
        <w:t>31.0%</w:t>
      </w:r>
      <w:r>
        <w:rPr>
          <w:rFonts w:ascii="Times New Roman" w:eastAsia="宋体" w:hAnsi="宋体" w:cs="Times New Roman"/>
          <w:szCs w:val="21"/>
        </w:rPr>
        <w:t>，比起</w:t>
      </w:r>
      <w:r>
        <w:rPr>
          <w:rFonts w:ascii="Times New Roman" w:eastAsia="宋体" w:hAnsi="宋体" w:cs="Times New Roman"/>
          <w:szCs w:val="21"/>
        </w:rPr>
        <w:t>1990</w:t>
      </w:r>
      <w:r>
        <w:rPr>
          <w:rFonts w:ascii="Times New Roman" w:eastAsia="宋体" w:hAnsi="宋体" w:cs="Times New Roman"/>
          <w:szCs w:val="21"/>
        </w:rPr>
        <w:t>年的</w:t>
      </w:r>
      <w:r>
        <w:rPr>
          <w:rFonts w:ascii="Times New Roman" w:eastAsia="宋体" w:hAnsi="宋体" w:cs="Times New Roman"/>
          <w:szCs w:val="21"/>
        </w:rPr>
        <w:t>1230</w:t>
      </w:r>
      <w:r>
        <w:rPr>
          <w:rFonts w:ascii="Times New Roman" w:eastAsia="宋体" w:hAnsi="宋体" w:cs="Times New Roman"/>
          <w:szCs w:val="21"/>
        </w:rPr>
        <w:t>万（总死亡人数的</w:t>
      </w:r>
      <w:r>
        <w:rPr>
          <w:rFonts w:ascii="Times New Roman" w:eastAsia="宋体" w:hAnsi="宋体" w:cs="Times New Roman"/>
          <w:szCs w:val="21"/>
        </w:rPr>
        <w:t>25.8%</w:t>
      </w:r>
      <w:r>
        <w:rPr>
          <w:rFonts w:ascii="Times New Roman" w:eastAsia="宋体" w:hAnsi="宋体" w:cs="Times New Roman"/>
          <w:szCs w:val="21"/>
        </w:rPr>
        <w:t>）提升了不少。心血管疾病</w:t>
      </w:r>
      <w:r>
        <w:rPr>
          <w:rFonts w:ascii="Times New Roman" w:eastAsia="宋体" w:hAnsi="宋体" w:cs="Times New Roman"/>
          <w:szCs w:val="21"/>
        </w:rPr>
        <w:t>(cardiovascular disease)</w:t>
      </w:r>
      <w:r>
        <w:rPr>
          <w:rFonts w:ascii="Times New Roman" w:eastAsia="宋体" w:hAnsi="宋体" w:cs="Times New Roman"/>
          <w:szCs w:val="21"/>
        </w:rPr>
        <w:t>是指关于心脏或血管的疾病，又称循环系统疾病。很多心血管疾病就是没有及时发现病变，耽误治疗而导致死亡。</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心电图检查因其方法简单，诊断可靠，对病人无损害等优点，在心脏病的诊断中有着极其重要的作用。心电图检查也是临床上诊断心血管疾病的主要方法，随着电子计算机的发展，利用计算机对</w:t>
      </w:r>
      <w:r>
        <w:rPr>
          <w:rFonts w:ascii="Times New Roman" w:eastAsia="宋体" w:hAnsi="宋体" w:cs="Times New Roman"/>
          <w:szCs w:val="21"/>
        </w:rPr>
        <w:t>ECG</w:t>
      </w:r>
      <w:r>
        <w:rPr>
          <w:rFonts w:ascii="Times New Roman" w:eastAsia="宋体" w:hAnsi="宋体" w:cs="Times New Roman"/>
          <w:szCs w:val="21"/>
        </w:rPr>
        <w:t>信号进行检测和分析有效的提高了诊断效率，减少医生诊断时主观因素的影响。实时的心电特征值检测在心电图机甚至手术室、</w:t>
      </w:r>
      <w:r>
        <w:rPr>
          <w:rFonts w:ascii="Times New Roman" w:eastAsia="宋体" w:hAnsi="宋体" w:cs="Times New Roman"/>
          <w:szCs w:val="21"/>
        </w:rPr>
        <w:t>ICU</w:t>
      </w:r>
      <w:r>
        <w:rPr>
          <w:rFonts w:ascii="Times New Roman" w:eastAsia="宋体" w:hAnsi="宋体" w:cs="Times New Roman"/>
          <w:szCs w:val="21"/>
        </w:rPr>
        <w:t>都会有很重要的应用。随着移动互联网时代的来临，可用于数据采集的便携式可穿戴设备也可以采集心电数据，在设备上甚至服务器云端都可以用检测算法来分析数据，做到实时、高效。在心脏病等心血管疾病发病前，心电信号是有明显异常的，如果这些异常能被检测算法提前检测出来，做出预警，那么对于心脏病的抢救具有巨大的积极意义。</w:t>
      </w:r>
    </w:p>
    <w:p w:rsidR="00ED1CAC" w:rsidRPr="00650F91" w:rsidRDefault="00D4208D" w:rsidP="00650F91">
      <w:pPr>
        <w:pStyle w:val="2"/>
      </w:pPr>
      <w:bookmarkStart w:id="3" w:name="_Toc449546856"/>
      <w:r w:rsidRPr="00650F91">
        <w:t>1.2</w:t>
      </w:r>
      <w:r w:rsidRPr="00650F91">
        <w:t>国内外研究状态分析</w:t>
      </w:r>
      <w:bookmarkEnd w:id="3"/>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1903</w:t>
      </w:r>
      <w:r>
        <w:rPr>
          <w:rFonts w:ascii="Times New Roman" w:eastAsia="宋体" w:hAnsi="宋体" w:cs="Times New Roman"/>
          <w:szCs w:val="21"/>
        </w:rPr>
        <w:t>年，荷兰医生、生理学家埃因托芬发明了弦线式检流计，从而带来了心电图历史上的第一次突破。埃因托芬把心电图中的一系列波分别命名为</w:t>
      </w:r>
      <w:r>
        <w:rPr>
          <w:rFonts w:ascii="Times New Roman" w:eastAsia="宋体" w:hAnsi="宋体" w:cs="Times New Roman"/>
          <w:szCs w:val="21"/>
        </w:rPr>
        <w:t>P</w:t>
      </w:r>
      <w:r>
        <w:rPr>
          <w:rFonts w:ascii="Times New Roman" w:eastAsia="宋体" w:hAnsi="宋体" w:cs="Times New Roman"/>
          <w:szCs w:val="21"/>
        </w:rPr>
        <w:t>波，</w:t>
      </w:r>
      <w:r>
        <w:rPr>
          <w:rFonts w:ascii="Times New Roman" w:eastAsia="宋体" w:hAnsi="宋体" w:cs="Times New Roman"/>
          <w:szCs w:val="21"/>
        </w:rPr>
        <w:t>Q</w:t>
      </w:r>
      <w:r>
        <w:rPr>
          <w:rFonts w:ascii="Times New Roman" w:eastAsia="宋体" w:hAnsi="宋体" w:cs="Times New Roman"/>
          <w:szCs w:val="21"/>
        </w:rPr>
        <w:t>波，</w:t>
      </w:r>
      <w:r>
        <w:rPr>
          <w:rFonts w:ascii="Times New Roman" w:eastAsia="宋体" w:hAnsi="宋体" w:cs="Times New Roman"/>
          <w:szCs w:val="21"/>
        </w:rPr>
        <w:t>R</w:t>
      </w:r>
      <w:r>
        <w:rPr>
          <w:rFonts w:ascii="Times New Roman" w:eastAsia="宋体" w:hAnsi="宋体" w:cs="Times New Roman"/>
          <w:szCs w:val="21"/>
        </w:rPr>
        <w:t>波，</w:t>
      </w:r>
      <w:r>
        <w:rPr>
          <w:rFonts w:ascii="Times New Roman" w:eastAsia="宋体" w:hAnsi="宋体" w:cs="Times New Roman"/>
          <w:szCs w:val="21"/>
        </w:rPr>
        <w:t>S</w:t>
      </w:r>
      <w:r>
        <w:rPr>
          <w:rFonts w:ascii="Times New Roman" w:eastAsia="宋体" w:hAnsi="宋体" w:cs="Times New Roman"/>
          <w:szCs w:val="21"/>
        </w:rPr>
        <w:t>波和</w:t>
      </w:r>
      <w:r>
        <w:rPr>
          <w:rFonts w:ascii="Times New Roman" w:eastAsia="宋体" w:hAnsi="宋体" w:cs="Times New Roman"/>
          <w:szCs w:val="21"/>
        </w:rPr>
        <w:t>T</w:t>
      </w:r>
      <w:r>
        <w:rPr>
          <w:rFonts w:ascii="Times New Roman" w:eastAsia="宋体" w:hAnsi="宋体" w:cs="Times New Roman"/>
          <w:szCs w:val="21"/>
        </w:rPr>
        <w:t>波，并且描述了一些心血管系统疾病的心电图特点。为了表彰他的此项发现，他于</w:t>
      </w:r>
      <w:r>
        <w:rPr>
          <w:rFonts w:ascii="Times New Roman" w:eastAsia="宋体" w:hAnsi="宋体" w:cs="Times New Roman"/>
          <w:szCs w:val="21"/>
        </w:rPr>
        <w:t>1924</w:t>
      </w:r>
      <w:r>
        <w:rPr>
          <w:rFonts w:ascii="Times New Roman" w:eastAsia="宋体" w:hAnsi="宋体" w:cs="Times New Roman"/>
          <w:szCs w:val="21"/>
        </w:rPr>
        <w:t>年获得诺贝尔医学与生理学奖。</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虽然我们今天仍然在使用那个时代的理论来分析心电图，但是近年来心电描记术领域已经出现微小的进展。比如，心电记录仪器已经从实验室中的笨重的设备演变成了今天非常便携的装置，并且计算机心电图分析也参与其中。</w:t>
      </w:r>
    </w:p>
    <w:p w:rsidR="00ED1CAC" w:rsidRPr="00650F91" w:rsidRDefault="00D4208D" w:rsidP="00650F91">
      <w:pPr>
        <w:pStyle w:val="3"/>
      </w:pPr>
      <w:bookmarkStart w:id="4" w:name="_Toc449546857"/>
      <w:r w:rsidRPr="00650F91">
        <w:t xml:space="preserve">1.2.1 </w:t>
      </w:r>
      <w:r w:rsidRPr="00650F91">
        <w:t>心电信号预处理的研究现状</w:t>
      </w:r>
      <w:bookmarkEnd w:id="4"/>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一般而言，正常人的心电信号幅度为</w:t>
      </w:r>
      <w:r>
        <w:rPr>
          <w:rFonts w:ascii="Times New Roman" w:eastAsia="宋体" w:hAnsi="宋体" w:cs="Times New Roman"/>
          <w:szCs w:val="21"/>
        </w:rPr>
        <w:t>10uV~5mV</w:t>
      </w:r>
      <w:r>
        <w:rPr>
          <w:rFonts w:ascii="Times New Roman" w:eastAsia="宋体" w:hAnsi="宋体" w:cs="Times New Roman"/>
          <w:szCs w:val="21"/>
        </w:rPr>
        <w:t>，频率在</w:t>
      </w:r>
      <w:r>
        <w:rPr>
          <w:rFonts w:ascii="Times New Roman" w:eastAsia="宋体" w:hAnsi="宋体" w:cs="Times New Roman"/>
          <w:szCs w:val="21"/>
        </w:rPr>
        <w:t>0.15Hz~150Hz</w:t>
      </w:r>
      <w:r>
        <w:rPr>
          <w:rFonts w:ascii="Times New Roman" w:eastAsia="宋体" w:hAnsi="宋体" w:cs="Times New Roman"/>
          <w:szCs w:val="21"/>
        </w:rPr>
        <w:t>之间，其中</w:t>
      </w:r>
      <w:r>
        <w:rPr>
          <w:rFonts w:ascii="Times New Roman" w:eastAsia="宋体" w:hAnsi="宋体" w:cs="Times New Roman"/>
          <w:szCs w:val="21"/>
        </w:rPr>
        <w:t>90%</w:t>
      </w:r>
      <w:r>
        <w:rPr>
          <w:rFonts w:ascii="Times New Roman" w:eastAsia="宋体" w:hAnsi="宋体" w:cs="Times New Roman"/>
          <w:szCs w:val="21"/>
        </w:rPr>
        <w:t>的心电信号能量集中在</w:t>
      </w:r>
      <w:r>
        <w:rPr>
          <w:rFonts w:ascii="Times New Roman" w:eastAsia="宋体" w:hAnsi="宋体" w:cs="Times New Roman"/>
          <w:szCs w:val="21"/>
        </w:rPr>
        <w:t>0.25Hz~35Hz</w:t>
      </w:r>
      <w:r>
        <w:rPr>
          <w:rFonts w:ascii="Times New Roman" w:eastAsia="宋体" w:hAnsi="宋体" w:cs="Times New Roman"/>
          <w:szCs w:val="21"/>
        </w:rPr>
        <w:t>之间。要获得心电信号很不容易，不仅仅是因为心电信号的强度小、频率低，而且各种类型的噪声会包含在心电信号的波形中。这些噪声包含肌肉噪声，由于探测电极的移动造成的人为噪声，电源线的干扰，基线漂移和</w:t>
      </w:r>
      <w:r>
        <w:rPr>
          <w:rFonts w:ascii="Times New Roman" w:eastAsia="宋体" w:hAnsi="宋体" w:cs="Times New Roman"/>
          <w:szCs w:val="21"/>
        </w:rPr>
        <w:t>T</w:t>
      </w:r>
      <w:r>
        <w:rPr>
          <w:rFonts w:ascii="Times New Roman" w:eastAsia="宋体" w:hAnsi="宋体" w:cs="Times New Roman"/>
          <w:szCs w:val="21"/>
        </w:rPr>
        <w:t>波高频类似于</w:t>
      </w:r>
      <w:r>
        <w:rPr>
          <w:rFonts w:ascii="Times New Roman" w:eastAsia="宋体" w:hAnsi="宋体" w:cs="Times New Roman"/>
          <w:szCs w:val="21"/>
        </w:rPr>
        <w:t>QRS</w:t>
      </w:r>
      <w:r>
        <w:rPr>
          <w:rFonts w:ascii="Times New Roman" w:eastAsia="宋体" w:hAnsi="宋体" w:cs="Times New Roman"/>
          <w:szCs w:val="21"/>
        </w:rPr>
        <w:t>复合体。</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基线漂移是人的呼吸运动，还有电极在皮肤上的轻微移动移动所引起的，频率一般低于</w:t>
      </w:r>
      <w:r>
        <w:rPr>
          <w:rFonts w:ascii="Times New Roman" w:eastAsia="宋体" w:hAnsi="宋体" w:cs="Times New Roman"/>
          <w:szCs w:val="21"/>
        </w:rPr>
        <w:t>5Hz</w:t>
      </w:r>
      <w:r>
        <w:rPr>
          <w:rFonts w:ascii="Times New Roman" w:eastAsia="宋体" w:hAnsi="宋体" w:cs="Times New Roman"/>
          <w:szCs w:val="21"/>
        </w:rPr>
        <w:t>。基线漂移能够直接影响心电信号的上下位置，给心电信号在图纸上的打印和对心电图的直接诊断带</w:t>
      </w:r>
      <w:r>
        <w:rPr>
          <w:rFonts w:ascii="Times New Roman" w:eastAsia="宋体" w:hAnsi="宋体" w:cs="Times New Roman"/>
          <w:szCs w:val="21"/>
        </w:rPr>
        <w:lastRenderedPageBreak/>
        <w:t>来麻烦。由于这种数据的不确定性，不适用大多数的</w:t>
      </w:r>
      <w:r>
        <w:rPr>
          <w:rFonts w:ascii="Times New Roman" w:eastAsia="宋体" w:hAnsi="宋体" w:cs="Times New Roman"/>
          <w:szCs w:val="21"/>
        </w:rPr>
        <w:t>QRS</w:t>
      </w:r>
      <w:r>
        <w:rPr>
          <w:rFonts w:ascii="Times New Roman" w:eastAsia="宋体" w:hAnsi="宋体" w:cs="Times New Roman"/>
          <w:szCs w:val="21"/>
        </w:rPr>
        <w:t>波检测算法。还有工频干扰是用电设备产生的干扰，其频率与环境中的交流电的频率一致，欧美地区一般为</w:t>
      </w:r>
      <w:r>
        <w:rPr>
          <w:rFonts w:ascii="Times New Roman" w:eastAsia="宋体" w:hAnsi="宋体" w:cs="Times New Roman"/>
          <w:szCs w:val="21"/>
        </w:rPr>
        <w:t>60Hz</w:t>
      </w:r>
      <w:r>
        <w:rPr>
          <w:rFonts w:ascii="Times New Roman" w:eastAsia="宋体" w:hAnsi="宋体" w:cs="Times New Roman"/>
          <w:szCs w:val="21"/>
        </w:rPr>
        <w:t>；在我国和其他国家地区的频率为</w:t>
      </w:r>
      <w:r>
        <w:rPr>
          <w:rFonts w:ascii="Times New Roman" w:eastAsia="宋体" w:hAnsi="宋体" w:cs="Times New Roman"/>
          <w:szCs w:val="21"/>
        </w:rPr>
        <w:t>50Hz</w:t>
      </w:r>
      <w:r>
        <w:rPr>
          <w:rFonts w:ascii="Times New Roman" w:eastAsia="宋体" w:hAnsi="宋体" w:cs="Times New Roman"/>
          <w:szCs w:val="21"/>
        </w:rPr>
        <w:t>。除此之外还有一些电极的接触不良或者脱落、剧烈运动等造成的干扰。有一种方法是利用数字滤波器，它能减弱这些噪声的影响，因此可以提高信噪比。在许多文献的提出的</w:t>
      </w:r>
      <w:r>
        <w:rPr>
          <w:rFonts w:ascii="Times New Roman" w:eastAsia="宋体" w:hAnsi="宋体" w:cs="Times New Roman"/>
          <w:szCs w:val="21"/>
        </w:rPr>
        <w:t>QRS</w:t>
      </w:r>
      <w:r>
        <w:rPr>
          <w:rFonts w:ascii="Times New Roman" w:eastAsia="宋体" w:hAnsi="宋体" w:cs="Times New Roman"/>
          <w:szCs w:val="21"/>
        </w:rPr>
        <w:t>检测器中，对于噪声的过滤正在逐步的加以重视。 </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为了去除心电信号的噪声干扰，国内外研究人员做出来大量的工作，涌现出许多方法，比如经典的数字滤波技术，自适应滤波技术、小波变换、数学形态学、神经网络及独立分量的分析等。从这些常用的方法比较来看，经典滤波器的算法简单，容易实现，但其截止频率固定，去噪不灵活。特别是</w:t>
      </w:r>
      <w:r>
        <w:rPr>
          <w:rFonts w:ascii="Times New Roman" w:eastAsia="宋体" w:hAnsi="宋体" w:cs="Times New Roman"/>
          <w:szCs w:val="21"/>
        </w:rPr>
        <w:t>FIR</w:t>
      </w:r>
      <w:r>
        <w:rPr>
          <w:rFonts w:ascii="Times New Roman" w:eastAsia="宋体" w:hAnsi="宋体" w:cs="Times New Roman"/>
          <w:szCs w:val="21"/>
        </w:rPr>
        <w:t>滤波器中，</w:t>
      </w:r>
      <w:r>
        <w:rPr>
          <w:rFonts w:ascii="Times New Roman" w:eastAsia="宋体" w:hAnsi="宋体" w:cs="Times New Roman"/>
          <w:szCs w:val="21"/>
        </w:rPr>
        <w:t>10Hz</w:t>
      </w:r>
      <w:r>
        <w:rPr>
          <w:rFonts w:ascii="Times New Roman" w:eastAsia="宋体" w:hAnsi="宋体" w:cs="Times New Roman"/>
          <w:szCs w:val="21"/>
        </w:rPr>
        <w:t>的通带对于算法有很大的计算量；</w:t>
      </w:r>
      <w:r>
        <w:rPr>
          <w:rFonts w:ascii="Times New Roman" w:eastAsia="宋体" w:hAnsi="宋体" w:cs="Times New Roman"/>
          <w:szCs w:val="21"/>
        </w:rPr>
        <w:t>IIR</w:t>
      </w:r>
      <w:r>
        <w:rPr>
          <w:rFonts w:ascii="Times New Roman" w:eastAsia="宋体" w:hAnsi="宋体" w:cs="Times New Roman"/>
          <w:szCs w:val="21"/>
        </w:rPr>
        <w:t>滤波器对原始数据有一定的改变。自适应滤波技术通过对传统的滤波器技术进行改进，它能够根据噪声频率的变化自适应的调节来逐步逼近最优值，弥补了传统滤波器的截止频率固定的不足。这种滤波方法的缺陷是需要一个参考信号，但是参考信号不容易得到。神经网络法需要学习训练，样本的选取需要有很好的代表性。近年来，小波理论也得到了不断完善和发展，基于小波变换的去噪和检测得到广泛的运用。小波变换阈值去噪法是根据信号与噪声的频谱特性的不同进行滤波，能够较好的去除噪声并且保持心电信号波形不失真，但计算量过大是它的一个缺点。</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数学形态学是一种基于集合理论、格论和拓扑学基础上的图像分析学科，是数学形态学图像处理的基本理论。在滤除基线漂移的过程中，主要用到的运算为腐蚀和膨胀，开运算和闭运算。数学形态学最基本的概念是结构元素，它本身具有一定形态（如点、线段和圆等），相当于一个探针，不断移动进行匹配。在数据量不大的情况下，能够快速彻底的消除基线漂移。</w:t>
      </w:r>
    </w:p>
    <w:p w:rsidR="00ED1CAC" w:rsidRPr="00650F91" w:rsidRDefault="00D4208D" w:rsidP="00650F91">
      <w:pPr>
        <w:pStyle w:val="3"/>
      </w:pPr>
      <w:bookmarkStart w:id="5" w:name="_Toc449546858"/>
      <w:r w:rsidRPr="00650F91">
        <w:t>1.2.2 QRS</w:t>
      </w:r>
      <w:r w:rsidRPr="00650F91">
        <w:t>波群检测的研究现状</w:t>
      </w:r>
      <w:bookmarkEnd w:id="5"/>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心电图特征值的精确识别，为医生诊断任何心脏疾病以及心律失常的分类提供有用信息。如今</w:t>
      </w:r>
      <w:r>
        <w:rPr>
          <w:rFonts w:ascii="Times New Roman" w:eastAsia="宋体" w:hAnsi="宋体" w:cs="Times New Roman"/>
          <w:szCs w:val="21"/>
        </w:rPr>
        <w:t>QRS</w:t>
      </w:r>
      <w:r>
        <w:rPr>
          <w:rFonts w:ascii="Times New Roman" w:eastAsia="宋体" w:hAnsi="宋体" w:cs="Times New Roman"/>
          <w:szCs w:val="21"/>
        </w:rPr>
        <w:t>波的检测已有多种方法，总的来说，这些方法都已经运用在实时检测心电图波峰中。这些措施包括数字滤波器、模版匹配、差分法、小波变换和神经网络</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2</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w:t>
      </w:r>
    </w:p>
    <w:p w:rsidR="006B67F0"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20</w:t>
      </w:r>
      <w:r>
        <w:rPr>
          <w:rFonts w:ascii="Times New Roman" w:eastAsia="宋体" w:hAnsi="宋体" w:cs="Times New Roman"/>
          <w:szCs w:val="21"/>
        </w:rPr>
        <w:t>世纪七八十年代以来，</w:t>
      </w:r>
      <w:r>
        <w:rPr>
          <w:rFonts w:ascii="Times New Roman" w:eastAsia="宋体" w:hAnsi="宋体" w:cs="Times New Roman"/>
          <w:szCs w:val="21"/>
        </w:rPr>
        <w:t>Willis J. Tompkins</w:t>
      </w:r>
      <w:r>
        <w:rPr>
          <w:rFonts w:ascii="Times New Roman" w:eastAsia="宋体" w:hAnsi="宋体" w:cs="Times New Roman"/>
          <w:szCs w:val="21"/>
        </w:rPr>
        <w:t>教授</w:t>
      </w:r>
      <w:r w:rsidR="001D7FE2" w:rsidRPr="001D7FE2">
        <w:rPr>
          <w:rFonts w:ascii="Times New Roman" w:eastAsia="宋体" w:hAnsi="宋体" w:cs="Times New Roman" w:hint="eastAsia"/>
          <w:szCs w:val="21"/>
          <w:vertAlign w:val="superscript"/>
        </w:rPr>
        <w:t>[</w:t>
      </w:r>
      <w:r w:rsidR="001D7FE2">
        <w:rPr>
          <w:rFonts w:ascii="Times New Roman" w:eastAsia="宋体" w:hAnsi="宋体" w:cs="Times New Roman"/>
          <w:szCs w:val="21"/>
          <w:vertAlign w:val="superscript"/>
        </w:rPr>
        <w:t>3</w:t>
      </w:r>
      <w:r w:rsidR="001D7FE2" w:rsidRPr="001D7FE2">
        <w:rPr>
          <w:rFonts w:ascii="Times New Roman" w:eastAsia="宋体" w:hAnsi="宋体" w:cs="Times New Roman" w:hint="eastAsia"/>
          <w:szCs w:val="21"/>
          <w:vertAlign w:val="superscript"/>
        </w:rPr>
        <w:t>][</w:t>
      </w:r>
      <w:r w:rsidR="001D7FE2">
        <w:rPr>
          <w:rFonts w:ascii="Times New Roman" w:eastAsia="宋体" w:hAnsi="宋体" w:cs="Times New Roman"/>
          <w:szCs w:val="21"/>
          <w:vertAlign w:val="superscript"/>
        </w:rPr>
        <w:t>4</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所做的工作具有开创性意义，他提出一种实时检测心电</w:t>
      </w:r>
      <w:r>
        <w:rPr>
          <w:rFonts w:ascii="Times New Roman" w:eastAsia="宋体" w:hAnsi="宋体" w:cs="Times New Roman"/>
          <w:szCs w:val="21"/>
        </w:rPr>
        <w:t>QRS</w:t>
      </w:r>
      <w:r>
        <w:rPr>
          <w:rFonts w:ascii="Times New Roman" w:eastAsia="宋体" w:hAnsi="宋体" w:cs="Times New Roman"/>
          <w:szCs w:val="21"/>
        </w:rPr>
        <w:t>波算法具有很大影响。在这之后西安交通大学的郑崇勋教授等使用小波变换</w:t>
      </w:r>
      <w:r w:rsidR="001D7FE2" w:rsidRPr="001D7FE2">
        <w:rPr>
          <w:rFonts w:ascii="Times New Roman" w:eastAsia="宋体" w:hAnsi="宋体" w:cs="Times New Roman" w:hint="eastAsia"/>
          <w:szCs w:val="21"/>
          <w:vertAlign w:val="superscript"/>
        </w:rPr>
        <w:t>[</w:t>
      </w:r>
      <w:r w:rsidR="001D7FE2">
        <w:rPr>
          <w:rFonts w:ascii="Times New Roman" w:eastAsia="宋体" w:hAnsi="宋体" w:cs="Times New Roman"/>
          <w:szCs w:val="21"/>
          <w:vertAlign w:val="superscript"/>
        </w:rPr>
        <w:t>5</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检测心电特征值的方法，也是一种主流的检测方法。</w:t>
      </w:r>
      <w:r>
        <w:rPr>
          <w:rFonts w:ascii="Times New Roman" w:eastAsia="宋体" w:hAnsi="宋体" w:cs="Times New Roman"/>
          <w:szCs w:val="21"/>
        </w:rPr>
        <w:t xml:space="preserve"> </w:t>
      </w:r>
      <w:r>
        <w:rPr>
          <w:rFonts w:ascii="Times New Roman" w:eastAsia="宋体" w:hAnsi="宋体" w:cs="Times New Roman"/>
          <w:szCs w:val="21"/>
        </w:rPr>
        <w:t>数字滤波器法是由线性数字滤波、非线性变换和决策算法三个部分组成。首先用一组数字滤波器滤除分析对象以外的信息、达到抑制噪声干扰的目的，以便于提取出</w:t>
      </w:r>
      <w:r>
        <w:rPr>
          <w:rFonts w:ascii="Times New Roman" w:eastAsia="宋体" w:hAnsi="宋体" w:cs="Times New Roman"/>
          <w:szCs w:val="21"/>
        </w:rPr>
        <w:t>QRS</w:t>
      </w:r>
      <w:r>
        <w:rPr>
          <w:rFonts w:ascii="Times New Roman" w:eastAsia="宋体" w:hAnsi="宋体" w:cs="Times New Roman"/>
          <w:szCs w:val="21"/>
        </w:rPr>
        <w:t>波特特征的信息。通常的做法是采用带通滤波，提高</w:t>
      </w:r>
      <w:r>
        <w:rPr>
          <w:rFonts w:ascii="Times New Roman" w:eastAsia="宋体" w:hAnsi="宋体" w:cs="Times New Roman"/>
          <w:szCs w:val="21"/>
        </w:rPr>
        <w:t>5</w:t>
      </w:r>
      <w:r>
        <w:rPr>
          <w:rFonts w:ascii="Times New Roman" w:eastAsia="宋体" w:hAnsi="宋体" w:cs="Times New Roman"/>
          <w:szCs w:val="21"/>
        </w:rPr>
        <w:t>～</w:t>
      </w:r>
      <w:r>
        <w:rPr>
          <w:rFonts w:ascii="Times New Roman" w:eastAsia="宋体" w:hAnsi="宋体" w:cs="Times New Roman"/>
          <w:szCs w:val="21"/>
        </w:rPr>
        <w:t>30Hz</w:t>
      </w:r>
      <w:r>
        <w:rPr>
          <w:rFonts w:ascii="Times New Roman" w:eastAsia="宋体" w:hAnsi="宋体" w:cs="Times New Roman"/>
          <w:szCs w:val="21"/>
        </w:rPr>
        <w:t>频率范围内信号的分量，使</w:t>
      </w:r>
      <w:r>
        <w:rPr>
          <w:rFonts w:ascii="Times New Roman" w:eastAsia="宋体" w:hAnsi="宋体" w:cs="Times New Roman"/>
          <w:szCs w:val="21"/>
        </w:rPr>
        <w:t>QRS</w:t>
      </w:r>
      <w:r>
        <w:rPr>
          <w:rFonts w:ascii="Times New Roman" w:eastAsia="宋体" w:hAnsi="宋体" w:cs="Times New Roman"/>
          <w:szCs w:val="21"/>
        </w:rPr>
        <w:t>波群的能量得到加强。然后采用阈值判断、斜率判断等方法对特征点进行判断，实现检测</w:t>
      </w:r>
      <w:r>
        <w:rPr>
          <w:rFonts w:ascii="Times New Roman" w:eastAsia="宋体" w:hAnsi="宋体" w:cs="Times New Roman"/>
          <w:szCs w:val="21"/>
        </w:rPr>
        <w:t>R</w:t>
      </w:r>
      <w:r>
        <w:rPr>
          <w:rFonts w:ascii="Times New Roman" w:eastAsia="宋体" w:hAnsi="宋体" w:cs="Times New Roman"/>
          <w:szCs w:val="21"/>
        </w:rPr>
        <w:t>波的目的，并采取一些补偿策略提高检测的准</w:t>
      </w:r>
      <w:r w:rsidR="006B67F0">
        <w:rPr>
          <w:rFonts w:ascii="Times New Roman" w:eastAsia="宋体" w:hAnsi="宋体" w:cs="Times New Roman"/>
          <w:szCs w:val="21"/>
        </w:rPr>
        <w:t>确度。采用滤波器方法的缺点是容易受到噪声干扰，且准确度有待提高</w:t>
      </w:r>
      <w:r w:rsidR="006B67F0">
        <w:rPr>
          <w:rFonts w:ascii="Times New Roman" w:eastAsia="宋体" w:hAnsi="宋体" w:cs="Times New Roman" w:hint="eastAsia"/>
          <w:szCs w:val="21"/>
        </w:rPr>
        <w:t>。</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人工神经网络</w:t>
      </w:r>
      <w:r>
        <w:rPr>
          <w:rFonts w:ascii="Times New Roman" w:eastAsia="宋体" w:hAnsi="宋体" w:cs="Times New Roman"/>
          <w:szCs w:val="21"/>
        </w:rPr>
        <w:t>(ANN</w:t>
      </w:r>
      <w:r>
        <w:rPr>
          <w:rFonts w:ascii="Times New Roman" w:eastAsia="宋体" w:hAnsi="宋体" w:cs="Times New Roman"/>
          <w:szCs w:val="21"/>
        </w:rPr>
        <w:t>，</w:t>
      </w:r>
      <w:r>
        <w:rPr>
          <w:rFonts w:ascii="Times New Roman" w:eastAsia="宋体" w:hAnsi="宋体" w:cs="Times New Roman"/>
          <w:szCs w:val="21"/>
        </w:rPr>
        <w:t>Artificial Neural Network)</w:t>
      </w:r>
      <w:r>
        <w:rPr>
          <w:rFonts w:ascii="Times New Roman" w:eastAsia="宋体" w:hAnsi="宋体" w:cs="Times New Roman"/>
          <w:szCs w:val="21"/>
        </w:rPr>
        <w:t>是近年来迅速发展的一种新型计算机和人工智能技术。它能够模拟人脑机理和功能的，具有鲁棒性、非线性、高度并行性和自组织适应性等基本特性。人工神经网络是一种自适应非线性预测器，其基本原理是根据过去的采样点来预测当前的采</w:t>
      </w:r>
      <w:r>
        <w:rPr>
          <w:rFonts w:ascii="Times New Roman" w:eastAsia="宋体" w:hAnsi="宋体" w:cs="Times New Roman"/>
          <w:szCs w:val="21"/>
        </w:rPr>
        <w:lastRenderedPageBreak/>
        <w:t>样点。但是它需要大量的学习训练，这个过程一般要花费较多的时间，而且训练的样本要具有一定的代表性，实施起来有一定困难。而且对于心电</w:t>
      </w:r>
      <w:r>
        <w:rPr>
          <w:rFonts w:ascii="Times New Roman" w:eastAsia="宋体" w:hAnsi="宋体" w:cs="Times New Roman"/>
          <w:szCs w:val="21"/>
        </w:rPr>
        <w:t>QRS</w:t>
      </w:r>
      <w:r>
        <w:rPr>
          <w:rFonts w:ascii="Times New Roman" w:eastAsia="宋体" w:hAnsi="宋体" w:cs="Times New Roman"/>
          <w:szCs w:val="21"/>
        </w:rPr>
        <w:t>波群检测来说，不同的个体的波形形态差比较大，这样学习和训练的样本量要很大，而且样本的选取要有足够好的代表性。随着科学技术的进步，在心电信号特征值检测领域，神经网络检测方法的潜力无疑是最大的。</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还有模版匹配法，心电信号可以看作类周期信号，利用心电信号的这一特性，可以将</w:t>
      </w:r>
      <w:r>
        <w:rPr>
          <w:rFonts w:ascii="Times New Roman" w:eastAsia="宋体" w:hAnsi="宋体" w:cs="Times New Roman"/>
          <w:szCs w:val="21"/>
        </w:rPr>
        <w:t>QRS</w:t>
      </w:r>
      <w:r>
        <w:rPr>
          <w:rFonts w:ascii="Times New Roman" w:eastAsia="宋体" w:hAnsi="宋体" w:cs="Times New Roman"/>
          <w:szCs w:val="21"/>
        </w:rPr>
        <w:t>波群近似认为固定的模板。其原理是把</w:t>
      </w:r>
      <w:r>
        <w:rPr>
          <w:rFonts w:ascii="Times New Roman" w:eastAsia="宋体" w:hAnsi="宋体" w:cs="Times New Roman"/>
          <w:szCs w:val="21"/>
        </w:rPr>
        <w:t>ECG</w:t>
      </w:r>
      <w:r>
        <w:rPr>
          <w:rFonts w:ascii="Times New Roman" w:eastAsia="宋体" w:hAnsi="宋体" w:cs="Times New Roman"/>
          <w:szCs w:val="21"/>
        </w:rPr>
        <w:t>信号与预先存储的波形模板逐点比较，当两者的耦合度达到指定的阈值时，认为检测到</w:t>
      </w:r>
      <w:r>
        <w:rPr>
          <w:rFonts w:ascii="Times New Roman" w:eastAsia="宋体" w:hAnsi="宋体" w:cs="Times New Roman"/>
          <w:szCs w:val="21"/>
        </w:rPr>
        <w:t>ORs</w:t>
      </w:r>
      <w:r>
        <w:rPr>
          <w:rFonts w:ascii="Times New Roman" w:eastAsia="宋体" w:hAnsi="宋体" w:cs="Times New Roman"/>
          <w:szCs w:val="21"/>
        </w:rPr>
        <w:t>波群。该方法计算量较大，当使用的模版为多个时，需要逐一计算。另外如果被检者的心电波形与模板中存储样本的形态相差很大，易造成</w:t>
      </w:r>
      <w:r>
        <w:rPr>
          <w:rFonts w:ascii="Times New Roman" w:eastAsia="宋体" w:hAnsi="宋体" w:cs="Times New Roman"/>
          <w:szCs w:val="21"/>
        </w:rPr>
        <w:t>QRS</w:t>
      </w:r>
      <w:r>
        <w:rPr>
          <w:rFonts w:ascii="Times New Roman" w:eastAsia="宋体" w:hAnsi="宋体" w:cs="Times New Roman"/>
          <w:szCs w:val="21"/>
        </w:rPr>
        <w:t>波群漏检。</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电子计算机技术的发展使得心电信号检测算法在时间复杂度、空间复杂度上没有较大的限制，但是科学研究工作者们对于检测算法程序能够运行得更快，</w:t>
      </w:r>
      <w:r>
        <w:rPr>
          <w:rFonts w:ascii="Times New Roman" w:eastAsia="宋体" w:hAnsi="宋体" w:cs="Times New Roman" w:hint="eastAsia"/>
          <w:szCs w:val="21"/>
        </w:rPr>
        <w:t>内存占用</w:t>
      </w:r>
      <w:r>
        <w:rPr>
          <w:rFonts w:ascii="Times New Roman" w:eastAsia="宋体" w:hAnsi="宋体" w:cs="Times New Roman"/>
          <w:szCs w:val="21"/>
        </w:rPr>
        <w:t>更小的追求从未停止。</w:t>
      </w:r>
    </w:p>
    <w:p w:rsidR="00ED1CAC" w:rsidRPr="00650F91" w:rsidRDefault="00D4208D" w:rsidP="00650F91">
      <w:pPr>
        <w:pStyle w:val="2"/>
      </w:pPr>
      <w:bookmarkStart w:id="6" w:name="_Toc449546859"/>
      <w:r w:rsidRPr="00650F91">
        <w:t xml:space="preserve">1.3 </w:t>
      </w:r>
      <w:r w:rsidRPr="00650F91">
        <w:t>本文的主要内容</w:t>
      </w:r>
      <w:bookmarkEnd w:id="6"/>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论文的安排如下：</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1</w:t>
      </w:r>
      <w:r>
        <w:rPr>
          <w:rFonts w:ascii="Times New Roman" w:eastAsia="宋体" w:hAnsi="宋体" w:cs="Times New Roman"/>
          <w:szCs w:val="21"/>
        </w:rPr>
        <w:t>部分</w:t>
      </w:r>
      <w:r>
        <w:rPr>
          <w:rFonts w:ascii="Times New Roman" w:eastAsia="宋体" w:hAnsi="宋体" w:cs="Times New Roman" w:hint="eastAsia"/>
          <w:szCs w:val="21"/>
        </w:rPr>
        <w:t>前言</w:t>
      </w:r>
      <w:r>
        <w:rPr>
          <w:rFonts w:ascii="Times New Roman" w:eastAsia="宋体" w:hAnsi="宋体" w:cs="Times New Roman"/>
          <w:szCs w:val="21"/>
        </w:rPr>
        <w:t>，首先简述了心电自动分析技术的研究背景和意义，对该领域研究的现状，发展方向做简要的概括。也对本课题的主要研究内容做简单介绍。</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2</w:t>
      </w:r>
      <w:r>
        <w:rPr>
          <w:rFonts w:ascii="Times New Roman" w:eastAsia="宋体" w:hAnsi="宋体" w:cs="Times New Roman"/>
          <w:szCs w:val="21"/>
        </w:rPr>
        <w:t>部分，本部分介绍心电信号的产生机理和波形特征，常用的数据库，已经本文要用到的</w:t>
      </w:r>
      <w:r>
        <w:rPr>
          <w:rFonts w:ascii="Times New Roman" w:eastAsia="宋体" w:hAnsi="宋体" w:cs="Times New Roman"/>
          <w:szCs w:val="21"/>
        </w:rPr>
        <w:t>MIT-BIH</w:t>
      </w:r>
      <w:r>
        <w:rPr>
          <w:rFonts w:ascii="Times New Roman" w:eastAsia="宋体" w:hAnsi="宋体" w:cs="Times New Roman"/>
          <w:szCs w:val="21"/>
        </w:rPr>
        <w:t>数据库及</w:t>
      </w:r>
      <w:r>
        <w:rPr>
          <w:rFonts w:ascii="Times New Roman" w:eastAsia="宋体" w:hAnsi="宋体" w:cs="Times New Roman"/>
          <w:szCs w:val="21"/>
        </w:rPr>
        <w:t>Windows</w:t>
      </w:r>
      <w:r>
        <w:rPr>
          <w:rFonts w:ascii="Times New Roman" w:eastAsia="宋体" w:hAnsi="宋体" w:cs="Times New Roman"/>
          <w:szCs w:val="21"/>
        </w:rPr>
        <w:t>平台下的开发工具包</w:t>
      </w:r>
      <w:r>
        <w:rPr>
          <w:rFonts w:ascii="Times New Roman" w:eastAsia="宋体" w:hAnsi="宋体" w:cs="Times New Roman"/>
          <w:szCs w:val="21"/>
        </w:rPr>
        <w:t>WFDB</w:t>
      </w:r>
      <w:r>
        <w:rPr>
          <w:rFonts w:ascii="Times New Roman" w:eastAsia="宋体" w:hAnsi="宋体" w:cs="Times New Roman"/>
          <w:szCs w:val="21"/>
        </w:rPr>
        <w:t>；再介绍本课题的开发工具</w:t>
      </w:r>
      <w:r>
        <w:rPr>
          <w:rFonts w:ascii="Times New Roman" w:eastAsia="宋体" w:hAnsi="宋体" w:cs="Times New Roman"/>
          <w:szCs w:val="21"/>
        </w:rPr>
        <w:t>Visual C++ 6.0</w:t>
      </w:r>
      <w:r>
        <w:rPr>
          <w:rFonts w:ascii="Times New Roman" w:eastAsia="宋体" w:hAnsi="宋体" w:cs="Times New Roman"/>
          <w:szCs w:val="21"/>
        </w:rPr>
        <w:t>。</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3</w:t>
      </w:r>
      <w:r>
        <w:rPr>
          <w:rFonts w:ascii="Times New Roman" w:eastAsia="宋体" w:hAnsi="宋体" w:cs="Times New Roman"/>
          <w:szCs w:val="21"/>
        </w:rPr>
        <w:t>部分，先介绍数学形态学的基本理论和方法，然后运用形态学理论滤除心电信号的基线漂移，最后做实验仿真及分析。</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4</w:t>
      </w:r>
      <w:r>
        <w:rPr>
          <w:rFonts w:ascii="Times New Roman" w:eastAsia="宋体" w:hAnsi="宋体" w:cs="Times New Roman"/>
          <w:szCs w:val="21"/>
        </w:rPr>
        <w:t>部分，采用自适应差分阈值发检测</w:t>
      </w:r>
      <w:r>
        <w:rPr>
          <w:rFonts w:ascii="Times New Roman" w:eastAsia="宋体" w:hAnsi="宋体" w:cs="Times New Roman"/>
          <w:szCs w:val="21"/>
        </w:rPr>
        <w:t>R</w:t>
      </w:r>
      <w:r>
        <w:rPr>
          <w:rFonts w:ascii="Times New Roman" w:eastAsia="宋体" w:hAnsi="宋体" w:cs="Times New Roman"/>
          <w:szCs w:val="21"/>
        </w:rPr>
        <w:t>波</w:t>
      </w:r>
      <w:r>
        <w:rPr>
          <w:rFonts w:ascii="Times New Roman" w:eastAsia="宋体" w:hAnsi="宋体" w:cs="Times New Roman"/>
          <w:szCs w:val="21"/>
        </w:rPr>
        <w:t>,</w:t>
      </w:r>
      <w:r>
        <w:rPr>
          <w:rFonts w:ascii="Times New Roman" w:eastAsia="宋体" w:hAnsi="宋体" w:cs="Times New Roman"/>
          <w:szCs w:val="21"/>
        </w:rPr>
        <w:t>然后利用已经检测出来的</w:t>
      </w:r>
      <w:r>
        <w:rPr>
          <w:rFonts w:ascii="Times New Roman" w:eastAsia="宋体" w:hAnsi="宋体" w:cs="Times New Roman"/>
          <w:szCs w:val="21"/>
        </w:rPr>
        <w:t>R</w:t>
      </w:r>
      <w:r>
        <w:rPr>
          <w:rFonts w:ascii="Times New Roman" w:eastAsia="宋体" w:hAnsi="宋体" w:cs="Times New Roman"/>
          <w:szCs w:val="21"/>
        </w:rPr>
        <w:t>波检测</w:t>
      </w:r>
      <w:r>
        <w:rPr>
          <w:rFonts w:ascii="Times New Roman" w:eastAsia="宋体" w:hAnsi="宋体" w:cs="Times New Roman"/>
          <w:szCs w:val="21"/>
        </w:rPr>
        <w:t>Q</w:t>
      </w:r>
      <w:r>
        <w:rPr>
          <w:rFonts w:ascii="Times New Roman" w:eastAsia="宋体" w:hAnsi="宋体" w:cs="Times New Roman"/>
          <w:szCs w:val="21"/>
        </w:rPr>
        <w:t>波和</w:t>
      </w:r>
      <w:r>
        <w:rPr>
          <w:rFonts w:ascii="Times New Roman" w:eastAsia="宋体" w:hAnsi="宋体" w:cs="Times New Roman"/>
          <w:szCs w:val="21"/>
        </w:rPr>
        <w:t>S</w:t>
      </w:r>
      <w:r>
        <w:rPr>
          <w:rFonts w:ascii="Times New Roman" w:eastAsia="宋体" w:hAnsi="宋体" w:cs="Times New Roman"/>
          <w:szCs w:val="21"/>
        </w:rPr>
        <w:t>波，做准确率统计和数据分析。</w:t>
      </w:r>
      <w:r>
        <w:rPr>
          <w:rFonts w:ascii="Times New Roman" w:eastAsia="宋体" w:hAnsi="宋体" w:cs="Times New Roman"/>
          <w:szCs w:val="21"/>
        </w:rPr>
        <w:t xml:space="preserve"> </w:t>
      </w:r>
    </w:p>
    <w:p w:rsidR="006B67F0" w:rsidRDefault="00D4208D" w:rsidP="006B67F0">
      <w:pPr>
        <w:spacing w:line="300" w:lineRule="auto"/>
        <w:ind w:firstLineChars="200" w:firstLine="420"/>
        <w:rPr>
          <w:rFonts w:ascii="Times New Roman" w:eastAsia="宋体" w:hAnsi="宋体" w:cs="Times New Roman" w:hint="eastAsia"/>
          <w:szCs w:val="21"/>
        </w:rPr>
      </w:pPr>
      <w:r>
        <w:rPr>
          <w:rFonts w:ascii="Times New Roman" w:eastAsia="宋体" w:hAnsi="宋体" w:cs="Times New Roman"/>
          <w:szCs w:val="21"/>
        </w:rPr>
        <w:t>第</w:t>
      </w:r>
      <w:r>
        <w:rPr>
          <w:rFonts w:ascii="Times New Roman" w:eastAsia="宋体" w:hAnsi="宋体" w:cs="Times New Roman"/>
          <w:szCs w:val="21"/>
        </w:rPr>
        <w:t>5</w:t>
      </w:r>
      <w:r>
        <w:rPr>
          <w:rFonts w:ascii="Times New Roman" w:eastAsia="宋体" w:hAnsi="宋体" w:cs="Times New Roman"/>
          <w:szCs w:val="21"/>
        </w:rPr>
        <w:t>部分，结论与展望。附录列出关键代码。引用文献。</w:t>
      </w:r>
    </w:p>
    <w:p w:rsidR="00ED1CAC" w:rsidRPr="00650F91" w:rsidRDefault="00D4208D" w:rsidP="00650F91">
      <w:pPr>
        <w:pStyle w:val="1"/>
      </w:pPr>
      <w:bookmarkStart w:id="7" w:name="_Toc449546860"/>
      <w:r w:rsidRPr="00650F91">
        <w:t xml:space="preserve">2 </w:t>
      </w:r>
      <w:r w:rsidRPr="00650F91">
        <w:t>基本理论知识简介</w:t>
      </w:r>
      <w:bookmarkEnd w:id="7"/>
    </w:p>
    <w:p w:rsidR="00ED1CAC" w:rsidRPr="00650F91" w:rsidRDefault="00D4208D" w:rsidP="00650F91">
      <w:pPr>
        <w:pStyle w:val="2"/>
      </w:pPr>
      <w:bookmarkStart w:id="8" w:name="_Toc449546861"/>
      <w:r w:rsidRPr="00650F91">
        <w:t xml:space="preserve">2.1 </w:t>
      </w:r>
      <w:r w:rsidRPr="00650F91">
        <w:t>心电信号的产生和心电图</w:t>
      </w:r>
      <w:bookmarkEnd w:id="8"/>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在每次心跳心肌细胞去极化的时候会在皮肤表面引起很小的电学改变，这个小变化被心电图记录装置捕捉并放大即可描绘心电图</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6</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。在心肌细胞处于静息状态时，心肌细胞膜两侧存在由正负离子浓度差形成的电势差，去极化即是心肌细胞电势差迅速向</w:t>
      </w:r>
      <w:r>
        <w:rPr>
          <w:rFonts w:ascii="Times New Roman" w:eastAsia="宋体" w:hAnsi="宋体" w:cs="Times New Roman"/>
          <w:szCs w:val="21"/>
        </w:rPr>
        <w:t>0</w:t>
      </w:r>
      <w:r>
        <w:rPr>
          <w:rFonts w:ascii="Times New Roman" w:eastAsia="宋体" w:hAnsi="宋体" w:cs="Times New Roman"/>
          <w:szCs w:val="21"/>
        </w:rPr>
        <w:t>变化，并引起心肌细胞收缩的过程。在健康心脏的一个心动周期中，由窦房结细胞产生的去极化波有序的依次在心脏中传播，先传播到整个心房，经过“内在传导通路”传播至心室。如果在心脏的任意两面放置</w:t>
      </w:r>
      <w:r>
        <w:rPr>
          <w:rFonts w:ascii="Times New Roman" w:eastAsia="宋体" w:hAnsi="宋体" w:cs="Times New Roman"/>
          <w:szCs w:val="21"/>
        </w:rPr>
        <w:t>2</w:t>
      </w:r>
      <w:r>
        <w:rPr>
          <w:rFonts w:ascii="Times New Roman" w:eastAsia="宋体" w:hAnsi="宋体" w:cs="Times New Roman"/>
          <w:szCs w:val="21"/>
        </w:rPr>
        <w:t>个电极，那么在这个</w:t>
      </w:r>
      <w:r>
        <w:rPr>
          <w:rFonts w:ascii="Times New Roman" w:eastAsia="宋体" w:hAnsi="宋体" w:cs="Times New Roman"/>
          <w:szCs w:val="21"/>
        </w:rPr>
        <w:lastRenderedPageBreak/>
        <w:t>过程中就可以记录到两个电极间微小的电压变化，并可以在心电图纸或者监视器上显示出来。心电图可以反应整个心脏跳动的节律，以及心肌薄弱的部分。</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心电图就是一种经胸腔的以时间为单位记录心脏的电生理活动，并通过皮肤上的电极捕捉并记录下来的诊疗技术。这是一种无创性的记录方式。一个完整的心动周期心电图如图</w:t>
      </w:r>
      <w:r>
        <w:rPr>
          <w:rFonts w:ascii="Times New Roman" w:eastAsia="宋体" w:hAnsi="宋体" w:cs="Times New Roman"/>
          <w:szCs w:val="21"/>
        </w:rPr>
        <w:t>2-1</w:t>
      </w:r>
      <w:r>
        <w:rPr>
          <w:rFonts w:ascii="Times New Roman" w:eastAsia="宋体" w:hAnsi="宋体" w:cs="Times New Roman"/>
          <w:szCs w:val="21"/>
        </w:rPr>
        <w:t>所示。</w:t>
      </w:r>
    </w:p>
    <w:p w:rsidR="00ED1CAC" w:rsidRDefault="00D4208D">
      <w:pPr>
        <w:spacing w:line="300" w:lineRule="auto"/>
        <w:ind w:firstLineChars="200" w:firstLine="420"/>
        <w:jc w:val="center"/>
        <w:rPr>
          <w:rFonts w:ascii="Times New Roman" w:eastAsia="宋体" w:hAnsi="宋体" w:cs="Times New Roman"/>
          <w:szCs w:val="21"/>
        </w:rPr>
      </w:pPr>
      <w:r>
        <w:rPr>
          <w:rFonts w:ascii="Times New Roman" w:eastAsia="宋体" w:hAnsi="宋体" w:cs="Times New Roman" w:hint="eastAsia"/>
          <w:noProof/>
          <w:szCs w:val="21"/>
        </w:rPr>
        <w:drawing>
          <wp:inline distT="0" distB="0" distL="0" distR="0">
            <wp:extent cx="2644775" cy="2608580"/>
            <wp:effectExtent l="0" t="0" r="317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9701" cy="2633059"/>
                    </a:xfrm>
                    <a:prstGeom prst="rect">
                      <a:avLst/>
                    </a:prstGeom>
                  </pic:spPr>
                </pic:pic>
              </a:graphicData>
            </a:graphic>
          </wp:inline>
        </w:drawing>
      </w:r>
    </w:p>
    <w:p w:rsidR="00ED1CAC" w:rsidRPr="006B67F0" w:rsidRDefault="00D4208D">
      <w:pPr>
        <w:spacing w:line="360" w:lineRule="auto"/>
        <w:jc w:val="center"/>
        <w:rPr>
          <w:rFonts w:ascii="黑体" w:eastAsia="黑体" w:hAnsi="黑体" w:cs="Times New Roman"/>
          <w:szCs w:val="21"/>
        </w:rPr>
      </w:pPr>
      <w:r w:rsidRPr="006B67F0">
        <w:rPr>
          <w:rFonts w:ascii="黑体" w:eastAsia="黑体" w:hAnsi="黑体" w:cs="Times New Roman"/>
          <w:sz w:val="18"/>
          <w:szCs w:val="18"/>
        </w:rPr>
        <w:t>图2-1 正常窦性心律心脏的心电图</w:t>
      </w:r>
    </w:p>
    <w:p w:rsidR="00ED1CAC" w:rsidRDefault="00D4208D" w:rsidP="006B67F0">
      <w:pPr>
        <w:spacing w:line="300" w:lineRule="auto"/>
        <w:ind w:firstLineChars="200" w:firstLine="420"/>
        <w:rPr>
          <w:rFonts w:ascii="Times New Roman" w:eastAsia="宋体" w:hAnsi="宋体" w:cs="Times New Roman" w:hint="eastAsia"/>
          <w:szCs w:val="21"/>
        </w:rPr>
      </w:pPr>
      <w:r>
        <w:rPr>
          <w:rFonts w:ascii="Times New Roman" w:eastAsia="宋体" w:hAnsi="宋体" w:cs="Times New Roman"/>
          <w:szCs w:val="21"/>
        </w:rPr>
        <w:t>从图</w:t>
      </w:r>
      <w:r>
        <w:rPr>
          <w:rFonts w:ascii="Times New Roman" w:eastAsia="宋体" w:hAnsi="宋体" w:cs="Times New Roman"/>
          <w:szCs w:val="21"/>
        </w:rPr>
        <w:t>2-1</w:t>
      </w:r>
      <w:r>
        <w:rPr>
          <w:rFonts w:ascii="Times New Roman" w:eastAsia="宋体" w:hAnsi="宋体" w:cs="Times New Roman"/>
          <w:szCs w:val="21"/>
        </w:rPr>
        <w:t>可以看到一个完整的心动周期包括一个</w:t>
      </w:r>
      <w:r>
        <w:rPr>
          <w:rFonts w:ascii="Times New Roman" w:eastAsia="宋体" w:hAnsi="宋体" w:cs="Times New Roman"/>
          <w:szCs w:val="21"/>
        </w:rPr>
        <w:t>P</w:t>
      </w:r>
      <w:r>
        <w:rPr>
          <w:rFonts w:ascii="Times New Roman" w:eastAsia="宋体" w:hAnsi="宋体" w:cs="Times New Roman"/>
          <w:szCs w:val="21"/>
        </w:rPr>
        <w:t>波，一个</w:t>
      </w:r>
      <w:r>
        <w:rPr>
          <w:rFonts w:ascii="Times New Roman" w:eastAsia="宋体" w:hAnsi="宋体" w:cs="Times New Roman"/>
          <w:szCs w:val="21"/>
        </w:rPr>
        <w:t>QRS</w:t>
      </w:r>
      <w:r>
        <w:rPr>
          <w:rFonts w:ascii="Times New Roman" w:eastAsia="宋体" w:hAnsi="宋体" w:cs="Times New Roman"/>
          <w:szCs w:val="21"/>
        </w:rPr>
        <w:t>波群和一个</w:t>
      </w:r>
      <w:r>
        <w:rPr>
          <w:rFonts w:ascii="Times New Roman" w:eastAsia="宋体" w:hAnsi="宋体" w:cs="Times New Roman"/>
          <w:szCs w:val="21"/>
        </w:rPr>
        <w:t>T</w:t>
      </w:r>
      <w:r>
        <w:rPr>
          <w:rFonts w:ascii="Times New Roman" w:eastAsia="宋体" w:hAnsi="宋体" w:cs="Times New Roman"/>
          <w:szCs w:val="21"/>
        </w:rPr>
        <w:t>波，以及在</w:t>
      </w:r>
      <w:r>
        <w:rPr>
          <w:rFonts w:ascii="Times New Roman" w:eastAsia="宋体" w:hAnsi="宋体" w:cs="Times New Roman"/>
          <w:szCs w:val="21"/>
        </w:rPr>
        <w:t>50%~75%</w:t>
      </w:r>
      <w:r>
        <w:rPr>
          <w:rFonts w:ascii="Times New Roman" w:eastAsia="宋体" w:hAnsi="宋体" w:cs="Times New Roman"/>
          <w:szCs w:val="21"/>
        </w:rPr>
        <w:t>的心电图中可能见到</w:t>
      </w:r>
      <w:r>
        <w:rPr>
          <w:rFonts w:ascii="Times New Roman" w:eastAsia="宋体" w:hAnsi="宋体" w:cs="Times New Roman"/>
          <w:szCs w:val="21"/>
        </w:rPr>
        <w:t>U</w:t>
      </w:r>
      <w:r>
        <w:rPr>
          <w:rFonts w:ascii="Times New Roman" w:eastAsia="宋体" w:hAnsi="宋体" w:cs="Times New Roman"/>
          <w:szCs w:val="21"/>
        </w:rPr>
        <w:t>波。心电图的基线被称为等电势线。一般情况下等电势线在心电图中是指</w:t>
      </w:r>
      <w:r>
        <w:rPr>
          <w:rFonts w:ascii="Times New Roman" w:eastAsia="宋体" w:hAnsi="宋体" w:cs="Times New Roman"/>
          <w:szCs w:val="21"/>
        </w:rPr>
        <w:t>T</w:t>
      </w:r>
      <w:r>
        <w:rPr>
          <w:rFonts w:ascii="Times New Roman" w:eastAsia="宋体" w:hAnsi="宋体" w:cs="Times New Roman"/>
          <w:szCs w:val="21"/>
        </w:rPr>
        <w:t>波后</w:t>
      </w:r>
      <w:r>
        <w:rPr>
          <w:rFonts w:ascii="Times New Roman" w:eastAsia="宋体" w:hAnsi="宋体" w:cs="Times New Roman"/>
          <w:szCs w:val="21"/>
        </w:rPr>
        <w:t>P</w:t>
      </w:r>
      <w:r>
        <w:rPr>
          <w:rFonts w:ascii="Times New Roman" w:eastAsia="宋体" w:hAnsi="宋体" w:cs="Times New Roman"/>
          <w:szCs w:val="21"/>
        </w:rPr>
        <w:t>波前的那一段波形。下表将详细描述各波形及时间间隔的定义及特征：</w:t>
      </w:r>
    </w:p>
    <w:p w:rsidR="00ED1CAC" w:rsidRPr="006B67F0" w:rsidRDefault="00D4208D">
      <w:pPr>
        <w:spacing w:line="360" w:lineRule="auto"/>
        <w:jc w:val="center"/>
        <w:rPr>
          <w:rFonts w:ascii="黑体" w:eastAsia="黑体" w:hAnsi="黑体" w:cs="Times New Roman"/>
          <w:sz w:val="18"/>
          <w:szCs w:val="18"/>
        </w:rPr>
      </w:pPr>
      <w:r w:rsidRPr="006B67F0">
        <w:rPr>
          <w:rFonts w:ascii="黑体" w:eastAsia="黑体" w:hAnsi="黑体" w:cs="Times New Roman"/>
          <w:sz w:val="18"/>
          <w:szCs w:val="18"/>
        </w:rPr>
        <w:t>表2-1 心电图中常见波形的具体描述</w:t>
      </w:r>
    </w:p>
    <w:tbl>
      <w:tblPr>
        <w:tblW w:w="804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5528"/>
        <w:gridCol w:w="1384"/>
      </w:tblGrid>
      <w:tr w:rsidR="00ED1CAC">
        <w:tc>
          <w:tcPr>
            <w:tcW w:w="1134" w:type="dxa"/>
            <w:shd w:val="clear" w:color="auto" w:fill="auto"/>
          </w:tcPr>
          <w:p w:rsidR="00ED1CAC" w:rsidRPr="006B67F0" w:rsidRDefault="00D4208D">
            <w:pPr>
              <w:spacing w:line="360" w:lineRule="auto"/>
              <w:jc w:val="center"/>
              <w:rPr>
                <w:rFonts w:ascii="宋体" w:eastAsia="宋体" w:hAnsi="宋体" w:cs="宋体"/>
                <w:b/>
                <w:bCs/>
                <w:kern w:val="0"/>
                <w:sz w:val="18"/>
                <w:szCs w:val="18"/>
              </w:rPr>
            </w:pPr>
            <w:r w:rsidRPr="006B67F0">
              <w:rPr>
                <w:rFonts w:ascii="Times New Roman" w:eastAsia="宋体" w:hAnsi="Times New Roman" w:cs="Times New Roman"/>
                <w:b/>
                <w:sz w:val="18"/>
                <w:szCs w:val="18"/>
              </w:rPr>
              <w:t>名称</w:t>
            </w:r>
          </w:p>
        </w:tc>
        <w:tc>
          <w:tcPr>
            <w:tcW w:w="5528" w:type="dxa"/>
            <w:shd w:val="clear" w:color="auto" w:fill="auto"/>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b/>
                <w:sz w:val="18"/>
                <w:szCs w:val="18"/>
              </w:rPr>
              <w:t>描述</w:t>
            </w:r>
          </w:p>
        </w:tc>
        <w:tc>
          <w:tcPr>
            <w:tcW w:w="1384" w:type="dxa"/>
            <w:shd w:val="clear" w:color="auto" w:fill="auto"/>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b/>
                <w:sz w:val="18"/>
                <w:szCs w:val="18"/>
              </w:rPr>
              <w:t>时长</w:t>
            </w:r>
          </w:p>
        </w:tc>
      </w:tr>
      <w:tr w:rsidR="00ED1CAC">
        <w:tc>
          <w:tcPr>
            <w:tcW w:w="1134" w:type="dxa"/>
            <w:shd w:val="clear" w:color="auto" w:fill="auto"/>
          </w:tcPr>
          <w:p w:rsidR="00ED1CAC" w:rsidRPr="006B67F0" w:rsidRDefault="00D4208D">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RR</w:t>
            </w:r>
            <w:r w:rsidRPr="006B67F0">
              <w:rPr>
                <w:rFonts w:ascii="Times New Roman" w:eastAsia="宋体" w:hAnsi="Times New Roman" w:cs="Times New Roman"/>
                <w:color w:val="333333"/>
                <w:kern w:val="0"/>
                <w:sz w:val="18"/>
                <w:szCs w:val="18"/>
              </w:rPr>
              <w:t>间期</w:t>
            </w:r>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相邻两个</w:t>
            </w:r>
            <w:hyperlink r:id="rId10" w:tooltip="en:R wave" w:history="1">
              <w:r w:rsidRPr="006B67F0">
                <w:rPr>
                  <w:rFonts w:ascii="Times New Roman" w:eastAsia="宋体" w:hAnsi="Times New Roman" w:cs="Times New Roman"/>
                  <w:color w:val="333333"/>
                  <w:kern w:val="0"/>
                  <w:sz w:val="18"/>
                  <w:szCs w:val="18"/>
                </w:rPr>
                <w:t>R</w:t>
              </w:r>
              <w:r w:rsidRPr="006B67F0">
                <w:rPr>
                  <w:rFonts w:ascii="Times New Roman" w:eastAsia="宋体" w:hAnsi="Times New Roman" w:cs="Times New Roman"/>
                  <w:color w:val="333333"/>
                  <w:kern w:val="0"/>
                  <w:sz w:val="18"/>
                  <w:szCs w:val="18"/>
                </w:rPr>
                <w:t>波</w:t>
              </w:r>
            </w:hyperlink>
            <w:r w:rsidRPr="006B67F0">
              <w:rPr>
                <w:rFonts w:ascii="Times New Roman" w:eastAsia="宋体" w:hAnsi="Times New Roman" w:cs="Times New Roman"/>
                <w:color w:val="333333"/>
                <w:kern w:val="0"/>
                <w:sz w:val="18"/>
                <w:szCs w:val="18"/>
              </w:rPr>
              <w:t>相隔的时间可以反应心率。静息状态下心率在</w:t>
            </w:r>
            <w:r w:rsidRPr="006B67F0">
              <w:rPr>
                <w:rFonts w:ascii="Times New Roman" w:eastAsia="宋体" w:hAnsi="Times New Roman" w:cs="Times New Roman"/>
                <w:color w:val="333333"/>
                <w:kern w:val="0"/>
                <w:sz w:val="18"/>
                <w:szCs w:val="18"/>
              </w:rPr>
              <w:t>60</w:t>
            </w:r>
            <w:hyperlink r:id="rId11" w:tooltip="en:beats per minute" w:history="1">
              <w:r w:rsidRPr="006B67F0">
                <w:rPr>
                  <w:rFonts w:ascii="Times New Roman" w:eastAsia="宋体" w:hAnsi="Times New Roman" w:cs="Times New Roman"/>
                  <w:color w:val="333333"/>
                  <w:kern w:val="0"/>
                  <w:sz w:val="18"/>
                  <w:szCs w:val="18"/>
                </w:rPr>
                <w:t>bpm</w:t>
              </w:r>
            </w:hyperlink>
            <w:r w:rsidRPr="006B67F0">
              <w:rPr>
                <w:rFonts w:ascii="Times New Roman" w:eastAsia="宋体" w:hAnsi="Times New Roman" w:cs="Times New Roman"/>
                <w:color w:val="333333"/>
                <w:kern w:val="0"/>
                <w:sz w:val="18"/>
                <w:szCs w:val="18"/>
              </w:rPr>
              <w:t>到</w:t>
            </w:r>
            <w:r w:rsidRPr="006B67F0">
              <w:rPr>
                <w:rFonts w:ascii="Times New Roman" w:eastAsia="宋体" w:hAnsi="Times New Roman" w:cs="Times New Roman"/>
                <w:color w:val="333333"/>
                <w:kern w:val="0"/>
                <w:sz w:val="18"/>
                <w:szCs w:val="18"/>
              </w:rPr>
              <w:t>100</w:t>
            </w:r>
            <w:hyperlink r:id="rId12" w:tooltip="en:beats per minute" w:history="1">
              <w:r w:rsidRPr="006B67F0">
                <w:rPr>
                  <w:rFonts w:ascii="Times New Roman" w:eastAsia="宋体" w:hAnsi="Times New Roman" w:cs="Times New Roman"/>
                  <w:color w:val="333333"/>
                  <w:kern w:val="0"/>
                  <w:sz w:val="18"/>
                  <w:szCs w:val="18"/>
                </w:rPr>
                <w:t>bpm</w:t>
              </w:r>
            </w:hyperlink>
            <w:r w:rsidRPr="006B67F0">
              <w:rPr>
                <w:rFonts w:ascii="Times New Roman" w:eastAsia="宋体" w:hAnsi="Times New Roman" w:cs="Times New Roman"/>
                <w:color w:val="333333"/>
                <w:kern w:val="0"/>
                <w:sz w:val="18"/>
                <w:szCs w:val="18"/>
              </w:rPr>
              <w:t>之间。</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0.6~1.2s</w:t>
            </w:r>
          </w:p>
        </w:tc>
      </w:tr>
      <w:tr w:rsidR="00ED1CAC">
        <w:tc>
          <w:tcPr>
            <w:tcW w:w="1134" w:type="dxa"/>
            <w:shd w:val="clear" w:color="auto" w:fill="auto"/>
          </w:tcPr>
          <w:p w:rsidR="00ED1CAC" w:rsidRPr="006B67F0" w:rsidRDefault="006A0D7F">
            <w:pPr>
              <w:jc w:val="center"/>
              <w:rPr>
                <w:rFonts w:ascii="Times New Roman" w:eastAsia="宋体" w:hAnsi="Times New Roman" w:cs="Times New Roman"/>
                <w:color w:val="333333"/>
                <w:kern w:val="0"/>
                <w:sz w:val="18"/>
                <w:szCs w:val="18"/>
              </w:rPr>
            </w:pPr>
            <w:hyperlink r:id="rId13" w:tooltip="en:P wave (electrocardiography)" w:history="1">
              <w:r w:rsidR="00D4208D" w:rsidRPr="006B67F0">
                <w:rPr>
                  <w:rFonts w:ascii="Times New Roman" w:eastAsia="宋体" w:hAnsi="Times New Roman" w:cs="Times New Roman"/>
                  <w:color w:val="333333"/>
                  <w:kern w:val="0"/>
                  <w:sz w:val="18"/>
                  <w:szCs w:val="18"/>
                </w:rPr>
                <w:t>P</w:t>
              </w:r>
              <w:r w:rsidR="00D4208D" w:rsidRPr="006B67F0">
                <w:rPr>
                  <w:rFonts w:ascii="Times New Roman" w:eastAsia="宋体" w:hAnsi="Times New Roman" w:cs="Times New Roman"/>
                  <w:color w:val="333333"/>
                  <w:kern w:val="0"/>
                  <w:sz w:val="18"/>
                  <w:szCs w:val="18"/>
                </w:rPr>
                <w:t>波</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在正常的心房除极过程中，心电向量从</w:t>
            </w:r>
            <w:hyperlink r:id="rId14" w:tooltip="窦房结" w:history="1">
              <w:r w:rsidRPr="006B67F0">
                <w:rPr>
                  <w:rFonts w:ascii="Times New Roman" w:eastAsia="宋体" w:hAnsi="Times New Roman" w:cs="Times New Roman"/>
                  <w:color w:val="333333"/>
                  <w:kern w:val="0"/>
                  <w:sz w:val="18"/>
                  <w:szCs w:val="18"/>
                </w:rPr>
                <w:t>窦房结</w:t>
              </w:r>
            </w:hyperlink>
            <w:r w:rsidRPr="006B67F0">
              <w:rPr>
                <w:rFonts w:ascii="Times New Roman" w:eastAsia="宋体" w:hAnsi="Times New Roman" w:cs="Times New Roman"/>
                <w:color w:val="333333"/>
                <w:kern w:val="0"/>
                <w:sz w:val="18"/>
                <w:szCs w:val="18"/>
              </w:rPr>
              <w:t>指向</w:t>
            </w:r>
            <w:hyperlink r:id="rId15" w:tooltip="房室结" w:history="1">
              <w:r w:rsidRPr="006B67F0">
                <w:rPr>
                  <w:rFonts w:ascii="Times New Roman" w:eastAsia="宋体" w:hAnsi="Times New Roman" w:cs="Times New Roman"/>
                  <w:color w:val="333333"/>
                  <w:kern w:val="0"/>
                  <w:sz w:val="18"/>
                  <w:szCs w:val="18"/>
                </w:rPr>
                <w:t>房室结</w:t>
              </w:r>
            </w:hyperlink>
            <w:r w:rsidRPr="006B67F0">
              <w:rPr>
                <w:rFonts w:ascii="Times New Roman" w:eastAsia="宋体" w:hAnsi="Times New Roman" w:cs="Times New Roman"/>
                <w:color w:val="333333"/>
                <w:kern w:val="0"/>
                <w:sz w:val="18"/>
                <w:szCs w:val="18"/>
              </w:rPr>
              <w:t>。除极由</w:t>
            </w:r>
            <w:hyperlink r:id="rId16" w:tooltip="右心房" w:history="1">
              <w:r w:rsidRPr="006B67F0">
                <w:rPr>
                  <w:rFonts w:ascii="Times New Roman" w:eastAsia="宋体" w:hAnsi="Times New Roman" w:cs="Times New Roman"/>
                  <w:color w:val="333333"/>
                  <w:kern w:val="0"/>
                  <w:sz w:val="18"/>
                  <w:szCs w:val="18"/>
                </w:rPr>
                <w:t>右心房</w:t>
              </w:r>
            </w:hyperlink>
            <w:r w:rsidRPr="006B67F0">
              <w:rPr>
                <w:rFonts w:ascii="Times New Roman" w:eastAsia="宋体" w:hAnsi="Times New Roman" w:cs="Times New Roman"/>
                <w:color w:val="333333"/>
                <w:kern w:val="0"/>
                <w:sz w:val="18"/>
                <w:szCs w:val="18"/>
              </w:rPr>
              <w:t>至</w:t>
            </w:r>
            <w:hyperlink r:id="rId17" w:tooltip="左心房（页面不存在）" w:history="1">
              <w:r w:rsidRPr="006B67F0">
                <w:rPr>
                  <w:rFonts w:ascii="Times New Roman" w:eastAsia="宋体" w:hAnsi="Times New Roman" w:cs="Times New Roman"/>
                  <w:color w:val="333333"/>
                  <w:kern w:val="0"/>
                  <w:sz w:val="18"/>
                  <w:szCs w:val="18"/>
                </w:rPr>
                <w:t>左心房</w:t>
              </w:r>
            </w:hyperlink>
            <w:r w:rsidRPr="006B67F0">
              <w:rPr>
                <w:rFonts w:ascii="Times New Roman" w:eastAsia="宋体" w:hAnsi="Times New Roman" w:cs="Times New Roman"/>
                <w:color w:val="333333"/>
                <w:kern w:val="0"/>
                <w:sz w:val="18"/>
                <w:szCs w:val="18"/>
              </w:rPr>
              <w:t>。这个过程在心电图上形成了</w:t>
            </w:r>
            <w:r w:rsidRPr="006B67F0">
              <w:rPr>
                <w:rFonts w:ascii="Times New Roman" w:eastAsia="宋体" w:hAnsi="Times New Roman" w:cs="Times New Roman"/>
                <w:color w:val="333333"/>
                <w:kern w:val="0"/>
                <w:sz w:val="18"/>
                <w:szCs w:val="18"/>
              </w:rPr>
              <w:t>P</w:t>
            </w:r>
            <w:r w:rsidRPr="006B67F0">
              <w:rPr>
                <w:rFonts w:ascii="Times New Roman" w:eastAsia="宋体" w:hAnsi="Times New Roman" w:cs="Times New Roman"/>
                <w:color w:val="333333"/>
                <w:kern w:val="0"/>
                <w:sz w:val="18"/>
                <w:szCs w:val="18"/>
              </w:rPr>
              <w:t>波。</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80ms</w:t>
            </w:r>
          </w:p>
        </w:tc>
      </w:tr>
      <w:tr w:rsidR="00ED1CAC">
        <w:tc>
          <w:tcPr>
            <w:tcW w:w="1134" w:type="dxa"/>
            <w:shd w:val="clear" w:color="auto" w:fill="auto"/>
          </w:tcPr>
          <w:p w:rsidR="00ED1CAC" w:rsidRPr="006B67F0" w:rsidRDefault="006A0D7F">
            <w:pPr>
              <w:jc w:val="center"/>
              <w:rPr>
                <w:rFonts w:ascii="Times New Roman" w:eastAsia="宋体" w:hAnsi="Times New Roman" w:cs="Times New Roman"/>
                <w:color w:val="333333"/>
                <w:kern w:val="0"/>
                <w:sz w:val="18"/>
                <w:szCs w:val="18"/>
              </w:rPr>
            </w:pPr>
            <w:hyperlink r:id="rId18" w:tooltip="PR间期（页面不存在）" w:history="1">
              <w:r w:rsidR="00D4208D" w:rsidRPr="006B67F0">
                <w:rPr>
                  <w:rFonts w:ascii="Times New Roman" w:eastAsia="宋体" w:hAnsi="Times New Roman" w:cs="Times New Roman"/>
                  <w:color w:val="333333"/>
                  <w:kern w:val="0"/>
                  <w:sz w:val="18"/>
                  <w:szCs w:val="18"/>
                </w:rPr>
                <w:t>PR</w:t>
              </w:r>
              <w:r w:rsidR="00D4208D" w:rsidRPr="006B67F0">
                <w:rPr>
                  <w:rFonts w:ascii="Times New Roman" w:eastAsia="宋体" w:hAnsi="Times New Roman" w:cs="Times New Roman"/>
                  <w:color w:val="333333"/>
                  <w:kern w:val="0"/>
                  <w:sz w:val="18"/>
                  <w:szCs w:val="18"/>
                </w:rPr>
                <w:t>间期</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间期指从</w:t>
            </w:r>
            <w:r w:rsidRPr="006B67F0">
              <w:rPr>
                <w:rFonts w:ascii="Times New Roman" w:eastAsia="宋体" w:hAnsi="Times New Roman" w:cs="Times New Roman"/>
                <w:color w:val="333333"/>
                <w:kern w:val="0"/>
                <w:sz w:val="18"/>
                <w:szCs w:val="18"/>
              </w:rPr>
              <w:t>P</w:t>
            </w:r>
            <w:r w:rsidRPr="006B67F0">
              <w:rPr>
                <w:rFonts w:ascii="Times New Roman" w:eastAsia="宋体" w:hAnsi="Times New Roman" w:cs="Times New Roman"/>
                <w:color w:val="333333"/>
                <w:kern w:val="0"/>
                <w:sz w:val="18"/>
                <w:szCs w:val="18"/>
              </w:rPr>
              <w:t>波开始到</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波群开始的时间。</w:t>
            </w: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间期反映了电冲动由窦房结發出，经房室结传入心室引起心室除极所需的时间。所以，</w:t>
            </w: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间期可以很好的评估</w:t>
            </w:r>
            <w:hyperlink r:id="rId19" w:tooltip="房室结" w:history="1">
              <w:r w:rsidRPr="006B67F0">
                <w:rPr>
                  <w:rFonts w:ascii="Times New Roman" w:eastAsia="宋体" w:hAnsi="Times New Roman" w:cs="Times New Roman"/>
                  <w:color w:val="333333"/>
                  <w:kern w:val="0"/>
                  <w:sz w:val="18"/>
                  <w:szCs w:val="18"/>
                </w:rPr>
                <w:t>房室结</w:t>
              </w:r>
            </w:hyperlink>
            <w:r w:rsidRPr="006B67F0">
              <w:rPr>
                <w:rFonts w:ascii="Times New Roman" w:eastAsia="宋体" w:hAnsi="Times New Roman" w:cs="Times New Roman"/>
                <w:color w:val="333333"/>
                <w:kern w:val="0"/>
                <w:sz w:val="18"/>
                <w:szCs w:val="18"/>
              </w:rPr>
              <w:t>的功能。</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120~200ms</w:t>
            </w:r>
          </w:p>
        </w:tc>
      </w:tr>
      <w:tr w:rsidR="00ED1CAC">
        <w:tc>
          <w:tcPr>
            <w:tcW w:w="1134" w:type="dxa"/>
            <w:shd w:val="clear" w:color="auto" w:fill="auto"/>
          </w:tcPr>
          <w:p w:rsidR="00ED1CAC" w:rsidRPr="006B67F0" w:rsidRDefault="00D4208D">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段</w:t>
            </w:r>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段连接了</w:t>
            </w:r>
            <w:r w:rsidRPr="006B67F0">
              <w:rPr>
                <w:rFonts w:ascii="Times New Roman" w:eastAsia="宋体" w:hAnsi="Times New Roman" w:cs="Times New Roman"/>
                <w:color w:val="333333"/>
                <w:kern w:val="0"/>
                <w:sz w:val="18"/>
                <w:szCs w:val="18"/>
              </w:rPr>
              <w:t>P</w:t>
            </w:r>
            <w:r w:rsidRPr="006B67F0">
              <w:rPr>
                <w:rFonts w:ascii="Times New Roman" w:eastAsia="宋体" w:hAnsi="Times New Roman" w:cs="Times New Roman"/>
                <w:color w:val="333333"/>
                <w:kern w:val="0"/>
                <w:sz w:val="18"/>
                <w:szCs w:val="18"/>
              </w:rPr>
              <w:t>波和</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波群，代表了心电冲动由房室结传到希氏束、左右束支及</w:t>
            </w:r>
            <w:hyperlink r:id="rId20" w:tooltip="浦金氏纖維" w:history="1">
              <w:r w:rsidRPr="006B67F0">
                <w:rPr>
                  <w:rFonts w:ascii="Times New Roman" w:eastAsia="宋体" w:hAnsi="Times New Roman" w:cs="Times New Roman"/>
                  <w:color w:val="333333"/>
                  <w:kern w:val="0"/>
                  <w:sz w:val="18"/>
                  <w:szCs w:val="18"/>
                </w:rPr>
                <w:t>浦金氏纖維</w:t>
              </w:r>
            </w:hyperlink>
            <w:r w:rsidRPr="006B67F0">
              <w:rPr>
                <w:rFonts w:ascii="Times New Roman" w:eastAsia="宋体" w:hAnsi="Times New Roman" w:cs="Times New Roman"/>
                <w:color w:val="333333"/>
                <w:kern w:val="0"/>
                <w:sz w:val="18"/>
                <w:szCs w:val="18"/>
              </w:rPr>
              <w:t>的过程。这个过程中心电冲动并不直接引起心肌收缩，而只是其向心室传导的一个过程，所以在心电图上显示一个平直段。</w:t>
            </w: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段对于临床诊断非常重要。</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50~120ms</w:t>
            </w:r>
          </w:p>
        </w:tc>
      </w:tr>
      <w:tr w:rsidR="00ED1CAC">
        <w:tc>
          <w:tcPr>
            <w:tcW w:w="1134" w:type="dxa"/>
            <w:shd w:val="clear" w:color="auto" w:fill="auto"/>
          </w:tcPr>
          <w:p w:rsidR="00ED1CAC" w:rsidRPr="006B67F0" w:rsidRDefault="006A0D7F">
            <w:pPr>
              <w:jc w:val="center"/>
              <w:rPr>
                <w:rFonts w:ascii="Times New Roman" w:eastAsia="宋体" w:hAnsi="Times New Roman" w:cs="Times New Roman"/>
                <w:color w:val="333333"/>
                <w:kern w:val="0"/>
                <w:sz w:val="18"/>
                <w:szCs w:val="18"/>
              </w:rPr>
            </w:pPr>
            <w:hyperlink r:id="rId21" w:tooltip="en:QRS complex" w:history="1">
              <w:r w:rsidR="00D4208D" w:rsidRPr="006B67F0">
                <w:rPr>
                  <w:rFonts w:ascii="Times New Roman" w:eastAsia="宋体" w:hAnsi="Times New Roman" w:cs="Times New Roman"/>
                  <w:color w:val="333333"/>
                  <w:kern w:val="0"/>
                  <w:sz w:val="18"/>
                  <w:szCs w:val="18"/>
                </w:rPr>
                <w:t>QRS</w:t>
              </w:r>
              <w:r w:rsidR="00D4208D" w:rsidRPr="006B67F0">
                <w:rPr>
                  <w:rFonts w:ascii="Times New Roman" w:eastAsia="宋体" w:hAnsi="Times New Roman" w:cs="Times New Roman"/>
                  <w:color w:val="333333"/>
                  <w:kern w:val="0"/>
                  <w:sz w:val="18"/>
                  <w:szCs w:val="18"/>
                </w:rPr>
                <w:t>波群</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波群反映了左右心室的快速去极化的过程。由于左右心室的肌肉组织比心房发达，所以</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波群比</w:t>
            </w:r>
            <w:r w:rsidRPr="006B67F0">
              <w:rPr>
                <w:rFonts w:ascii="Times New Roman" w:eastAsia="宋体" w:hAnsi="Times New Roman" w:cs="Times New Roman"/>
                <w:color w:val="333333"/>
                <w:kern w:val="0"/>
                <w:sz w:val="18"/>
                <w:szCs w:val="18"/>
              </w:rPr>
              <w:t>P</w:t>
            </w:r>
            <w:r w:rsidRPr="006B67F0">
              <w:rPr>
                <w:rFonts w:ascii="Times New Roman" w:eastAsia="宋体" w:hAnsi="Times New Roman" w:cs="Times New Roman"/>
                <w:color w:val="333333"/>
                <w:kern w:val="0"/>
                <w:sz w:val="18"/>
                <w:szCs w:val="18"/>
              </w:rPr>
              <w:t>波的振幅高出很多。</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80~120ms</w:t>
            </w:r>
          </w:p>
        </w:tc>
      </w:tr>
      <w:tr w:rsidR="00ED1CAC">
        <w:tc>
          <w:tcPr>
            <w:tcW w:w="1134" w:type="dxa"/>
            <w:shd w:val="clear" w:color="auto" w:fill="auto"/>
          </w:tcPr>
          <w:p w:rsidR="00ED1CAC" w:rsidRPr="006B67F0" w:rsidRDefault="006A0D7F">
            <w:pPr>
              <w:jc w:val="center"/>
              <w:rPr>
                <w:rFonts w:ascii="Times New Roman" w:eastAsia="宋体" w:hAnsi="Times New Roman" w:cs="Times New Roman"/>
                <w:color w:val="333333"/>
                <w:kern w:val="0"/>
                <w:sz w:val="18"/>
                <w:szCs w:val="18"/>
              </w:rPr>
            </w:pPr>
            <w:hyperlink r:id="rId22" w:tooltip="en:J-point" w:history="1">
              <w:r w:rsidR="00D4208D" w:rsidRPr="006B67F0">
                <w:rPr>
                  <w:rFonts w:ascii="Times New Roman" w:eastAsia="宋体" w:hAnsi="Times New Roman" w:cs="Times New Roman"/>
                  <w:color w:val="333333"/>
                  <w:kern w:val="0"/>
                  <w:sz w:val="18"/>
                  <w:szCs w:val="18"/>
                </w:rPr>
                <w:t>J</w:t>
              </w:r>
              <w:r w:rsidR="00D4208D" w:rsidRPr="006B67F0">
                <w:rPr>
                  <w:rFonts w:ascii="Times New Roman" w:eastAsia="宋体" w:hAnsi="Times New Roman" w:cs="Times New Roman"/>
                  <w:color w:val="333333"/>
                  <w:kern w:val="0"/>
                  <w:sz w:val="18"/>
                  <w:szCs w:val="18"/>
                </w:rPr>
                <w:t>点</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J</w:t>
            </w:r>
            <w:r w:rsidRPr="006B67F0">
              <w:rPr>
                <w:rFonts w:ascii="Times New Roman" w:eastAsia="宋体" w:hAnsi="Times New Roman" w:cs="Times New Roman"/>
                <w:color w:val="333333"/>
                <w:kern w:val="0"/>
                <w:sz w:val="18"/>
                <w:szCs w:val="18"/>
              </w:rPr>
              <w:t>点是</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波群结束和</w:t>
            </w:r>
            <w:r w:rsidRPr="006B67F0">
              <w:rPr>
                <w:rFonts w:ascii="Times New Roman" w:eastAsia="宋体" w:hAnsi="Times New Roman" w:cs="Times New Roman"/>
                <w:color w:val="333333"/>
                <w:kern w:val="0"/>
                <w:sz w:val="18"/>
                <w:szCs w:val="18"/>
              </w:rPr>
              <w:t>ST</w:t>
            </w:r>
            <w:r w:rsidRPr="006B67F0">
              <w:rPr>
                <w:rFonts w:ascii="Times New Roman" w:eastAsia="宋体" w:hAnsi="Times New Roman" w:cs="Times New Roman"/>
                <w:color w:val="333333"/>
                <w:kern w:val="0"/>
                <w:sz w:val="18"/>
                <w:szCs w:val="18"/>
              </w:rPr>
              <w:t>段的开始的位置。</w:t>
            </w:r>
            <w:r w:rsidRPr="006B67F0">
              <w:rPr>
                <w:rFonts w:ascii="Times New Roman" w:eastAsia="宋体" w:hAnsi="Times New Roman" w:cs="Times New Roman"/>
                <w:color w:val="333333"/>
                <w:kern w:val="0"/>
                <w:sz w:val="18"/>
                <w:szCs w:val="18"/>
              </w:rPr>
              <w:t>J</w:t>
            </w:r>
            <w:r w:rsidRPr="006B67F0">
              <w:rPr>
                <w:rFonts w:ascii="Times New Roman" w:eastAsia="宋体" w:hAnsi="Times New Roman" w:cs="Times New Roman"/>
                <w:color w:val="333333"/>
                <w:kern w:val="0"/>
                <w:sz w:val="18"/>
                <w:szCs w:val="18"/>
              </w:rPr>
              <w:t>点用于</w:t>
            </w:r>
            <w:r w:rsidRPr="006B67F0">
              <w:rPr>
                <w:rFonts w:ascii="Times New Roman" w:eastAsia="宋体" w:hAnsi="Times New Roman" w:cs="Times New Roman"/>
                <w:color w:val="333333"/>
                <w:kern w:val="0"/>
                <w:sz w:val="18"/>
                <w:szCs w:val="18"/>
              </w:rPr>
              <w:t>ST</w:t>
            </w:r>
            <w:r w:rsidRPr="006B67F0">
              <w:rPr>
                <w:rFonts w:ascii="Times New Roman" w:eastAsia="宋体" w:hAnsi="Times New Roman" w:cs="Times New Roman"/>
                <w:color w:val="333333"/>
                <w:kern w:val="0"/>
                <w:sz w:val="18"/>
                <w:szCs w:val="18"/>
              </w:rPr>
              <w:t>段抬高或者压低的参照点。</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N/A</w:t>
            </w:r>
          </w:p>
        </w:tc>
      </w:tr>
      <w:tr w:rsidR="00ED1CAC">
        <w:tc>
          <w:tcPr>
            <w:tcW w:w="1134" w:type="dxa"/>
            <w:shd w:val="clear" w:color="auto" w:fill="auto"/>
          </w:tcPr>
          <w:p w:rsidR="00ED1CAC" w:rsidRPr="006B67F0" w:rsidRDefault="006A0D7F">
            <w:pPr>
              <w:jc w:val="center"/>
              <w:rPr>
                <w:rFonts w:ascii="Times New Roman" w:eastAsia="宋体" w:hAnsi="Times New Roman" w:cs="Times New Roman"/>
                <w:color w:val="333333"/>
                <w:kern w:val="0"/>
                <w:sz w:val="18"/>
                <w:szCs w:val="18"/>
              </w:rPr>
            </w:pPr>
            <w:hyperlink r:id="rId23" w:tooltip="en:ST segment" w:history="1">
              <w:r w:rsidR="00D4208D" w:rsidRPr="006B67F0">
                <w:rPr>
                  <w:rFonts w:ascii="Times New Roman" w:eastAsia="宋体" w:hAnsi="Times New Roman" w:cs="Times New Roman"/>
                  <w:color w:val="333333"/>
                  <w:kern w:val="0"/>
                  <w:sz w:val="18"/>
                  <w:szCs w:val="18"/>
                </w:rPr>
                <w:t>ST</w:t>
              </w:r>
              <w:r w:rsidR="00D4208D" w:rsidRPr="006B67F0">
                <w:rPr>
                  <w:rFonts w:ascii="Times New Roman" w:eastAsia="宋体" w:hAnsi="Times New Roman" w:cs="Times New Roman"/>
                  <w:color w:val="333333"/>
                  <w:kern w:val="0"/>
                  <w:sz w:val="18"/>
                  <w:szCs w:val="18"/>
                </w:rPr>
                <w:t>段</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ST</w:t>
            </w:r>
            <w:r w:rsidRPr="006B67F0">
              <w:rPr>
                <w:rFonts w:ascii="Times New Roman" w:eastAsia="宋体" w:hAnsi="Times New Roman" w:cs="Times New Roman"/>
                <w:color w:val="333333"/>
                <w:kern w:val="0"/>
                <w:sz w:val="18"/>
                <w:szCs w:val="18"/>
              </w:rPr>
              <w:t>段连接</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波群与</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波，代表心室缓慢复极化的过程。它位于等电势线上。</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80~120ms</w:t>
            </w:r>
          </w:p>
        </w:tc>
      </w:tr>
      <w:tr w:rsidR="00ED1CAC">
        <w:tc>
          <w:tcPr>
            <w:tcW w:w="1134" w:type="dxa"/>
            <w:shd w:val="clear" w:color="auto" w:fill="auto"/>
          </w:tcPr>
          <w:p w:rsidR="00ED1CAC" w:rsidRPr="006B67F0" w:rsidRDefault="006A0D7F">
            <w:pPr>
              <w:jc w:val="center"/>
              <w:rPr>
                <w:rFonts w:ascii="Times New Roman" w:eastAsia="宋体" w:hAnsi="Times New Roman" w:cs="Times New Roman"/>
                <w:color w:val="333333"/>
                <w:kern w:val="0"/>
                <w:sz w:val="18"/>
                <w:szCs w:val="18"/>
              </w:rPr>
            </w:pPr>
            <w:hyperlink r:id="rId24" w:tooltip="en:T wave" w:history="1">
              <w:r w:rsidR="00D4208D" w:rsidRPr="006B67F0">
                <w:rPr>
                  <w:rFonts w:ascii="Times New Roman" w:eastAsia="宋体" w:hAnsi="Times New Roman" w:cs="Times New Roman"/>
                  <w:color w:val="333333"/>
                  <w:kern w:val="0"/>
                  <w:sz w:val="18"/>
                  <w:szCs w:val="18"/>
                </w:rPr>
                <w:t>T</w:t>
              </w:r>
              <w:r w:rsidR="00D4208D" w:rsidRPr="006B67F0">
                <w:rPr>
                  <w:rFonts w:ascii="Times New Roman" w:eastAsia="宋体" w:hAnsi="Times New Roman" w:cs="Times New Roman"/>
                  <w:color w:val="333333"/>
                  <w:kern w:val="0"/>
                  <w:sz w:val="18"/>
                  <w:szCs w:val="18"/>
                </w:rPr>
                <w:t>波</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波代表心室快速复极化的过程，从</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波群起始处到</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波最高点这段时间称为心脏的绝对不应期，而</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波的后半段则称为相对不应期（又称易激期）。</w:t>
            </w:r>
            <w:r w:rsidRPr="006B67F0">
              <w:rPr>
                <w:rFonts w:ascii="Times New Roman" w:eastAsia="宋体" w:hAnsi="Times New Roman" w:cs="Times New Roman"/>
                <w:color w:val="333333"/>
                <w:kern w:val="0"/>
                <w:sz w:val="18"/>
                <w:szCs w:val="18"/>
              </w:rPr>
              <w:t>.</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160ms</w:t>
            </w:r>
          </w:p>
        </w:tc>
      </w:tr>
      <w:tr w:rsidR="00ED1CAC">
        <w:tc>
          <w:tcPr>
            <w:tcW w:w="1134" w:type="dxa"/>
            <w:shd w:val="clear" w:color="auto" w:fill="auto"/>
          </w:tcPr>
          <w:p w:rsidR="00ED1CAC" w:rsidRPr="006B67F0" w:rsidRDefault="006A0D7F">
            <w:pPr>
              <w:jc w:val="center"/>
              <w:rPr>
                <w:rFonts w:ascii="Times New Roman" w:eastAsia="宋体" w:hAnsi="Times New Roman" w:cs="Times New Roman"/>
                <w:color w:val="333333"/>
                <w:kern w:val="0"/>
                <w:sz w:val="18"/>
                <w:szCs w:val="18"/>
              </w:rPr>
            </w:pPr>
            <w:hyperlink r:id="rId25" w:tooltip="en:ST interval" w:history="1">
              <w:r w:rsidR="00D4208D" w:rsidRPr="006B67F0">
                <w:rPr>
                  <w:rFonts w:ascii="Times New Roman" w:eastAsia="宋体" w:hAnsi="Times New Roman" w:cs="Times New Roman"/>
                  <w:color w:val="333333"/>
                  <w:kern w:val="0"/>
                  <w:sz w:val="18"/>
                  <w:szCs w:val="18"/>
                </w:rPr>
                <w:t>ST</w:t>
              </w:r>
              <w:r w:rsidR="00D4208D" w:rsidRPr="006B67F0">
                <w:rPr>
                  <w:rFonts w:ascii="Times New Roman" w:eastAsia="宋体" w:hAnsi="Times New Roman" w:cs="Times New Roman"/>
                  <w:color w:val="333333"/>
                  <w:kern w:val="0"/>
                  <w:sz w:val="18"/>
                  <w:szCs w:val="18"/>
                </w:rPr>
                <w:t>间期</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J</w:t>
            </w:r>
            <w:r w:rsidRPr="006B67F0">
              <w:rPr>
                <w:rFonts w:ascii="Times New Roman" w:eastAsia="宋体" w:hAnsi="Times New Roman" w:cs="Times New Roman"/>
                <w:color w:val="333333"/>
                <w:kern w:val="0"/>
                <w:sz w:val="18"/>
                <w:szCs w:val="18"/>
              </w:rPr>
              <w:t>点到</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波结束时的时间</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320ms</w:t>
            </w:r>
          </w:p>
        </w:tc>
      </w:tr>
      <w:tr w:rsidR="00ED1CAC">
        <w:tc>
          <w:tcPr>
            <w:tcW w:w="1134" w:type="dxa"/>
            <w:shd w:val="clear" w:color="auto" w:fill="auto"/>
          </w:tcPr>
          <w:p w:rsidR="00ED1CAC" w:rsidRPr="006B67F0" w:rsidRDefault="00D4208D">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QT</w:t>
            </w:r>
            <w:r w:rsidRPr="006B67F0">
              <w:rPr>
                <w:rFonts w:ascii="Times New Roman" w:eastAsia="宋体" w:hAnsi="Times New Roman" w:cs="Times New Roman"/>
                <w:color w:val="333333"/>
                <w:kern w:val="0"/>
                <w:sz w:val="18"/>
                <w:szCs w:val="18"/>
              </w:rPr>
              <w:t>间期</w:t>
            </w:r>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QT</w:t>
            </w:r>
            <w:r w:rsidRPr="006B67F0">
              <w:rPr>
                <w:rFonts w:ascii="Times New Roman" w:eastAsia="宋体" w:hAnsi="Times New Roman" w:cs="Times New Roman"/>
                <w:color w:val="333333"/>
                <w:kern w:val="0"/>
                <w:sz w:val="18"/>
                <w:szCs w:val="18"/>
              </w:rPr>
              <w:t>间期是</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波群开始到</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波结束时的时间。</w:t>
            </w:r>
            <w:r w:rsidRPr="006B67F0">
              <w:rPr>
                <w:rFonts w:ascii="Times New Roman" w:eastAsia="宋体" w:hAnsi="Times New Roman" w:cs="Times New Roman"/>
                <w:color w:val="333333"/>
                <w:kern w:val="0"/>
                <w:sz w:val="18"/>
                <w:szCs w:val="18"/>
              </w:rPr>
              <w:t>QT</w:t>
            </w:r>
            <w:r w:rsidRPr="006B67F0">
              <w:rPr>
                <w:rFonts w:ascii="Times New Roman" w:eastAsia="宋体" w:hAnsi="Times New Roman" w:cs="Times New Roman"/>
                <w:color w:val="333333"/>
                <w:kern w:val="0"/>
                <w:sz w:val="18"/>
                <w:szCs w:val="18"/>
              </w:rPr>
              <w:t>间期过长是室性心动过速的危险因子之一，可能引起猝死。</w:t>
            </w:r>
            <w:r w:rsidRPr="006B67F0">
              <w:rPr>
                <w:rFonts w:ascii="Times New Roman" w:eastAsia="宋体" w:hAnsi="Times New Roman" w:cs="Times New Roman"/>
                <w:color w:val="333333"/>
                <w:kern w:val="0"/>
                <w:sz w:val="18"/>
                <w:szCs w:val="18"/>
              </w:rPr>
              <w:t>QT</w:t>
            </w:r>
            <w:r w:rsidRPr="006B67F0">
              <w:rPr>
                <w:rFonts w:ascii="Times New Roman" w:eastAsia="宋体" w:hAnsi="Times New Roman" w:cs="Times New Roman"/>
                <w:color w:val="333333"/>
                <w:kern w:val="0"/>
                <w:sz w:val="18"/>
                <w:szCs w:val="18"/>
              </w:rPr>
              <w:t>间期受心率变化较大，所以采用</w:t>
            </w:r>
            <w:r w:rsidRPr="006B67F0">
              <w:rPr>
                <w:rFonts w:ascii="Times New Roman" w:eastAsia="宋体" w:hAnsi="Times New Roman" w:cs="Times New Roman"/>
                <w:color w:val="333333"/>
                <w:kern w:val="0"/>
                <w:sz w:val="18"/>
                <w:szCs w:val="18"/>
              </w:rPr>
              <w:t>QTc</w:t>
            </w:r>
            <w:r w:rsidRPr="006B67F0">
              <w:rPr>
                <w:rFonts w:ascii="Times New Roman" w:eastAsia="宋体" w:hAnsi="Times New Roman" w:cs="Times New Roman"/>
                <w:color w:val="333333"/>
                <w:kern w:val="0"/>
                <w:sz w:val="18"/>
                <w:szCs w:val="18"/>
              </w:rPr>
              <w:t>来消除心率影响。</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300~430ms</w:t>
            </w:r>
            <w:r w:rsidRPr="006B67F0">
              <w:rPr>
                <w:rFonts w:ascii="Times New Roman" w:eastAsia="宋体" w:hAnsi="宋体" w:cs="Times New Roman"/>
                <w:sz w:val="18"/>
                <w:szCs w:val="18"/>
              </w:rPr>
              <w:t>，</w:t>
            </w:r>
            <w:r w:rsidRPr="006B67F0">
              <w:rPr>
                <w:rFonts w:ascii="Times New Roman" w:eastAsia="宋体" w:hAnsi="宋体" w:cs="Times New Roman"/>
                <w:sz w:val="18"/>
                <w:szCs w:val="18"/>
              </w:rPr>
              <w:t>Qtc:</w:t>
            </w:r>
            <w:r w:rsidRPr="006B67F0">
              <w:rPr>
                <w:rFonts w:ascii="Times New Roman" w:eastAsia="宋体" w:hAnsi="宋体" w:cs="Times New Roman"/>
                <w:sz w:val="18"/>
                <w:szCs w:val="18"/>
              </w:rPr>
              <w:t>≤</w:t>
            </w:r>
            <w:r w:rsidRPr="006B67F0">
              <w:rPr>
                <w:rFonts w:ascii="Times New Roman" w:eastAsia="宋体" w:hAnsi="宋体" w:cs="Times New Roman"/>
                <w:sz w:val="18"/>
                <w:szCs w:val="18"/>
              </w:rPr>
              <w:t>440ms</w:t>
            </w:r>
          </w:p>
        </w:tc>
      </w:tr>
      <w:tr w:rsidR="00ED1CAC">
        <w:tc>
          <w:tcPr>
            <w:tcW w:w="1134" w:type="dxa"/>
            <w:shd w:val="clear" w:color="auto" w:fill="auto"/>
          </w:tcPr>
          <w:p w:rsidR="00ED1CAC" w:rsidRPr="006B67F0" w:rsidRDefault="006A0D7F">
            <w:pPr>
              <w:jc w:val="center"/>
              <w:rPr>
                <w:rFonts w:ascii="Times New Roman" w:eastAsia="宋体" w:hAnsi="Times New Roman" w:cs="Times New Roman"/>
                <w:color w:val="333333"/>
                <w:kern w:val="0"/>
                <w:sz w:val="18"/>
                <w:szCs w:val="18"/>
              </w:rPr>
            </w:pPr>
            <w:hyperlink r:id="rId26" w:tooltip="en:U wave" w:history="1">
              <w:r w:rsidR="00D4208D" w:rsidRPr="006B67F0">
                <w:rPr>
                  <w:rFonts w:ascii="Times New Roman" w:eastAsia="宋体" w:hAnsi="Times New Roman" w:cs="Times New Roman"/>
                  <w:color w:val="333333"/>
                  <w:kern w:val="0"/>
                  <w:sz w:val="18"/>
                  <w:szCs w:val="18"/>
                </w:rPr>
                <w:t>U</w:t>
              </w:r>
              <w:r w:rsidR="00D4208D" w:rsidRPr="006B67F0">
                <w:rPr>
                  <w:rFonts w:ascii="Times New Roman" w:eastAsia="宋体" w:hAnsi="Times New Roman" w:cs="Times New Roman"/>
                  <w:color w:val="333333"/>
                  <w:kern w:val="0"/>
                  <w:sz w:val="18"/>
                  <w:szCs w:val="18"/>
                </w:rPr>
                <w:t>波</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并不能经常看到，振幅很低，跟随</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波后出现。产生机制不清楚。</w:t>
            </w:r>
          </w:p>
        </w:tc>
        <w:tc>
          <w:tcPr>
            <w:tcW w:w="1384" w:type="dxa"/>
            <w:shd w:val="clear" w:color="auto" w:fill="auto"/>
          </w:tcPr>
          <w:p w:rsidR="00ED1CAC" w:rsidRPr="006B67F0" w:rsidRDefault="00ED1CAC">
            <w:pPr>
              <w:jc w:val="center"/>
              <w:rPr>
                <w:rFonts w:ascii="Helvetica" w:eastAsia="宋体" w:hAnsi="Helvetica" w:cs="Helvetica"/>
                <w:color w:val="333333"/>
                <w:kern w:val="0"/>
                <w:sz w:val="18"/>
                <w:szCs w:val="18"/>
              </w:rPr>
            </w:pPr>
          </w:p>
        </w:tc>
      </w:tr>
    </w:tbl>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ECG</w:t>
      </w:r>
      <w:r>
        <w:rPr>
          <w:rFonts w:ascii="Times New Roman" w:eastAsia="宋体" w:hAnsi="宋体" w:cs="Times New Roman"/>
          <w:szCs w:val="21"/>
        </w:rPr>
        <w:t>是测量和诊断异常心脏节律的最好的方法</w:t>
      </w:r>
      <w:r>
        <w:rPr>
          <w:rFonts w:ascii="Times New Roman" w:eastAsia="宋体" w:hAnsi="宋体" w:cs="Times New Roman"/>
          <w:szCs w:val="21"/>
        </w:rPr>
        <w:t>,</w:t>
      </w:r>
      <w:r>
        <w:rPr>
          <w:rFonts w:ascii="Times New Roman" w:eastAsia="宋体" w:hAnsi="宋体" w:cs="Times New Roman"/>
          <w:szCs w:val="21"/>
        </w:rPr>
        <w:t>其是诊断心电传导组织受损时心脏的节律异常以及由于电解质平衡失调引起的心脏节律的改变。在心肌梗死（</w:t>
      </w:r>
      <w:r>
        <w:rPr>
          <w:rFonts w:ascii="Times New Roman" w:eastAsia="宋体" w:hAnsi="宋体" w:cs="Times New Roman"/>
          <w:szCs w:val="21"/>
        </w:rPr>
        <w:t>MI</w:t>
      </w:r>
      <w:r>
        <w:rPr>
          <w:rFonts w:ascii="Times New Roman" w:eastAsia="宋体" w:hAnsi="宋体" w:cs="Times New Roman"/>
          <w:szCs w:val="21"/>
        </w:rPr>
        <w:t>）的诊断中，</w:t>
      </w:r>
      <w:r>
        <w:rPr>
          <w:rFonts w:ascii="Times New Roman" w:eastAsia="宋体" w:hAnsi="宋体" w:cs="Times New Roman"/>
          <w:szCs w:val="21"/>
        </w:rPr>
        <w:t>ECG</w:t>
      </w:r>
      <w:r>
        <w:rPr>
          <w:rFonts w:ascii="Times New Roman" w:eastAsia="宋体" w:hAnsi="宋体" w:cs="Times New Roman"/>
          <w:szCs w:val="21"/>
        </w:rPr>
        <w:t>可以特异性的分辨出心肌梗死的区域（但并不是心脏所有区域的心电活动改变都可以被</w:t>
      </w:r>
      <w:r>
        <w:rPr>
          <w:rFonts w:ascii="Times New Roman" w:eastAsia="宋体" w:hAnsi="宋体" w:cs="Times New Roman"/>
          <w:szCs w:val="21"/>
        </w:rPr>
        <w:t>ECG</w:t>
      </w:r>
      <w:r>
        <w:rPr>
          <w:rFonts w:ascii="Times New Roman" w:eastAsia="宋体" w:hAnsi="宋体" w:cs="Times New Roman"/>
          <w:szCs w:val="21"/>
        </w:rPr>
        <w:t>记录到）。</w:t>
      </w:r>
      <w:r>
        <w:rPr>
          <w:rFonts w:ascii="Times New Roman" w:eastAsia="宋体" w:hAnsi="宋体" w:cs="Times New Roman"/>
          <w:szCs w:val="21"/>
        </w:rPr>
        <w:t>ECG</w:t>
      </w:r>
      <w:r>
        <w:rPr>
          <w:rFonts w:ascii="Times New Roman" w:eastAsia="宋体" w:hAnsi="宋体" w:cs="Times New Roman"/>
          <w:szCs w:val="21"/>
        </w:rPr>
        <w:t>并不能可靠的评估心脏泵血能力，这通常由超声心动图或者核医学手段来完成。某些情况下，正常</w:t>
      </w:r>
      <w:r>
        <w:rPr>
          <w:rFonts w:ascii="Times New Roman" w:eastAsia="宋体" w:hAnsi="宋体" w:cs="Times New Roman"/>
          <w:szCs w:val="21"/>
        </w:rPr>
        <w:t>ECG</w:t>
      </w:r>
      <w:r>
        <w:rPr>
          <w:rFonts w:ascii="Times New Roman" w:eastAsia="宋体" w:hAnsi="宋体" w:cs="Times New Roman"/>
          <w:szCs w:val="21"/>
        </w:rPr>
        <w:t>图像的病人却可能会出现心脏停搏（一种叫做心电机械分离的情况下）。</w:t>
      </w:r>
    </w:p>
    <w:p w:rsidR="00ED1CAC" w:rsidRPr="00650F91" w:rsidRDefault="00D4208D" w:rsidP="00650F91">
      <w:pPr>
        <w:pStyle w:val="2"/>
      </w:pPr>
      <w:bookmarkStart w:id="9" w:name="_Toc449546862"/>
      <w:r w:rsidRPr="00650F91">
        <w:t xml:space="preserve">2.2 </w:t>
      </w:r>
      <w:r w:rsidRPr="00650F91">
        <w:t>常用心电数据库的介绍</w:t>
      </w:r>
      <w:bookmarkEnd w:id="9"/>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数据库是医学数据库的一个重要组成部分，具有重要的研究价值，更重要的是可以作为心电自动分析技术的评价标准。一个专业型的数据库需建立严格的标准（诊断标准、分类标准及仪器设备标准）和一定的技术要求。心电数据库的入库资料要经过临床证实和专家小组的标记、分类、诊断，以确保其可靠性和准确性。心电数据库也常被用作评价市场上心电分析仪器的性能。</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当今国际上公认的权威心电数据库有三个，分别是美国麻省理工学院提供的</w:t>
      </w:r>
      <w:r>
        <w:rPr>
          <w:rFonts w:ascii="Times New Roman" w:eastAsia="宋体" w:hAnsi="宋体" w:cs="Times New Roman"/>
          <w:szCs w:val="21"/>
        </w:rPr>
        <w:t>MIT-BIH</w:t>
      </w:r>
      <w:r>
        <w:rPr>
          <w:rFonts w:ascii="Times New Roman" w:eastAsia="宋体" w:hAnsi="宋体" w:cs="Times New Roman"/>
          <w:szCs w:val="21"/>
        </w:rPr>
        <w:t>数据库，美国心脏学会的</w:t>
      </w:r>
      <w:r>
        <w:rPr>
          <w:rFonts w:ascii="Times New Roman" w:eastAsia="宋体" w:hAnsi="宋体" w:cs="Times New Roman"/>
          <w:szCs w:val="21"/>
        </w:rPr>
        <w:t>AHA</w:t>
      </w:r>
      <w:r>
        <w:rPr>
          <w:rFonts w:ascii="Times New Roman" w:eastAsia="宋体" w:hAnsi="宋体" w:cs="Times New Roman"/>
          <w:szCs w:val="21"/>
        </w:rPr>
        <w:t>数据库和欧洲</w:t>
      </w:r>
      <w:r>
        <w:rPr>
          <w:rFonts w:ascii="Times New Roman" w:eastAsia="宋体" w:hAnsi="宋体" w:cs="Times New Roman"/>
          <w:szCs w:val="21"/>
        </w:rPr>
        <w:t>CES</w:t>
      </w:r>
      <w:r>
        <w:rPr>
          <w:rFonts w:ascii="Times New Roman" w:eastAsia="宋体" w:hAnsi="宋体" w:cs="Times New Roman"/>
          <w:szCs w:val="21"/>
        </w:rPr>
        <w:t>心电数据库。其中</w:t>
      </w:r>
      <w:r>
        <w:rPr>
          <w:rFonts w:ascii="Times New Roman" w:eastAsia="宋体" w:hAnsi="宋体" w:cs="Times New Roman"/>
          <w:szCs w:val="21"/>
        </w:rPr>
        <w:t>MIT</w:t>
      </w:r>
      <w:r w:rsidR="001D7FE2">
        <w:rPr>
          <w:rFonts w:ascii="Times New Roman" w:eastAsia="宋体" w:hAnsi="宋体" w:cs="Times New Roman" w:hint="eastAsia"/>
          <w:szCs w:val="21"/>
        </w:rPr>
        <w:t>-</w:t>
      </w:r>
      <w:r>
        <w:rPr>
          <w:rFonts w:ascii="Times New Roman" w:eastAsia="宋体" w:hAnsi="宋体" w:cs="Times New Roman"/>
          <w:szCs w:val="21"/>
        </w:rPr>
        <w:t>BIH</w:t>
      </w:r>
      <w:r>
        <w:rPr>
          <w:rFonts w:ascii="Times New Roman" w:eastAsia="宋体" w:hAnsi="宋体" w:cs="Times New Roman"/>
          <w:szCs w:val="21"/>
        </w:rPr>
        <w:t>使用最广泛</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7</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8</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自</w:t>
      </w:r>
      <w:r>
        <w:rPr>
          <w:rFonts w:ascii="Times New Roman" w:eastAsia="宋体" w:hAnsi="宋体" w:cs="Times New Roman"/>
          <w:szCs w:val="21"/>
        </w:rPr>
        <w:t>1975</w:t>
      </w:r>
      <w:r>
        <w:rPr>
          <w:rFonts w:ascii="Times New Roman" w:eastAsia="宋体" w:hAnsi="宋体" w:cs="Times New Roman"/>
          <w:szCs w:val="21"/>
        </w:rPr>
        <w:t>年，麻省理工学院和波士顿的贝斯以色列医院（现在是贝斯以色列女执事医疗中心）开始研究心律失常分析及相关学科，通过努力研究，第一个成果就是</w:t>
      </w:r>
      <w:r>
        <w:rPr>
          <w:rFonts w:ascii="Times New Roman" w:eastAsia="宋体" w:hAnsi="宋体" w:cs="Times New Roman"/>
          <w:szCs w:val="21"/>
        </w:rPr>
        <w:t>MIT-BIH</w:t>
      </w:r>
      <w:r>
        <w:rPr>
          <w:rFonts w:ascii="Times New Roman" w:eastAsia="宋体" w:hAnsi="宋体" w:cs="Times New Roman"/>
          <w:szCs w:val="21"/>
        </w:rPr>
        <w:t>心律失常数据库，并在</w:t>
      </w:r>
      <w:r>
        <w:rPr>
          <w:rFonts w:ascii="Times New Roman" w:eastAsia="宋体" w:hAnsi="宋体" w:cs="Times New Roman"/>
          <w:szCs w:val="21"/>
        </w:rPr>
        <w:t>1980</w:t>
      </w:r>
      <w:r>
        <w:rPr>
          <w:rFonts w:ascii="Times New Roman" w:eastAsia="宋体" w:hAnsi="宋体" w:cs="Times New Roman"/>
          <w:szCs w:val="21"/>
        </w:rPr>
        <w:t>年完成并发布。这个数据库是第一个提供一套标准的测试材料来评估心律失常相关检测器，它不仅实现的原来的目标也被世界范围内的</w:t>
      </w:r>
      <w:r>
        <w:rPr>
          <w:rFonts w:ascii="Times New Roman" w:eastAsia="宋体" w:hAnsi="宋体" w:cs="Times New Roman"/>
          <w:szCs w:val="21"/>
        </w:rPr>
        <w:t>500</w:t>
      </w:r>
      <w:r>
        <w:rPr>
          <w:rFonts w:ascii="Times New Roman" w:eastAsia="宋体" w:hAnsi="宋体" w:cs="Times New Roman"/>
          <w:szCs w:val="21"/>
        </w:rPr>
        <w:t>多个研究机构用作心脏动态的基础研究。</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MIT-BIH</w:t>
      </w:r>
      <w:r>
        <w:rPr>
          <w:rFonts w:ascii="Times New Roman" w:eastAsia="宋体" w:hAnsi="宋体" w:cs="Times New Roman"/>
          <w:szCs w:val="21"/>
        </w:rPr>
        <w:t>心律失常数据库含有提取的</w:t>
      </w:r>
      <w:r>
        <w:rPr>
          <w:rFonts w:ascii="Times New Roman" w:eastAsia="宋体" w:hAnsi="宋体" w:cs="Times New Roman"/>
          <w:szCs w:val="21"/>
        </w:rPr>
        <w:t>48</w:t>
      </w:r>
      <w:r>
        <w:rPr>
          <w:rFonts w:ascii="Times New Roman" w:eastAsia="宋体" w:hAnsi="宋体" w:cs="Times New Roman"/>
          <w:szCs w:val="21"/>
        </w:rPr>
        <w:t>小时</w:t>
      </w:r>
      <w:r>
        <w:rPr>
          <w:rFonts w:ascii="Times New Roman" w:eastAsia="宋体" w:hAnsi="宋体" w:cs="Times New Roman"/>
          <w:szCs w:val="21"/>
        </w:rPr>
        <w:t>2</w:t>
      </w:r>
      <w:r>
        <w:rPr>
          <w:rFonts w:ascii="Times New Roman" w:eastAsia="宋体" w:hAnsi="宋体" w:cs="Times New Roman"/>
          <w:szCs w:val="21"/>
        </w:rPr>
        <w:t>通道的动态心电图记录，包含麻省理工学院心律失常实验室自</w:t>
      </w:r>
      <w:r>
        <w:rPr>
          <w:rFonts w:ascii="Times New Roman" w:eastAsia="宋体" w:hAnsi="宋体" w:cs="Times New Roman"/>
          <w:szCs w:val="21"/>
        </w:rPr>
        <w:t>1975</w:t>
      </w:r>
      <w:r>
        <w:rPr>
          <w:rFonts w:ascii="Times New Roman" w:eastAsia="宋体" w:hAnsi="宋体" w:cs="Times New Roman"/>
          <w:szCs w:val="21"/>
        </w:rPr>
        <w:t>年到</w:t>
      </w:r>
      <w:r>
        <w:rPr>
          <w:rFonts w:ascii="Times New Roman" w:eastAsia="宋体" w:hAnsi="宋体" w:cs="Times New Roman"/>
          <w:szCs w:val="21"/>
        </w:rPr>
        <w:t>1979</w:t>
      </w:r>
      <w:r>
        <w:rPr>
          <w:rFonts w:ascii="Times New Roman" w:eastAsia="宋体" w:hAnsi="宋体" w:cs="Times New Roman"/>
          <w:szCs w:val="21"/>
        </w:rPr>
        <w:t>年的</w:t>
      </w:r>
      <w:r>
        <w:rPr>
          <w:rFonts w:ascii="Times New Roman" w:eastAsia="宋体" w:hAnsi="宋体" w:cs="Times New Roman"/>
          <w:szCs w:val="21"/>
        </w:rPr>
        <w:t>47</w:t>
      </w:r>
      <w:r>
        <w:rPr>
          <w:rFonts w:ascii="Times New Roman" w:eastAsia="宋体" w:hAnsi="宋体" w:cs="Times New Roman"/>
          <w:szCs w:val="21"/>
        </w:rPr>
        <w:t>项研究。一组随机的</w:t>
      </w:r>
      <w:r>
        <w:rPr>
          <w:rFonts w:ascii="Times New Roman" w:eastAsia="宋体" w:hAnsi="宋体" w:cs="Times New Roman"/>
          <w:szCs w:val="21"/>
        </w:rPr>
        <w:t>4000</w:t>
      </w:r>
      <w:r>
        <w:rPr>
          <w:rFonts w:ascii="Times New Roman" w:eastAsia="宋体" w:hAnsi="宋体" w:cs="Times New Roman"/>
          <w:szCs w:val="21"/>
        </w:rPr>
        <w:t>人</w:t>
      </w:r>
      <w:r>
        <w:rPr>
          <w:rFonts w:ascii="Times New Roman" w:eastAsia="宋体" w:hAnsi="宋体" w:cs="Times New Roman"/>
          <w:szCs w:val="21"/>
        </w:rPr>
        <w:t>24</w:t>
      </w:r>
      <w:r>
        <w:rPr>
          <w:rFonts w:ascii="Times New Roman" w:eastAsia="宋体" w:hAnsi="宋体" w:cs="Times New Roman"/>
          <w:szCs w:val="21"/>
        </w:rPr>
        <w:t>小时的动态心电图记录来自波士顿的贝斯以色列医院的混合人种中的住院病人（约占</w:t>
      </w:r>
      <w:r>
        <w:rPr>
          <w:rFonts w:ascii="Times New Roman" w:eastAsia="宋体" w:hAnsi="宋体" w:cs="Times New Roman"/>
          <w:szCs w:val="21"/>
        </w:rPr>
        <w:t>60%</w:t>
      </w:r>
      <w:r>
        <w:rPr>
          <w:rFonts w:ascii="Times New Roman" w:eastAsia="宋体" w:hAnsi="宋体" w:cs="Times New Roman"/>
          <w:szCs w:val="21"/>
        </w:rPr>
        <w:t>）和门诊病人（约占</w:t>
      </w:r>
      <w:r>
        <w:rPr>
          <w:rFonts w:ascii="Times New Roman" w:eastAsia="宋体" w:hAnsi="宋体" w:cs="Times New Roman"/>
          <w:szCs w:val="21"/>
        </w:rPr>
        <w:t>40%</w:t>
      </w:r>
      <w:r>
        <w:rPr>
          <w:rFonts w:ascii="Times New Roman" w:eastAsia="宋体" w:hAnsi="宋体" w:cs="Times New Roman"/>
          <w:szCs w:val="21"/>
        </w:rPr>
        <w:t>），这些记录最终形成</w:t>
      </w:r>
      <w:r>
        <w:rPr>
          <w:rFonts w:ascii="Times New Roman" w:eastAsia="宋体" w:hAnsi="宋体" w:cs="Times New Roman"/>
          <w:szCs w:val="21"/>
        </w:rPr>
        <w:t>23</w:t>
      </w:r>
      <w:r>
        <w:rPr>
          <w:rFonts w:ascii="Times New Roman" w:eastAsia="宋体" w:hAnsi="宋体" w:cs="Times New Roman"/>
          <w:szCs w:val="21"/>
        </w:rPr>
        <w:t>个记录。剩下的</w:t>
      </w:r>
      <w:r>
        <w:rPr>
          <w:rFonts w:ascii="Times New Roman" w:eastAsia="宋体" w:hAnsi="宋体" w:cs="Times New Roman"/>
          <w:szCs w:val="21"/>
        </w:rPr>
        <w:t>25</w:t>
      </w:r>
      <w:r>
        <w:rPr>
          <w:rFonts w:ascii="Times New Roman" w:eastAsia="宋体" w:hAnsi="宋体" w:cs="Times New Roman"/>
          <w:szCs w:val="21"/>
        </w:rPr>
        <w:t>个记录是来自同一的样本，但是是这些样本中不同寻常的记录，它在临床的心律失常上具有显著的特性，且这些特性不会在小样本随机采样中轻易的显现出来。</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这些记录每通道数字化为</w:t>
      </w:r>
      <w:r>
        <w:rPr>
          <w:rFonts w:ascii="Times New Roman" w:eastAsia="宋体" w:hAnsi="宋体" w:cs="Times New Roman"/>
          <w:szCs w:val="21"/>
        </w:rPr>
        <w:t>360</w:t>
      </w:r>
      <w:r>
        <w:rPr>
          <w:rFonts w:ascii="Times New Roman" w:eastAsia="宋体" w:hAnsi="宋体" w:cs="Times New Roman"/>
          <w:szCs w:val="21"/>
        </w:rPr>
        <w:t>采样点每秒，拥有</w:t>
      </w:r>
      <w:r>
        <w:rPr>
          <w:rFonts w:ascii="Times New Roman" w:eastAsia="宋体" w:hAnsi="宋体" w:cs="Times New Roman"/>
          <w:szCs w:val="21"/>
        </w:rPr>
        <w:t>11</w:t>
      </w:r>
      <w:r>
        <w:rPr>
          <w:rFonts w:ascii="Times New Roman" w:eastAsia="宋体" w:hAnsi="宋体" w:cs="Times New Roman"/>
          <w:szCs w:val="21"/>
        </w:rPr>
        <w:t>位的分辨率和超过</w:t>
      </w:r>
      <w:r>
        <w:rPr>
          <w:rFonts w:ascii="Times New Roman" w:eastAsia="宋体" w:hAnsi="宋体" w:cs="Times New Roman"/>
          <w:szCs w:val="21"/>
        </w:rPr>
        <w:t>10mV</w:t>
      </w:r>
      <w:r>
        <w:rPr>
          <w:rFonts w:ascii="Times New Roman" w:eastAsia="宋体" w:hAnsi="宋体" w:cs="Times New Roman"/>
          <w:szCs w:val="21"/>
        </w:rPr>
        <w:t>的范围。两个或多个心脏病专家独立的注释了每一个记录。分歧得到解决后，这些记录形成一个数据库，它可以被计算机读取每一个心跳的注释（大约</w:t>
      </w:r>
      <w:r>
        <w:rPr>
          <w:rFonts w:ascii="Times New Roman" w:eastAsia="宋体" w:hAnsi="宋体" w:cs="Times New Roman"/>
          <w:szCs w:val="21"/>
        </w:rPr>
        <w:t>110000</w:t>
      </w:r>
      <w:r>
        <w:rPr>
          <w:rFonts w:ascii="Times New Roman" w:eastAsia="宋体" w:hAnsi="宋体" w:cs="Times New Roman"/>
          <w:szCs w:val="21"/>
        </w:rPr>
        <w:t>个注释）。自</w:t>
      </w:r>
      <w:r>
        <w:rPr>
          <w:rFonts w:ascii="Times New Roman" w:eastAsia="宋体" w:hAnsi="宋体" w:cs="Times New Roman"/>
          <w:szCs w:val="21"/>
        </w:rPr>
        <w:t>1999</w:t>
      </w:r>
      <w:r>
        <w:rPr>
          <w:rFonts w:ascii="Times New Roman" w:eastAsia="宋体" w:hAnsi="宋体" w:cs="Times New Roman"/>
          <w:szCs w:val="21"/>
        </w:rPr>
        <w:t>年</w:t>
      </w:r>
      <w:r>
        <w:rPr>
          <w:rFonts w:ascii="Times New Roman" w:eastAsia="宋体" w:hAnsi="宋体" w:cs="Times New Roman"/>
          <w:szCs w:val="21"/>
        </w:rPr>
        <w:t>9</w:t>
      </w:r>
      <w:r>
        <w:rPr>
          <w:rFonts w:ascii="Times New Roman" w:eastAsia="宋体" w:hAnsi="宋体" w:cs="Times New Roman"/>
          <w:szCs w:val="21"/>
        </w:rPr>
        <w:t>月</w:t>
      </w:r>
      <w:r>
        <w:rPr>
          <w:rFonts w:ascii="Times New Roman" w:eastAsia="宋体" w:hAnsi="宋体" w:cs="Times New Roman"/>
          <w:szCs w:val="21"/>
        </w:rPr>
        <w:t>George B. Moody</w:t>
      </w:r>
      <w:r>
        <w:rPr>
          <w:rFonts w:ascii="Times New Roman" w:eastAsia="宋体" w:hAnsi="宋体" w:cs="Times New Roman"/>
          <w:szCs w:val="21"/>
        </w:rPr>
        <w:t>建立</w:t>
      </w:r>
      <w:hyperlink r:id="rId27" w:history="1">
        <w:r>
          <w:rPr>
            <w:rFonts w:ascii="Times New Roman" w:hAnsi="宋体" w:cs="Times New Roman"/>
          </w:rPr>
          <w:t>http://www.physionet.org/</w:t>
        </w:r>
      </w:hyperlink>
      <w:r>
        <w:rPr>
          <w:rFonts w:ascii="Times New Roman" w:eastAsia="宋体" w:hAnsi="宋体" w:cs="Times New Roman"/>
          <w:szCs w:val="21"/>
        </w:rPr>
        <w:t>网站以来，</w:t>
      </w:r>
      <w:r>
        <w:rPr>
          <w:rFonts w:ascii="Times New Roman" w:eastAsia="宋体" w:hAnsi="宋体" w:cs="Times New Roman"/>
          <w:szCs w:val="21"/>
        </w:rPr>
        <w:t>MIT-BIH</w:t>
      </w:r>
      <w:r>
        <w:rPr>
          <w:rFonts w:ascii="Times New Roman" w:eastAsia="宋体" w:hAnsi="宋体" w:cs="Times New Roman"/>
          <w:szCs w:val="21"/>
        </w:rPr>
        <w:t>心律失常数据库已经被免费的提供。</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lastRenderedPageBreak/>
        <w:t>数据库中包含</w:t>
      </w:r>
      <w:r>
        <w:rPr>
          <w:rFonts w:ascii="Times New Roman" w:eastAsia="宋体" w:hAnsi="宋体" w:cs="Times New Roman"/>
          <w:szCs w:val="21"/>
        </w:rPr>
        <w:t>48</w:t>
      </w:r>
      <w:r>
        <w:rPr>
          <w:rFonts w:ascii="Times New Roman" w:eastAsia="宋体" w:hAnsi="宋体" w:cs="Times New Roman"/>
          <w:szCs w:val="21"/>
        </w:rPr>
        <w:t>个记录，每个记录包含</w:t>
      </w:r>
      <w:r>
        <w:rPr>
          <w:rFonts w:ascii="Times New Roman" w:eastAsia="宋体" w:hAnsi="宋体" w:cs="Times New Roman"/>
          <w:szCs w:val="21"/>
        </w:rPr>
        <w:t>2</w:t>
      </w:r>
      <w:r>
        <w:rPr>
          <w:rFonts w:ascii="Times New Roman" w:eastAsia="宋体" w:hAnsi="宋体" w:cs="Times New Roman"/>
          <w:szCs w:val="21"/>
        </w:rPr>
        <w:t>个导联，且时间都长达</w:t>
      </w:r>
      <w:r>
        <w:rPr>
          <w:rFonts w:ascii="Times New Roman" w:eastAsia="宋体" w:hAnsi="宋体" w:cs="Times New Roman"/>
          <w:szCs w:val="21"/>
        </w:rPr>
        <w:t>30</w:t>
      </w:r>
      <w:r>
        <w:rPr>
          <w:rFonts w:ascii="Times New Roman" w:eastAsia="宋体" w:hAnsi="宋体" w:cs="Times New Roman"/>
          <w:szCs w:val="21"/>
        </w:rPr>
        <w:t>分钟。导联的设置如下：第一通道采用校正的肢体</w:t>
      </w:r>
      <w:r>
        <w:rPr>
          <w:rFonts w:ascii="Times New Roman" w:eastAsia="宋体" w:hAnsi="宋体" w:cs="Times New Roman"/>
          <w:szCs w:val="21"/>
        </w:rPr>
        <w:t>II</w:t>
      </w:r>
      <w:r>
        <w:rPr>
          <w:rFonts w:ascii="Times New Roman" w:eastAsia="宋体" w:hAnsi="宋体" w:cs="Times New Roman"/>
          <w:szCs w:val="21"/>
        </w:rPr>
        <w:t>导联（</w:t>
      </w:r>
      <w:r>
        <w:rPr>
          <w:rFonts w:ascii="Times New Roman" w:eastAsia="宋体" w:hAnsi="宋体" w:cs="Times New Roman"/>
          <w:szCs w:val="21"/>
        </w:rPr>
        <w:t>MLII</w:t>
      </w:r>
      <w:r>
        <w:rPr>
          <w:rFonts w:ascii="Times New Roman" w:eastAsia="宋体" w:hAnsi="宋体" w:cs="Times New Roman"/>
          <w:szCs w:val="21"/>
        </w:rPr>
        <w:t>，记录</w:t>
      </w:r>
      <w:r>
        <w:rPr>
          <w:rFonts w:ascii="Times New Roman" w:eastAsia="宋体" w:hAnsi="宋体" w:cs="Times New Roman"/>
          <w:szCs w:val="21"/>
        </w:rPr>
        <w:t>102</w:t>
      </w:r>
      <w:r>
        <w:rPr>
          <w:rFonts w:ascii="Times New Roman" w:eastAsia="宋体" w:hAnsi="宋体" w:cs="Times New Roman"/>
          <w:szCs w:val="21"/>
        </w:rPr>
        <w:t>和</w:t>
      </w:r>
      <w:r>
        <w:rPr>
          <w:rFonts w:ascii="Times New Roman" w:eastAsia="宋体" w:hAnsi="宋体" w:cs="Times New Roman"/>
          <w:szCs w:val="21"/>
        </w:rPr>
        <w:t>104</w:t>
      </w:r>
      <w:r>
        <w:rPr>
          <w:rFonts w:ascii="Times New Roman" w:eastAsia="宋体" w:hAnsi="宋体" w:cs="Times New Roman"/>
          <w:szCs w:val="21"/>
        </w:rPr>
        <w:t>是校正的</w:t>
      </w:r>
      <w:r>
        <w:rPr>
          <w:rFonts w:ascii="Times New Roman" w:eastAsia="宋体" w:hAnsi="宋体" w:cs="Times New Roman"/>
          <w:szCs w:val="21"/>
        </w:rPr>
        <w:t>V5</w:t>
      </w:r>
      <w:r>
        <w:rPr>
          <w:rFonts w:ascii="Times New Roman" w:eastAsia="宋体" w:hAnsi="宋体" w:cs="Times New Roman"/>
          <w:szCs w:val="21"/>
        </w:rPr>
        <w:t>导联）</w:t>
      </w:r>
      <w:r>
        <w:rPr>
          <w:rFonts w:ascii="Times New Roman" w:eastAsia="宋体" w:hAnsi="宋体" w:cs="Times New Roman"/>
          <w:szCs w:val="21"/>
        </w:rPr>
        <w:t>;</w:t>
      </w:r>
      <w:r>
        <w:rPr>
          <w:rFonts w:ascii="Times New Roman" w:eastAsia="宋体" w:hAnsi="宋体" w:cs="Times New Roman"/>
          <w:szCs w:val="21"/>
        </w:rPr>
        <w:t>第二通道通常采用校正的</w:t>
      </w:r>
      <w:r>
        <w:rPr>
          <w:rFonts w:ascii="Times New Roman" w:eastAsia="宋体" w:hAnsi="宋体" w:cs="Times New Roman"/>
          <w:szCs w:val="21"/>
        </w:rPr>
        <w:t>V1</w:t>
      </w:r>
      <w:r>
        <w:rPr>
          <w:rFonts w:ascii="Times New Roman" w:eastAsia="宋体" w:hAnsi="宋体" w:cs="Times New Roman"/>
          <w:szCs w:val="21"/>
        </w:rPr>
        <w:t>导联（有时是</w:t>
      </w:r>
      <w:r>
        <w:rPr>
          <w:rFonts w:ascii="Times New Roman" w:eastAsia="宋体" w:hAnsi="宋体" w:cs="Times New Roman"/>
          <w:szCs w:val="21"/>
        </w:rPr>
        <w:t>V2</w:t>
      </w:r>
      <w:r>
        <w:rPr>
          <w:rFonts w:ascii="Times New Roman" w:eastAsia="宋体" w:hAnsi="宋体" w:cs="Times New Roman"/>
          <w:szCs w:val="21"/>
        </w:rPr>
        <w:t>，</w:t>
      </w:r>
      <w:r>
        <w:rPr>
          <w:rFonts w:ascii="Times New Roman" w:eastAsia="宋体" w:hAnsi="宋体" w:cs="Times New Roman"/>
          <w:szCs w:val="21"/>
        </w:rPr>
        <w:t>V5</w:t>
      </w:r>
      <w:r>
        <w:rPr>
          <w:rFonts w:ascii="Times New Roman" w:eastAsia="宋体" w:hAnsi="宋体" w:cs="Times New Roman"/>
          <w:szCs w:val="21"/>
        </w:rPr>
        <w:t>导联，其中一个是</w:t>
      </w:r>
      <w:r>
        <w:rPr>
          <w:rFonts w:ascii="Times New Roman" w:eastAsia="宋体" w:hAnsi="宋体" w:cs="Times New Roman"/>
          <w:szCs w:val="21"/>
        </w:rPr>
        <w:t>W</w:t>
      </w:r>
      <w:r>
        <w:rPr>
          <w:rFonts w:ascii="Times New Roman" w:eastAsia="宋体" w:hAnsi="宋体" w:cs="Times New Roman"/>
          <w:szCs w:val="21"/>
        </w:rPr>
        <w:t>导联）。</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MIT-BIH</w:t>
      </w:r>
      <w:r>
        <w:rPr>
          <w:rFonts w:ascii="Times New Roman" w:eastAsia="宋体" w:hAnsi="宋体" w:cs="Times New Roman"/>
          <w:szCs w:val="21"/>
        </w:rPr>
        <w:t>使用了自定义的存储格式</w:t>
      </w:r>
      <w:r w:rsidR="001D7FE2" w:rsidRPr="001D7FE2">
        <w:rPr>
          <w:rFonts w:ascii="Times New Roman" w:eastAsia="宋体" w:hAnsi="宋体" w:cs="Times New Roman" w:hint="eastAsia"/>
          <w:szCs w:val="21"/>
          <w:vertAlign w:val="superscript"/>
        </w:rPr>
        <w:t>[</w:t>
      </w:r>
      <w:r w:rsidR="001D7FE2">
        <w:rPr>
          <w:rFonts w:ascii="Times New Roman" w:eastAsia="宋体" w:hAnsi="宋体" w:cs="Times New Roman"/>
          <w:szCs w:val="21"/>
          <w:vertAlign w:val="superscript"/>
        </w:rPr>
        <w:t>9</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，一个记录包含三个文件：</w:t>
      </w:r>
    </w:p>
    <w:p w:rsidR="00ED1CAC" w:rsidRPr="006B67F0" w:rsidRDefault="00D4208D" w:rsidP="006B67F0">
      <w:pPr>
        <w:pStyle w:val="ac"/>
        <w:numPr>
          <w:ilvl w:val="0"/>
          <w:numId w:val="6"/>
        </w:numPr>
        <w:spacing w:line="300" w:lineRule="auto"/>
        <w:ind w:firstLineChars="0"/>
        <w:rPr>
          <w:rFonts w:ascii="Times New Roman" w:eastAsia="宋体" w:hAnsi="宋体" w:cs="Times New Roman"/>
          <w:szCs w:val="21"/>
        </w:rPr>
      </w:pPr>
      <w:r w:rsidRPr="006B67F0">
        <w:rPr>
          <w:rFonts w:ascii="Times New Roman" w:eastAsia="宋体" w:hAnsi="宋体" w:cs="Times New Roman"/>
          <w:szCs w:val="21"/>
        </w:rPr>
        <w:t>头文件，扩展名为</w:t>
      </w:r>
      <w:r w:rsidRPr="006B67F0">
        <w:rPr>
          <w:rFonts w:ascii="Times New Roman" w:eastAsia="宋体" w:hAnsi="宋体" w:cs="Times New Roman" w:hint="eastAsia"/>
          <w:szCs w:val="21"/>
        </w:rPr>
        <w:t>[</w:t>
      </w:r>
      <w:r w:rsidRPr="006B67F0">
        <w:rPr>
          <w:rFonts w:ascii="Times New Roman" w:eastAsia="宋体" w:hAnsi="宋体" w:cs="Times New Roman"/>
          <w:szCs w:val="21"/>
        </w:rPr>
        <w:t>.hea]</w:t>
      </w:r>
      <w:r w:rsidRPr="006B67F0">
        <w:rPr>
          <w:rFonts w:ascii="Times New Roman" w:eastAsia="宋体" w:hAnsi="宋体" w:cs="Times New Roman"/>
          <w:szCs w:val="21"/>
        </w:rPr>
        <w:t>，存储方式为</w:t>
      </w:r>
      <w:r w:rsidRPr="006B67F0">
        <w:rPr>
          <w:rFonts w:ascii="Times New Roman" w:eastAsia="宋体" w:hAnsi="宋体" w:cs="Times New Roman"/>
          <w:szCs w:val="21"/>
        </w:rPr>
        <w:t>ASCII</w:t>
      </w:r>
      <w:r w:rsidRPr="006B67F0">
        <w:rPr>
          <w:rFonts w:ascii="Times New Roman" w:eastAsia="宋体" w:hAnsi="宋体" w:cs="Times New Roman"/>
          <w:szCs w:val="21"/>
        </w:rPr>
        <w:t>吗字符，可直接用记事本等文件打开。头文件保存了信号的格式、采样率、长度，以及有关的记录信息，如采集地，病人年龄、病情描述、用药细节等等。下面已</w:t>
      </w:r>
      <w:r w:rsidRPr="006B67F0">
        <w:rPr>
          <w:rFonts w:ascii="Times New Roman" w:eastAsia="宋体" w:hAnsi="宋体" w:cs="Times New Roman"/>
          <w:szCs w:val="21"/>
        </w:rPr>
        <w:t>100.hea</w:t>
      </w:r>
      <w:r w:rsidRPr="006B67F0">
        <w:rPr>
          <w:rFonts w:ascii="Times New Roman" w:eastAsia="宋体" w:hAnsi="宋体" w:cs="Times New Roman"/>
          <w:szCs w:val="21"/>
        </w:rPr>
        <w:t>文件为例：</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100 2 360 650000</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100.dat 212 200 11 1024 995 -22131 0 MLII</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100.dat 212 200 11 1024 1011 20052 0 V5</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 69 M 1085 1629 x1</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 Aldomet, Inderal</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包含的内容为</w:t>
      </w:r>
      <w:r>
        <w:rPr>
          <w:rFonts w:ascii="Times New Roman" w:eastAsia="宋体" w:hAnsi="宋体" w:cs="Times New Roman"/>
          <w:szCs w:val="21"/>
        </w:rPr>
        <w:t>100</w:t>
      </w:r>
      <w:r>
        <w:rPr>
          <w:rFonts w:ascii="Times New Roman" w:eastAsia="宋体" w:hAnsi="宋体" w:cs="Times New Roman"/>
          <w:szCs w:val="21"/>
        </w:rPr>
        <w:t>号记录、</w:t>
      </w:r>
      <w:r>
        <w:rPr>
          <w:rFonts w:ascii="Times New Roman" w:eastAsia="宋体" w:hAnsi="宋体" w:cs="Times New Roman"/>
          <w:szCs w:val="21"/>
        </w:rPr>
        <w:t>2</w:t>
      </w:r>
      <w:r>
        <w:rPr>
          <w:rFonts w:ascii="Times New Roman" w:eastAsia="宋体" w:hAnsi="宋体" w:cs="Times New Roman"/>
          <w:szCs w:val="21"/>
        </w:rPr>
        <w:t>个通道、</w:t>
      </w:r>
      <w:r>
        <w:rPr>
          <w:rFonts w:ascii="Times New Roman" w:eastAsia="宋体" w:hAnsi="宋体" w:cs="Times New Roman"/>
          <w:szCs w:val="21"/>
        </w:rPr>
        <w:t>360Hz</w:t>
      </w:r>
      <w:r>
        <w:rPr>
          <w:rFonts w:ascii="Times New Roman" w:eastAsia="宋体" w:hAnsi="宋体" w:cs="Times New Roman"/>
          <w:szCs w:val="21"/>
        </w:rPr>
        <w:t>采样和</w:t>
      </w:r>
      <w:r>
        <w:rPr>
          <w:rFonts w:ascii="Times New Roman" w:eastAsia="宋体" w:hAnsi="宋体" w:cs="Times New Roman"/>
          <w:szCs w:val="21"/>
        </w:rPr>
        <w:t>650000</w:t>
      </w:r>
      <w:r>
        <w:rPr>
          <w:rFonts w:ascii="Times New Roman" w:eastAsia="宋体" w:hAnsi="宋体" w:cs="Times New Roman"/>
          <w:szCs w:val="21"/>
        </w:rPr>
        <w:t>个采样点；</w:t>
      </w:r>
      <w:r>
        <w:rPr>
          <w:rFonts w:ascii="Times New Roman" w:eastAsia="宋体" w:hAnsi="宋体" w:cs="Times New Roman"/>
          <w:szCs w:val="21"/>
        </w:rPr>
        <w:t>212</w:t>
      </w:r>
      <w:r>
        <w:rPr>
          <w:rFonts w:ascii="Times New Roman" w:eastAsia="宋体" w:hAnsi="宋体" w:cs="Times New Roman"/>
          <w:szCs w:val="21"/>
        </w:rPr>
        <w:t>格式存储（每三个字节存两个信号值），信号增益为</w:t>
      </w:r>
      <w:r>
        <w:rPr>
          <w:rFonts w:ascii="Times New Roman" w:eastAsia="宋体" w:hAnsi="宋体" w:cs="Times New Roman"/>
          <w:szCs w:val="21"/>
        </w:rPr>
        <w:t>200ADC units/mV</w:t>
      </w:r>
      <w:r>
        <w:rPr>
          <w:rFonts w:ascii="Times New Roman" w:eastAsia="宋体" w:hAnsi="宋体" w:cs="Times New Roman"/>
          <w:szCs w:val="21"/>
        </w:rPr>
        <w:t>，</w:t>
      </w:r>
      <w:r>
        <w:rPr>
          <w:rFonts w:ascii="Times New Roman" w:eastAsia="宋体" w:hAnsi="宋体" w:cs="Times New Roman"/>
          <w:szCs w:val="21"/>
        </w:rPr>
        <w:t>ADC</w:t>
      </w:r>
      <w:r>
        <w:rPr>
          <w:rFonts w:ascii="Times New Roman" w:eastAsia="宋体" w:hAnsi="宋体" w:cs="Times New Roman"/>
          <w:szCs w:val="21"/>
        </w:rPr>
        <w:t>分辨率为</w:t>
      </w:r>
      <w:r>
        <w:rPr>
          <w:rFonts w:ascii="Times New Roman" w:eastAsia="宋体" w:hAnsi="宋体" w:cs="Times New Roman"/>
          <w:szCs w:val="21"/>
        </w:rPr>
        <w:t>11</w:t>
      </w:r>
      <w:r>
        <w:rPr>
          <w:rFonts w:ascii="Times New Roman" w:eastAsia="宋体" w:hAnsi="宋体" w:cs="Times New Roman"/>
          <w:szCs w:val="21"/>
        </w:rPr>
        <w:t>位，基线</w:t>
      </w:r>
      <w:r>
        <w:rPr>
          <w:rFonts w:ascii="Times New Roman" w:eastAsia="宋体" w:hAnsi="宋体" w:cs="Times New Roman"/>
          <w:szCs w:val="21"/>
        </w:rPr>
        <w:t>1024</w:t>
      </w:r>
      <w:r>
        <w:rPr>
          <w:rFonts w:ascii="Times New Roman" w:eastAsia="宋体" w:hAnsi="宋体" w:cs="Times New Roman"/>
          <w:szCs w:val="21"/>
        </w:rPr>
        <w:t>，两个信号的第一采样点分别为</w:t>
      </w:r>
      <w:r>
        <w:rPr>
          <w:rFonts w:ascii="Times New Roman" w:eastAsia="宋体" w:hAnsi="宋体" w:cs="Times New Roman"/>
          <w:szCs w:val="21"/>
        </w:rPr>
        <w:t>995</w:t>
      </w:r>
      <w:r>
        <w:rPr>
          <w:rFonts w:ascii="Times New Roman" w:eastAsia="宋体" w:hAnsi="宋体" w:cs="Times New Roman"/>
          <w:szCs w:val="21"/>
        </w:rPr>
        <w:t>和</w:t>
      </w:r>
      <w:r>
        <w:rPr>
          <w:rFonts w:ascii="Times New Roman" w:eastAsia="宋体" w:hAnsi="宋体" w:cs="Times New Roman"/>
          <w:szCs w:val="21"/>
        </w:rPr>
        <w:t>1011</w:t>
      </w:r>
      <w:r>
        <w:rPr>
          <w:rFonts w:ascii="Times New Roman" w:eastAsia="宋体" w:hAnsi="宋体" w:cs="Times New Roman"/>
          <w:szCs w:val="21"/>
        </w:rPr>
        <w:t>，</w:t>
      </w:r>
      <w:r>
        <w:rPr>
          <w:rFonts w:ascii="Times New Roman" w:eastAsia="宋体" w:hAnsi="宋体" w:cs="Times New Roman"/>
          <w:szCs w:val="21"/>
        </w:rPr>
        <w:t>-22131</w:t>
      </w:r>
      <w:r>
        <w:rPr>
          <w:rFonts w:ascii="Times New Roman" w:eastAsia="宋体" w:hAnsi="宋体" w:cs="Times New Roman"/>
          <w:szCs w:val="21"/>
        </w:rPr>
        <w:t>和</w:t>
      </w:r>
      <w:r>
        <w:rPr>
          <w:rFonts w:ascii="Times New Roman" w:eastAsia="宋体" w:hAnsi="宋体" w:cs="Times New Roman"/>
          <w:szCs w:val="21"/>
        </w:rPr>
        <w:t>20052</w:t>
      </w:r>
      <w:r>
        <w:rPr>
          <w:rFonts w:ascii="Times New Roman" w:eastAsia="宋体" w:hAnsi="宋体" w:cs="Times New Roman"/>
          <w:szCs w:val="21"/>
        </w:rPr>
        <w:t>分别为</w:t>
      </w:r>
      <w:r>
        <w:rPr>
          <w:rFonts w:ascii="Times New Roman" w:eastAsia="宋体" w:hAnsi="宋体" w:cs="Times New Roman"/>
          <w:szCs w:val="21"/>
        </w:rPr>
        <w:t>65</w:t>
      </w:r>
      <w:r>
        <w:rPr>
          <w:rFonts w:ascii="Times New Roman" w:eastAsia="宋体" w:hAnsi="宋体" w:cs="Times New Roman"/>
          <w:szCs w:val="21"/>
        </w:rPr>
        <w:t>万个采样点的校验数。最后两行为患者信息和用药情况。</w:t>
      </w:r>
    </w:p>
    <w:p w:rsidR="00ED1CAC" w:rsidRPr="006B67F0" w:rsidRDefault="00D4208D" w:rsidP="006B67F0">
      <w:pPr>
        <w:pStyle w:val="ac"/>
        <w:numPr>
          <w:ilvl w:val="0"/>
          <w:numId w:val="6"/>
        </w:numPr>
        <w:spacing w:line="300" w:lineRule="auto"/>
        <w:ind w:firstLineChars="0"/>
        <w:rPr>
          <w:rFonts w:ascii="Times New Roman" w:eastAsia="宋体" w:hAnsi="宋体" w:cs="Times New Roman"/>
          <w:szCs w:val="21"/>
        </w:rPr>
      </w:pPr>
      <w:r w:rsidRPr="006B67F0">
        <w:rPr>
          <w:rFonts w:ascii="Times New Roman" w:eastAsia="宋体" w:hAnsi="宋体" w:cs="Times New Roman"/>
          <w:szCs w:val="21"/>
        </w:rPr>
        <w:t>数据文件</w:t>
      </w:r>
      <w:r w:rsidRPr="006B67F0">
        <w:rPr>
          <w:rFonts w:ascii="Times New Roman" w:eastAsia="宋体" w:hAnsi="宋体" w:cs="Times New Roman"/>
          <w:szCs w:val="21"/>
        </w:rPr>
        <w:t>,</w:t>
      </w:r>
      <w:r w:rsidRPr="006B67F0">
        <w:rPr>
          <w:rFonts w:ascii="Times New Roman" w:eastAsia="宋体" w:hAnsi="宋体" w:cs="Times New Roman"/>
          <w:szCs w:val="21"/>
        </w:rPr>
        <w:t>扩展名为</w:t>
      </w:r>
      <w:r w:rsidRPr="006B67F0">
        <w:rPr>
          <w:rFonts w:ascii="Times New Roman" w:eastAsia="宋体" w:hAnsi="宋体" w:cs="Times New Roman" w:hint="eastAsia"/>
          <w:szCs w:val="21"/>
        </w:rPr>
        <w:t>[</w:t>
      </w:r>
      <w:r w:rsidRPr="006B67F0">
        <w:rPr>
          <w:rFonts w:ascii="Times New Roman" w:eastAsia="宋体" w:hAnsi="宋体" w:cs="Times New Roman"/>
          <w:szCs w:val="21"/>
        </w:rPr>
        <w:t>.dat]</w:t>
      </w:r>
      <w:r w:rsidRPr="006B67F0">
        <w:rPr>
          <w:rFonts w:ascii="Times New Roman" w:eastAsia="宋体" w:hAnsi="宋体" w:cs="Times New Roman"/>
          <w:szCs w:val="21"/>
        </w:rPr>
        <w:t>，按二进制存储，每三个字节存储两个数，</w:t>
      </w:r>
      <w:r w:rsidRPr="006B67F0">
        <w:rPr>
          <w:rFonts w:ascii="Times New Roman" w:eastAsia="宋体" w:hAnsi="宋体" w:cs="Times New Roman"/>
          <w:szCs w:val="21"/>
        </w:rPr>
        <w:t>1</w:t>
      </w:r>
      <w:r w:rsidRPr="006B67F0">
        <w:rPr>
          <w:rFonts w:ascii="Times New Roman" w:eastAsia="宋体" w:hAnsi="宋体" w:cs="Times New Roman"/>
          <w:szCs w:val="21"/>
        </w:rPr>
        <w:t>个数</w:t>
      </w:r>
      <w:r w:rsidRPr="006B67F0">
        <w:rPr>
          <w:rFonts w:ascii="Times New Roman" w:eastAsia="宋体" w:hAnsi="宋体" w:cs="Times New Roman"/>
          <w:szCs w:val="21"/>
        </w:rPr>
        <w:t>12bit</w:t>
      </w:r>
      <w:r w:rsidRPr="006B67F0">
        <w:rPr>
          <w:rFonts w:ascii="Times New Roman" w:eastAsia="宋体" w:hAnsi="宋体" w:cs="Times New Roman" w:hint="eastAsia"/>
          <w:szCs w:val="21"/>
        </w:rPr>
        <w:t>。</w:t>
      </w:r>
      <w:r w:rsidRPr="006B67F0">
        <w:rPr>
          <w:rFonts w:ascii="Times New Roman" w:eastAsia="宋体" w:hAnsi="宋体" w:cs="Times New Roman"/>
          <w:szCs w:val="21"/>
        </w:rPr>
        <w:t>包含两个通道的信号，含信号</w:t>
      </w:r>
      <w:r w:rsidRPr="006B67F0">
        <w:rPr>
          <w:rFonts w:ascii="Times New Roman" w:eastAsia="宋体" w:hAnsi="宋体" w:cs="Times New Roman"/>
          <w:szCs w:val="21"/>
        </w:rPr>
        <w:t>0</w:t>
      </w:r>
      <w:r w:rsidRPr="006B67F0">
        <w:rPr>
          <w:rFonts w:ascii="Times New Roman" w:eastAsia="宋体" w:hAnsi="宋体" w:cs="Times New Roman"/>
          <w:szCs w:val="21"/>
        </w:rPr>
        <w:t>和信号</w:t>
      </w:r>
      <w:r w:rsidRPr="006B67F0">
        <w:rPr>
          <w:rFonts w:ascii="Times New Roman" w:eastAsia="宋体" w:hAnsi="宋体" w:cs="Times New Roman"/>
          <w:szCs w:val="21"/>
        </w:rPr>
        <w:t>1</w:t>
      </w:r>
      <w:r w:rsidRPr="006B67F0">
        <w:rPr>
          <w:rFonts w:ascii="Times New Roman" w:eastAsia="宋体" w:hAnsi="宋体" w:cs="Times New Roman"/>
          <w:szCs w:val="21"/>
        </w:rPr>
        <w:t>。</w:t>
      </w:r>
      <w:r w:rsidRPr="006B67F0">
        <w:rPr>
          <w:rFonts w:ascii="Times New Roman" w:eastAsia="宋体" w:hAnsi="宋体" w:cs="Times New Roman"/>
          <w:szCs w:val="21"/>
        </w:rPr>
        <w:t>100</w:t>
      </w:r>
      <w:r w:rsidRPr="006B67F0">
        <w:rPr>
          <w:rFonts w:ascii="Times New Roman" w:eastAsia="宋体" w:hAnsi="宋体" w:cs="Times New Roman"/>
          <w:szCs w:val="21"/>
        </w:rPr>
        <w:t>号记录的</w:t>
      </w:r>
      <w:r w:rsidRPr="006B67F0">
        <w:rPr>
          <w:rFonts w:ascii="Times New Roman" w:eastAsia="宋体" w:hAnsi="宋体" w:cs="Times New Roman"/>
          <w:szCs w:val="21"/>
        </w:rPr>
        <w:t>16</w:t>
      </w:r>
      <w:r w:rsidRPr="006B67F0">
        <w:rPr>
          <w:rFonts w:ascii="Times New Roman" w:eastAsia="宋体" w:hAnsi="宋体" w:cs="Times New Roman"/>
          <w:szCs w:val="21"/>
        </w:rPr>
        <w:t>进制数据分布如图</w:t>
      </w:r>
      <w:r w:rsidRPr="006B67F0">
        <w:rPr>
          <w:rFonts w:ascii="Times New Roman" w:eastAsia="宋体" w:hAnsi="宋体" w:cs="Times New Roman"/>
          <w:szCs w:val="21"/>
        </w:rPr>
        <w:t>2-2</w:t>
      </w:r>
      <w:r w:rsidRPr="006B67F0">
        <w:rPr>
          <w:rFonts w:ascii="Times New Roman" w:eastAsia="宋体" w:hAnsi="宋体" w:cs="Times New Roman"/>
          <w:szCs w:val="21"/>
        </w:rPr>
        <w:t>。</w:t>
      </w:r>
    </w:p>
    <w:p w:rsidR="00ED1CAC" w:rsidRDefault="00D4208D">
      <w:pPr>
        <w:spacing w:line="300" w:lineRule="auto"/>
        <w:jc w:val="center"/>
        <w:rPr>
          <w:rFonts w:ascii="Times New Roman" w:eastAsia="宋体" w:hAnsi="宋体" w:cs="Times New Roman"/>
          <w:szCs w:val="21"/>
        </w:rPr>
      </w:pPr>
      <w:r>
        <w:rPr>
          <w:rFonts w:ascii="Helvetica" w:eastAsia="宋体" w:hAnsi="Helvetica" w:cs="Helvetica"/>
          <w:noProof/>
          <w:color w:val="333333"/>
          <w:kern w:val="0"/>
          <w:szCs w:val="21"/>
        </w:rPr>
        <w:drawing>
          <wp:inline distT="0" distB="0" distL="0" distR="0">
            <wp:extent cx="3338830" cy="1761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338830" cy="1761490"/>
                    </a:xfrm>
                    <a:prstGeom prst="rect">
                      <a:avLst/>
                    </a:prstGeom>
                    <a:noFill/>
                    <a:ln>
                      <a:noFill/>
                    </a:ln>
                  </pic:spPr>
                </pic:pic>
              </a:graphicData>
            </a:graphic>
          </wp:inline>
        </w:drawing>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sz w:val="18"/>
          <w:szCs w:val="18"/>
        </w:rPr>
        <w:t>图2-2 100.dat数据文件16进制数据分布</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按照“</w:t>
      </w:r>
      <w:r>
        <w:rPr>
          <w:rFonts w:ascii="Times New Roman" w:eastAsia="宋体" w:hAnsi="宋体" w:cs="Times New Roman"/>
          <w:szCs w:val="21"/>
        </w:rPr>
        <w:t>212</w:t>
      </w:r>
      <w:r>
        <w:rPr>
          <w:rFonts w:ascii="Times New Roman" w:eastAsia="宋体" w:hAnsi="宋体" w:cs="Times New Roman"/>
          <w:szCs w:val="21"/>
        </w:rPr>
        <w:t>”的格式，从第一字节读起，每三个字节（</w:t>
      </w:r>
      <w:r>
        <w:rPr>
          <w:rFonts w:ascii="Times New Roman" w:eastAsia="宋体" w:hAnsi="宋体" w:cs="Times New Roman"/>
          <w:szCs w:val="21"/>
        </w:rPr>
        <w:t>24</w:t>
      </w:r>
      <w:r>
        <w:rPr>
          <w:rFonts w:ascii="Times New Roman" w:eastAsia="宋体" w:hAnsi="宋体" w:cs="Times New Roman"/>
          <w:szCs w:val="21"/>
        </w:rPr>
        <w:t> 位）表示两个值，第一组为“</w:t>
      </w:r>
      <w:r>
        <w:rPr>
          <w:rFonts w:ascii="Times New Roman" w:eastAsia="宋体" w:hAnsi="宋体" w:cs="Times New Roman"/>
          <w:szCs w:val="21"/>
        </w:rPr>
        <w:t>E3</w:t>
      </w:r>
      <w:r>
        <w:rPr>
          <w:rFonts w:ascii="Times New Roman" w:eastAsia="宋体" w:hAnsi="宋体" w:cs="Times New Roman"/>
          <w:szCs w:val="21"/>
        </w:rPr>
        <w:t> </w:t>
      </w:r>
      <w:r>
        <w:rPr>
          <w:rFonts w:ascii="Times New Roman" w:eastAsia="宋体" w:hAnsi="宋体" w:cs="Times New Roman"/>
          <w:szCs w:val="21"/>
        </w:rPr>
        <w:t>33</w:t>
      </w:r>
      <w:r>
        <w:rPr>
          <w:rFonts w:ascii="Times New Roman" w:eastAsia="宋体" w:hAnsi="宋体" w:cs="Times New Roman"/>
          <w:szCs w:val="21"/>
        </w:rPr>
        <w:t> </w:t>
      </w:r>
      <w:r>
        <w:rPr>
          <w:rFonts w:ascii="Times New Roman" w:eastAsia="宋体" w:hAnsi="宋体" w:cs="Times New Roman"/>
          <w:szCs w:val="21"/>
        </w:rPr>
        <w:t>F3</w:t>
      </w:r>
      <w:r>
        <w:rPr>
          <w:rFonts w:ascii="Times New Roman" w:eastAsia="宋体" w:hAnsi="宋体" w:cs="Times New Roman"/>
          <w:szCs w:val="21"/>
        </w:rPr>
        <w:t>”</w:t>
      </w:r>
      <w:r>
        <w:rPr>
          <w:rFonts w:ascii="Times New Roman" w:eastAsia="宋体" w:hAnsi="宋体" w:cs="Times New Roman"/>
          <w:szCs w:val="21"/>
        </w:rPr>
        <w:t>,</w:t>
      </w:r>
      <w:r>
        <w:rPr>
          <w:rFonts w:ascii="Times New Roman" w:eastAsia="宋体" w:hAnsi="宋体" w:cs="Times New Roman"/>
          <w:szCs w:val="21"/>
        </w:rPr>
        <w:t>两个值则分别为</w:t>
      </w:r>
      <w:r>
        <w:rPr>
          <w:rFonts w:ascii="Times New Roman" w:eastAsia="宋体" w:hAnsi="宋体" w:cs="Times New Roman"/>
          <w:szCs w:val="21"/>
        </w:rPr>
        <w:t>0x3E3</w:t>
      </w:r>
      <w:r>
        <w:rPr>
          <w:rFonts w:ascii="Times New Roman" w:eastAsia="宋体" w:hAnsi="宋体" w:cs="Times New Roman"/>
          <w:szCs w:val="21"/>
        </w:rPr>
        <w:t>和</w:t>
      </w:r>
      <w:r>
        <w:rPr>
          <w:rFonts w:ascii="Times New Roman" w:eastAsia="宋体" w:hAnsi="宋体" w:cs="Times New Roman"/>
          <w:szCs w:val="21"/>
        </w:rPr>
        <w:t>0x3F3</w:t>
      </w:r>
      <w:r>
        <w:rPr>
          <w:rFonts w:ascii="Times New Roman" w:eastAsia="宋体" w:hAnsi="宋体" w:cs="Times New Roman"/>
          <w:szCs w:val="21"/>
        </w:rPr>
        <w:t>转换为十进制分别为</w:t>
      </w:r>
      <w:r>
        <w:rPr>
          <w:rFonts w:ascii="Times New Roman" w:eastAsia="宋体" w:hAnsi="宋体" w:cs="Times New Roman"/>
          <w:szCs w:val="21"/>
        </w:rPr>
        <w:t>995</w:t>
      </w:r>
      <w:r>
        <w:rPr>
          <w:rFonts w:ascii="Times New Roman" w:eastAsia="宋体" w:hAnsi="宋体" w:cs="Times New Roman"/>
          <w:szCs w:val="21"/>
        </w:rPr>
        <w:t>和</w:t>
      </w:r>
      <w:r>
        <w:rPr>
          <w:rFonts w:ascii="Times New Roman" w:eastAsia="宋体" w:hAnsi="宋体" w:cs="Times New Roman"/>
          <w:szCs w:val="21"/>
        </w:rPr>
        <w:t>1011,</w:t>
      </w:r>
      <w:r>
        <w:rPr>
          <w:rFonts w:ascii="Times New Roman" w:eastAsia="宋体" w:hAnsi="宋体" w:cs="Times New Roman"/>
          <w:szCs w:val="21"/>
        </w:rPr>
        <w:t>转化为毫伏分别为</w:t>
      </w:r>
      <w:r>
        <w:rPr>
          <w:rFonts w:ascii="Times New Roman" w:eastAsia="宋体" w:hAnsi="宋体" w:cs="Times New Roman"/>
          <w:szCs w:val="21"/>
        </w:rPr>
        <w:t>-0.145mV</w:t>
      </w:r>
      <w:r>
        <w:rPr>
          <w:rFonts w:ascii="Times New Roman" w:eastAsia="宋体" w:hAnsi="宋体" w:cs="Times New Roman"/>
          <w:szCs w:val="21"/>
        </w:rPr>
        <w:t>和</w:t>
      </w:r>
      <w:r>
        <w:rPr>
          <w:rFonts w:ascii="Times New Roman" w:eastAsia="宋体" w:hAnsi="宋体" w:cs="Times New Roman"/>
          <w:szCs w:val="21"/>
        </w:rPr>
        <w:t>-0.065mV</w:t>
      </w:r>
      <w:r>
        <w:rPr>
          <w:rFonts w:ascii="Times New Roman" w:eastAsia="宋体" w:hAnsi="宋体" w:cs="Times New Roman"/>
          <w:szCs w:val="21"/>
        </w:rPr>
        <w:t>。</w:t>
      </w:r>
      <w:r>
        <w:rPr>
          <w:rFonts w:ascii="Times New Roman" w:eastAsia="宋体" w:hAnsi="宋体" w:cs="Times New Roman"/>
          <w:szCs w:val="21"/>
        </w:rPr>
        <w:t xml:space="preserve"> </w:t>
      </w:r>
    </w:p>
    <w:p w:rsidR="00ED1CAC" w:rsidRPr="006B67F0" w:rsidRDefault="00D4208D" w:rsidP="006B67F0">
      <w:pPr>
        <w:pStyle w:val="ac"/>
        <w:numPr>
          <w:ilvl w:val="0"/>
          <w:numId w:val="6"/>
        </w:numPr>
        <w:spacing w:line="300" w:lineRule="auto"/>
        <w:ind w:firstLineChars="0"/>
        <w:rPr>
          <w:rFonts w:ascii="Times New Roman" w:eastAsia="宋体" w:hAnsi="宋体" w:cs="Times New Roman"/>
          <w:szCs w:val="21"/>
        </w:rPr>
      </w:pPr>
      <w:r w:rsidRPr="006B67F0">
        <w:rPr>
          <w:rFonts w:ascii="Times New Roman" w:eastAsia="宋体" w:hAnsi="宋体" w:cs="Times New Roman"/>
          <w:szCs w:val="21"/>
        </w:rPr>
        <w:t>注释文件</w:t>
      </w:r>
      <w:r w:rsidRPr="006B67F0">
        <w:rPr>
          <w:rFonts w:ascii="Times New Roman" w:eastAsia="宋体" w:hAnsi="宋体" w:cs="Times New Roman"/>
          <w:szCs w:val="21"/>
        </w:rPr>
        <w:t>,</w:t>
      </w:r>
      <w:r w:rsidRPr="006B67F0">
        <w:rPr>
          <w:rFonts w:ascii="Times New Roman" w:eastAsia="宋体" w:hAnsi="宋体" w:cs="Times New Roman"/>
          <w:szCs w:val="21"/>
        </w:rPr>
        <w:t>以</w:t>
      </w:r>
      <w:r w:rsidRPr="006B67F0">
        <w:rPr>
          <w:rFonts w:ascii="Times New Roman" w:eastAsia="宋体" w:hAnsi="宋体" w:cs="Times New Roman" w:hint="eastAsia"/>
          <w:szCs w:val="21"/>
        </w:rPr>
        <w:t>[</w:t>
      </w:r>
      <w:r w:rsidRPr="006B67F0">
        <w:rPr>
          <w:rFonts w:ascii="Times New Roman" w:eastAsia="宋体" w:hAnsi="宋体" w:cs="Times New Roman"/>
          <w:szCs w:val="21"/>
        </w:rPr>
        <w:t>.atr]</w:t>
      </w:r>
      <w:r w:rsidRPr="006B67F0">
        <w:rPr>
          <w:rFonts w:ascii="Times New Roman" w:eastAsia="宋体" w:hAnsi="宋体" w:cs="Times New Roman"/>
          <w:szCs w:val="21"/>
        </w:rPr>
        <w:t>为扩展名，按二进制存储</w:t>
      </w:r>
      <w:r w:rsidRPr="006B67F0">
        <w:rPr>
          <w:rFonts w:ascii="Times New Roman" w:eastAsia="宋体" w:hAnsi="宋体" w:cs="Times New Roman"/>
          <w:szCs w:val="21"/>
        </w:rPr>
        <w:t>.</w:t>
      </w:r>
      <w:r w:rsidRPr="006B67F0">
        <w:rPr>
          <w:rFonts w:ascii="Times New Roman" w:eastAsia="宋体" w:hAnsi="宋体" w:cs="Times New Roman"/>
          <w:szCs w:val="21"/>
        </w:rPr>
        <w:t>记录了心电专家对相应的心电信号的诊断信息，主要包含每次心搏节律发生的时刻和类型</w:t>
      </w:r>
      <w:r w:rsidRPr="006B67F0">
        <w:rPr>
          <w:rFonts w:ascii="Times New Roman" w:eastAsia="宋体" w:hAnsi="宋体" w:cs="Times New Roman"/>
          <w:szCs w:val="21"/>
        </w:rPr>
        <w:t>,</w:t>
      </w:r>
      <w:r w:rsidRPr="006B67F0">
        <w:rPr>
          <w:rFonts w:ascii="Times New Roman" w:eastAsia="宋体" w:hAnsi="宋体" w:cs="Times New Roman"/>
          <w:szCs w:val="21"/>
        </w:rPr>
        <w:t>以及信号质量的分析结果。图</w:t>
      </w:r>
      <w:r w:rsidRPr="006B67F0">
        <w:rPr>
          <w:rFonts w:ascii="Times New Roman" w:eastAsia="宋体" w:hAnsi="宋体" w:cs="Times New Roman"/>
          <w:szCs w:val="21"/>
        </w:rPr>
        <w:t>2-3</w:t>
      </w:r>
      <w:r w:rsidRPr="006B67F0">
        <w:rPr>
          <w:rFonts w:ascii="Times New Roman" w:eastAsia="宋体" w:hAnsi="宋体" w:cs="Times New Roman"/>
          <w:szCs w:val="21"/>
        </w:rPr>
        <w:t>为</w:t>
      </w:r>
      <w:r w:rsidRPr="006B67F0">
        <w:rPr>
          <w:rFonts w:ascii="Times New Roman" w:eastAsia="宋体" w:hAnsi="宋体" w:cs="Times New Roman"/>
          <w:szCs w:val="21"/>
        </w:rPr>
        <w:t>100</w:t>
      </w:r>
      <w:r w:rsidRPr="006B67F0">
        <w:rPr>
          <w:rFonts w:ascii="Times New Roman" w:eastAsia="宋体" w:hAnsi="宋体" w:cs="Times New Roman"/>
          <w:szCs w:val="21"/>
        </w:rPr>
        <w:t>号记录的注释文件</w:t>
      </w:r>
      <w:r w:rsidRPr="006B67F0">
        <w:rPr>
          <w:rFonts w:ascii="Times New Roman" w:eastAsia="宋体" w:hAnsi="宋体" w:cs="Times New Roman"/>
          <w:szCs w:val="21"/>
        </w:rPr>
        <w:t>16</w:t>
      </w:r>
      <w:r w:rsidRPr="006B67F0">
        <w:rPr>
          <w:rFonts w:ascii="Times New Roman" w:eastAsia="宋体" w:hAnsi="宋体" w:cs="Times New Roman"/>
          <w:szCs w:val="21"/>
        </w:rPr>
        <w:t>进制数据分布。</w:t>
      </w:r>
    </w:p>
    <w:p w:rsidR="00ED1CAC" w:rsidRDefault="00D4208D">
      <w:pPr>
        <w:spacing w:line="300" w:lineRule="auto"/>
        <w:jc w:val="center"/>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339725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397250" cy="1828800"/>
                    </a:xfrm>
                    <a:prstGeom prst="rect">
                      <a:avLst/>
                    </a:prstGeom>
                    <a:noFill/>
                    <a:ln>
                      <a:noFill/>
                    </a:ln>
                  </pic:spPr>
                </pic:pic>
              </a:graphicData>
            </a:graphic>
          </wp:inline>
        </w:drawing>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sz w:val="18"/>
          <w:szCs w:val="18"/>
        </w:rPr>
        <w:t>图2-3 100.atr注释文件16进制数据分布</w:t>
      </w:r>
    </w:p>
    <w:p w:rsidR="00ED1CAC" w:rsidRPr="006B67F0" w:rsidRDefault="00D4208D" w:rsidP="006B67F0">
      <w:pPr>
        <w:spacing w:line="300" w:lineRule="auto"/>
        <w:ind w:firstLineChars="200" w:firstLine="420"/>
        <w:rPr>
          <w:rFonts w:ascii="Times New Roman" w:eastAsia="宋体" w:hAnsi="宋体" w:cs="Times New Roman" w:hint="eastAsia"/>
          <w:szCs w:val="21"/>
        </w:rPr>
      </w:pPr>
      <w:r>
        <w:rPr>
          <w:rFonts w:ascii="Times New Roman" w:eastAsia="宋体" w:hAnsi="宋体" w:cs="Times New Roman" w:hint="eastAsia"/>
          <w:szCs w:val="21"/>
        </w:rPr>
        <w:t>从第一字节开始分析，首先读出</w:t>
      </w:r>
      <w:r>
        <w:rPr>
          <w:rFonts w:ascii="Times New Roman" w:eastAsia="宋体" w:hAnsi="宋体" w:cs="Times New Roman"/>
          <w:szCs w:val="21"/>
        </w:rPr>
        <w:t>16</w:t>
      </w:r>
      <w:r>
        <w:rPr>
          <w:rFonts w:ascii="Times New Roman" w:eastAsia="宋体" w:hAnsi="宋体" w:cs="Times New Roman" w:hint="eastAsia"/>
          <w:szCs w:val="21"/>
        </w:rPr>
        <w:t>位值</w:t>
      </w:r>
      <w:r>
        <w:rPr>
          <w:rFonts w:ascii="Times New Roman" w:eastAsia="宋体" w:hAnsi="宋体" w:cs="Times New Roman"/>
          <w:szCs w:val="21"/>
        </w:rPr>
        <w:t>0x7012</w:t>
      </w:r>
      <w:r>
        <w:rPr>
          <w:rFonts w:ascii="Times New Roman" w:eastAsia="宋体" w:hAnsi="宋体" w:cs="Times New Roman" w:hint="eastAsia"/>
          <w:szCs w:val="21"/>
        </w:rPr>
        <w:t>，其高</w:t>
      </w:r>
      <w:r>
        <w:rPr>
          <w:rFonts w:ascii="Times New Roman" w:eastAsia="宋体" w:hAnsi="宋体" w:cs="Times New Roman"/>
          <w:szCs w:val="21"/>
        </w:rPr>
        <w:t>6</w:t>
      </w:r>
      <w:r>
        <w:rPr>
          <w:rFonts w:ascii="Times New Roman" w:eastAsia="宋体" w:hAnsi="宋体" w:cs="Times New Roman" w:hint="eastAsia"/>
          <w:szCs w:val="21"/>
        </w:rPr>
        <w:t>位的值为</w:t>
      </w:r>
      <w:r>
        <w:rPr>
          <w:rFonts w:ascii="Times New Roman" w:eastAsia="宋体" w:hAnsi="宋体" w:cs="Times New Roman"/>
          <w:szCs w:val="21"/>
        </w:rPr>
        <w:t>0x1C(</w:t>
      </w:r>
      <w:r>
        <w:rPr>
          <w:rFonts w:ascii="Times New Roman" w:eastAsia="宋体" w:hAnsi="宋体" w:cs="Times New Roman" w:hint="eastAsia"/>
          <w:szCs w:val="21"/>
        </w:rPr>
        <w:t>十进制</w:t>
      </w:r>
      <w:r>
        <w:rPr>
          <w:rFonts w:ascii="Times New Roman" w:eastAsia="宋体" w:hAnsi="宋体" w:cs="Times New Roman"/>
          <w:szCs w:val="21"/>
        </w:rPr>
        <w:t>28)</w:t>
      </w:r>
      <w:r>
        <w:rPr>
          <w:rFonts w:ascii="Times New Roman" w:eastAsia="宋体" w:hAnsi="宋体" w:cs="Times New Roman" w:hint="eastAsia"/>
          <w:szCs w:val="21"/>
        </w:rPr>
        <w:t>，低</w:t>
      </w:r>
      <w:r>
        <w:rPr>
          <w:rFonts w:ascii="Times New Roman" w:eastAsia="宋体" w:hAnsi="宋体" w:cs="Times New Roman"/>
          <w:szCs w:val="21"/>
        </w:rPr>
        <w:t>10</w:t>
      </w:r>
      <w:r>
        <w:rPr>
          <w:rFonts w:ascii="Times New Roman" w:eastAsia="宋体" w:hAnsi="宋体" w:cs="Times New Roman" w:hint="eastAsia"/>
          <w:szCs w:val="21"/>
        </w:rPr>
        <w:t>位的值为</w:t>
      </w:r>
      <w:r>
        <w:rPr>
          <w:rFonts w:ascii="Times New Roman" w:eastAsia="宋体" w:hAnsi="宋体" w:cs="Times New Roman"/>
          <w:szCs w:val="21"/>
        </w:rPr>
        <w:t>0x12(</w:t>
      </w:r>
      <w:r>
        <w:rPr>
          <w:rFonts w:ascii="Times New Roman" w:eastAsia="宋体" w:hAnsi="宋体" w:cs="Times New Roman" w:hint="eastAsia"/>
          <w:szCs w:val="21"/>
        </w:rPr>
        <w:t>十进制</w:t>
      </w:r>
      <w:r>
        <w:rPr>
          <w:rFonts w:ascii="Times New Roman" w:eastAsia="宋体" w:hAnsi="宋体" w:cs="Times New Roman"/>
          <w:szCs w:val="21"/>
        </w:rPr>
        <w:t>18)</w:t>
      </w:r>
      <w:r>
        <w:rPr>
          <w:rFonts w:ascii="Times New Roman" w:eastAsia="宋体" w:hAnsi="宋体" w:cs="Times New Roman" w:hint="eastAsia"/>
          <w:szCs w:val="21"/>
        </w:rPr>
        <w:t>，该类型代码为</w:t>
      </w:r>
      <w:r>
        <w:rPr>
          <w:rFonts w:ascii="Times New Roman" w:eastAsia="宋体" w:hAnsi="宋体" w:cs="Times New Roman"/>
          <w:szCs w:val="21"/>
        </w:rPr>
        <w:t>28</w:t>
      </w:r>
      <w:r>
        <w:rPr>
          <w:rFonts w:ascii="Times New Roman" w:eastAsia="宋体" w:hAnsi="宋体" w:cs="Times New Roman" w:hint="eastAsia"/>
          <w:szCs w:val="21"/>
        </w:rPr>
        <w:t>，代表意义是节律变化</w:t>
      </w:r>
      <w:r>
        <w:rPr>
          <w:rFonts w:ascii="Times New Roman" w:eastAsia="宋体" w:hAnsi="宋体" w:cs="Times New Roman" w:hint="eastAsia"/>
          <w:szCs w:val="21"/>
        </w:rPr>
        <w:t>(</w:t>
      </w:r>
      <w:r>
        <w:rPr>
          <w:rFonts w:ascii="Times New Roman" w:eastAsia="宋体" w:hAnsi="宋体" w:cs="Times New Roman" w:hint="eastAsia"/>
          <w:szCs w:val="21"/>
        </w:rPr>
        <w:t>表</w:t>
      </w:r>
      <w:r>
        <w:rPr>
          <w:rFonts w:ascii="Times New Roman" w:eastAsia="宋体" w:hAnsi="宋体" w:cs="Times New Roman" w:hint="eastAsia"/>
          <w:szCs w:val="21"/>
        </w:rPr>
        <w:t>2</w:t>
      </w:r>
      <w:r>
        <w:rPr>
          <w:rFonts w:ascii="Times New Roman" w:eastAsia="宋体" w:hAnsi="宋体" w:cs="Times New Roman"/>
          <w:szCs w:val="21"/>
        </w:rPr>
        <w:t>-2</w:t>
      </w:r>
      <w:r>
        <w:rPr>
          <w:rFonts w:ascii="Times New Roman" w:eastAsia="宋体" w:hAnsi="宋体" w:cs="Times New Roman" w:hint="eastAsia"/>
          <w:szCs w:val="21"/>
        </w:rPr>
        <w:t>中</w:t>
      </w:r>
      <w:r>
        <w:rPr>
          <w:rFonts w:ascii="Times New Roman" w:eastAsia="宋体" w:hAnsi="宋体" w:cs="Times New Roman"/>
          <w:szCs w:val="21"/>
        </w:rPr>
        <w:t>列出部分注释代码</w:t>
      </w:r>
      <w:r>
        <w:rPr>
          <w:rFonts w:ascii="Times New Roman" w:eastAsia="宋体" w:hAnsi="宋体" w:cs="Times New Roman" w:hint="eastAsia"/>
          <w:szCs w:val="21"/>
        </w:rPr>
        <w:t>所</w:t>
      </w:r>
      <w:r>
        <w:rPr>
          <w:rFonts w:ascii="Times New Roman" w:eastAsia="宋体" w:hAnsi="宋体" w:cs="Times New Roman"/>
          <w:szCs w:val="21"/>
        </w:rPr>
        <w:t>表达的诊断信息</w:t>
      </w:r>
      <w:r>
        <w:rPr>
          <w:rFonts w:ascii="Times New Roman" w:eastAsia="宋体" w:hAnsi="宋体" w:cs="Times New Roman" w:hint="eastAsia"/>
          <w:szCs w:val="21"/>
        </w:rPr>
        <w:t>)</w:t>
      </w:r>
      <w:r>
        <w:rPr>
          <w:rFonts w:ascii="Times New Roman" w:eastAsia="宋体" w:hAnsi="宋体" w:cs="Times New Roman" w:hint="eastAsia"/>
          <w:szCs w:val="21"/>
        </w:rPr>
        <w:t>，发生在第</w:t>
      </w:r>
      <w:r>
        <w:rPr>
          <w:rFonts w:ascii="Times New Roman" w:eastAsia="宋体" w:hAnsi="宋体" w:cs="Times New Roman"/>
          <w:szCs w:val="21"/>
        </w:rPr>
        <w:t>18</w:t>
      </w:r>
      <w:r>
        <w:rPr>
          <w:rFonts w:ascii="Times New Roman" w:eastAsia="宋体" w:hAnsi="宋体" w:cs="Times New Roman" w:hint="eastAsia"/>
          <w:szCs w:val="21"/>
        </w:rPr>
        <w:t>个点的位置，也就是在</w:t>
      </w:r>
      <w:r>
        <w:rPr>
          <w:rFonts w:ascii="Times New Roman" w:eastAsia="宋体" w:hAnsi="宋体" w:cs="Times New Roman"/>
          <w:szCs w:val="21"/>
        </w:rPr>
        <w:t>0.05</w:t>
      </w:r>
      <w:r>
        <w:rPr>
          <w:rFonts w:ascii="Times New Roman" w:eastAsia="宋体" w:hAnsi="宋体" w:cs="Times New Roman" w:hint="eastAsia"/>
          <w:szCs w:val="21"/>
        </w:rPr>
        <w:t>秒</w:t>
      </w:r>
      <w:r>
        <w:rPr>
          <w:rFonts w:ascii="Times New Roman" w:eastAsia="宋体" w:hAnsi="宋体" w:cs="Times New Roman"/>
          <w:szCs w:val="21"/>
        </w:rPr>
        <w:t>(18/360Hz)</w:t>
      </w:r>
      <w:r>
        <w:rPr>
          <w:rFonts w:ascii="Times New Roman" w:eastAsia="宋体" w:hAnsi="宋体" w:cs="Times New Roman" w:hint="eastAsia"/>
          <w:szCs w:val="21"/>
        </w:rPr>
        <w:t>。</w:t>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表2</w:t>
      </w:r>
      <w:r w:rsidRPr="006B67F0">
        <w:rPr>
          <w:rFonts w:ascii="黑体" w:eastAsia="黑体" w:hAnsi="黑体" w:cs="Times New Roman"/>
          <w:sz w:val="18"/>
          <w:szCs w:val="18"/>
        </w:rPr>
        <w:t xml:space="preserve">-2 </w:t>
      </w:r>
      <w:r w:rsidRPr="006B67F0">
        <w:rPr>
          <w:rFonts w:ascii="黑体" w:eastAsia="黑体" w:hAnsi="黑体" w:cs="Times New Roman" w:hint="eastAsia"/>
          <w:sz w:val="18"/>
          <w:szCs w:val="18"/>
        </w:rPr>
        <w:t>部分</w:t>
      </w:r>
      <w:r w:rsidRPr="006B67F0">
        <w:rPr>
          <w:rFonts w:ascii="黑体" w:eastAsia="黑体" w:hAnsi="黑体" w:cs="Times New Roman"/>
          <w:sz w:val="18"/>
          <w:szCs w:val="18"/>
        </w:rPr>
        <w:t>注释代码所表达的诊断信息</w:t>
      </w:r>
    </w:p>
    <w:tbl>
      <w:tblPr>
        <w:tblW w:w="821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84"/>
        <w:gridCol w:w="567"/>
        <w:gridCol w:w="4237"/>
        <w:gridCol w:w="2126"/>
      </w:tblGrid>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hint="eastAsia"/>
                <w:b/>
                <w:sz w:val="18"/>
                <w:szCs w:val="18"/>
              </w:rPr>
              <w:t>注释</w:t>
            </w:r>
            <w:r w:rsidRPr="006B67F0">
              <w:rPr>
                <w:rFonts w:ascii="Times New Roman" w:eastAsia="宋体" w:hAnsi="Times New Roman" w:cs="Times New Roman"/>
                <w:b/>
                <w:sz w:val="18"/>
                <w:szCs w:val="18"/>
              </w:rPr>
              <w:t>代码</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ED1CAC">
            <w:pPr>
              <w:spacing w:line="360" w:lineRule="auto"/>
              <w:jc w:val="center"/>
              <w:rPr>
                <w:rFonts w:ascii="Times New Roman" w:eastAsia="宋体" w:hAnsi="Times New Roman" w:cs="Times New Roman"/>
                <w:b/>
                <w:sz w:val="18"/>
                <w:szCs w:val="18"/>
              </w:rPr>
            </w:pP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hint="eastAsia"/>
                <w:b/>
                <w:sz w:val="18"/>
                <w:szCs w:val="18"/>
              </w:rPr>
              <w:t>英语说明</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hint="eastAsia"/>
                <w:b/>
                <w:sz w:val="18"/>
                <w:szCs w:val="18"/>
              </w:rPr>
              <w:t>中文说明</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0</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ED1CAC" w:rsidP="006B67F0">
            <w:pPr>
              <w:jc w:val="center"/>
              <w:rPr>
                <w:rFonts w:ascii="Times New Roman" w:eastAsia="宋体" w:hAnsi="Times New Roman" w:cs="Times New Roman"/>
                <w:color w:val="333333"/>
                <w:kern w:val="0"/>
                <w:sz w:val="18"/>
                <w:szCs w:val="18"/>
              </w:rPr>
            </w:pP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N</w:t>
            </w:r>
            <w:r w:rsidRPr="006B67F0">
              <w:rPr>
                <w:rFonts w:ascii="Times New Roman" w:eastAsia="宋体" w:hAnsi="Times New Roman" w:cs="Times New Roman"/>
                <w:color w:val="333333"/>
                <w:kern w:val="0"/>
                <w:sz w:val="18"/>
                <w:szCs w:val="18"/>
              </w:rPr>
              <w:t>o TQRS</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无波</w:t>
            </w:r>
            <w:r w:rsidRPr="006B67F0">
              <w:rPr>
                <w:rFonts w:ascii="Times New Roman" w:eastAsia="宋体" w:hAnsi="Times New Roman" w:cs="Times New Roman"/>
                <w:color w:val="333333"/>
                <w:kern w:val="0"/>
                <w:sz w:val="18"/>
                <w:szCs w:val="18"/>
              </w:rPr>
              <w:t>型</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1</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N</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Normal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正常搏动</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2</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L</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Left bundle branch block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6A0D7F" w:rsidP="006B67F0">
            <w:pPr>
              <w:rPr>
                <w:rFonts w:ascii="Times New Roman" w:eastAsia="宋体" w:hAnsi="Times New Roman" w:cs="Times New Roman"/>
                <w:color w:val="333333"/>
                <w:kern w:val="0"/>
                <w:sz w:val="18"/>
                <w:szCs w:val="18"/>
              </w:rPr>
            </w:pPr>
            <w:hyperlink r:id="rId30" w:tgtFrame="_blank" w:history="1">
              <w:r w:rsidR="00D4208D" w:rsidRPr="006B67F0">
                <w:rPr>
                  <w:rFonts w:ascii="Times New Roman" w:eastAsia="宋体" w:hAnsi="Times New Roman" w:cs="Times New Roman"/>
                  <w:color w:val="333333"/>
                  <w:kern w:val="0"/>
                  <w:sz w:val="18"/>
                  <w:szCs w:val="18"/>
                </w:rPr>
                <w:t>左束支传导阻滞</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3</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R</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Right bundle branch block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6A0D7F" w:rsidP="006B67F0">
            <w:pPr>
              <w:rPr>
                <w:rFonts w:ascii="Times New Roman" w:eastAsia="宋体" w:hAnsi="Times New Roman" w:cs="Times New Roman"/>
                <w:color w:val="333333"/>
                <w:kern w:val="0"/>
                <w:sz w:val="18"/>
                <w:szCs w:val="18"/>
              </w:rPr>
            </w:pPr>
            <w:hyperlink r:id="rId31" w:tgtFrame="_blank" w:history="1">
              <w:r w:rsidR="00D4208D" w:rsidRPr="006B67F0">
                <w:rPr>
                  <w:rFonts w:ascii="Times New Roman" w:eastAsia="宋体" w:hAnsi="Times New Roman" w:cs="Times New Roman"/>
                  <w:color w:val="333333"/>
                  <w:kern w:val="0"/>
                  <w:sz w:val="18"/>
                  <w:szCs w:val="18"/>
                </w:rPr>
                <w:t>右束支传导阻滞</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4</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a</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Aberrated atrial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异常</w:t>
            </w:r>
            <w:hyperlink r:id="rId32" w:tgtFrame="_blank" w:history="1">
              <w:r w:rsidRPr="006B67F0">
                <w:rPr>
                  <w:rFonts w:ascii="Times New Roman" w:eastAsia="宋体" w:hAnsi="Times New Roman" w:cs="Times New Roman"/>
                  <w:color w:val="333333"/>
                  <w:kern w:val="0"/>
                  <w:sz w:val="18"/>
                  <w:szCs w:val="18"/>
                </w:rPr>
                <w:t>房性早搏</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5</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V</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Premature ventricular contraction</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6A0D7F" w:rsidP="006B67F0">
            <w:pPr>
              <w:rPr>
                <w:rFonts w:ascii="Times New Roman" w:eastAsia="宋体" w:hAnsi="Times New Roman" w:cs="Times New Roman"/>
                <w:color w:val="333333"/>
                <w:kern w:val="0"/>
                <w:sz w:val="18"/>
                <w:szCs w:val="18"/>
              </w:rPr>
            </w:pPr>
            <w:hyperlink r:id="rId33" w:tgtFrame="_blank" w:history="1">
              <w:r w:rsidR="00D4208D" w:rsidRPr="006B67F0">
                <w:rPr>
                  <w:rFonts w:ascii="Times New Roman" w:eastAsia="宋体" w:hAnsi="Times New Roman" w:cs="Times New Roman"/>
                  <w:color w:val="333333"/>
                  <w:kern w:val="0"/>
                  <w:sz w:val="18"/>
                  <w:szCs w:val="18"/>
                </w:rPr>
                <w:t>室性早搏</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6</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F</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Fusuion of ventricular and normal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心室融合心跳</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7</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J</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Nodal (junctional)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6A0D7F" w:rsidP="006B67F0">
            <w:pPr>
              <w:rPr>
                <w:rFonts w:ascii="Times New Roman" w:eastAsia="宋体" w:hAnsi="Times New Roman" w:cs="Times New Roman"/>
                <w:color w:val="333333"/>
                <w:kern w:val="0"/>
                <w:sz w:val="18"/>
                <w:szCs w:val="18"/>
              </w:rPr>
            </w:pPr>
            <w:hyperlink r:id="rId34" w:tgtFrame="_blank" w:history="1">
              <w:r w:rsidR="00D4208D" w:rsidRPr="006B67F0">
                <w:rPr>
                  <w:rFonts w:ascii="Times New Roman" w:eastAsia="宋体" w:hAnsi="Times New Roman" w:cs="Times New Roman"/>
                  <w:color w:val="333333"/>
                  <w:kern w:val="0"/>
                  <w:sz w:val="18"/>
                  <w:szCs w:val="18"/>
                </w:rPr>
                <w:t>交界性早搏</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8</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A</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Atrial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6A0D7F" w:rsidP="006B67F0">
            <w:pPr>
              <w:rPr>
                <w:rFonts w:ascii="Times New Roman" w:eastAsia="宋体" w:hAnsi="Times New Roman" w:cs="Times New Roman"/>
                <w:color w:val="333333"/>
                <w:kern w:val="0"/>
                <w:sz w:val="18"/>
                <w:szCs w:val="18"/>
              </w:rPr>
            </w:pPr>
            <w:hyperlink r:id="rId35" w:tgtFrame="_blank" w:history="1">
              <w:r w:rsidR="00D4208D" w:rsidRPr="006B67F0">
                <w:rPr>
                  <w:rFonts w:ascii="Times New Roman" w:eastAsia="宋体" w:hAnsi="Times New Roman" w:cs="Times New Roman"/>
                  <w:color w:val="333333"/>
                  <w:kern w:val="0"/>
                  <w:sz w:val="18"/>
                  <w:szCs w:val="18"/>
                </w:rPr>
                <w:t>房性早搏</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9</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S</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Premature or ectopic supraventricular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室上性</w:t>
            </w:r>
            <w:hyperlink r:id="rId36" w:tgtFrame="_blank" w:history="1">
              <w:r w:rsidRPr="006B67F0">
                <w:rPr>
                  <w:rFonts w:ascii="Times New Roman" w:eastAsia="宋体" w:hAnsi="Times New Roman" w:cs="Times New Roman"/>
                  <w:color w:val="333333"/>
                  <w:kern w:val="0"/>
                  <w:sz w:val="18"/>
                  <w:szCs w:val="18"/>
                </w:rPr>
                <w:t>早搏</w:t>
              </w:r>
            </w:hyperlink>
            <w:r w:rsidRPr="006B67F0">
              <w:rPr>
                <w:rFonts w:ascii="Times New Roman" w:eastAsia="宋体" w:hAnsi="Times New Roman" w:cs="Times New Roman"/>
                <w:color w:val="333333"/>
                <w:kern w:val="0"/>
                <w:sz w:val="18"/>
                <w:szCs w:val="18"/>
              </w:rPr>
              <w:t>或异常</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28</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Rythm change</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节律</w:t>
            </w:r>
            <w:r w:rsidRPr="006B67F0">
              <w:rPr>
                <w:rFonts w:ascii="Times New Roman" w:eastAsia="宋体" w:hAnsi="Times New Roman" w:cs="Times New Roman"/>
                <w:color w:val="333333"/>
                <w:kern w:val="0"/>
                <w:sz w:val="18"/>
                <w:szCs w:val="18"/>
              </w:rPr>
              <w:t>变化</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r>
    </w:tbl>
    <w:p w:rsidR="00ED1CAC" w:rsidRPr="006B67F0" w:rsidRDefault="00ED1CAC">
      <w:pPr>
        <w:spacing w:line="300" w:lineRule="auto"/>
        <w:ind w:firstLineChars="200" w:firstLine="360"/>
        <w:rPr>
          <w:rFonts w:ascii="Times New Roman" w:eastAsia="宋体" w:hAnsi="宋体" w:cs="Times New Roman"/>
          <w:sz w:val="18"/>
          <w:szCs w:val="18"/>
        </w:rPr>
      </w:pPr>
    </w:p>
    <w:p w:rsidR="00ED1CAC" w:rsidRDefault="00D4208D" w:rsidP="006B67F0">
      <w:pPr>
        <w:spacing w:line="300" w:lineRule="auto"/>
        <w:ind w:firstLineChars="200" w:firstLine="420"/>
        <w:rPr>
          <w:rFonts w:ascii="Times New Roman" w:eastAsia="宋体" w:hAnsi="宋体" w:cs="Times New Roman"/>
          <w:szCs w:val="21"/>
        </w:rPr>
      </w:pPr>
      <w:r>
        <w:rPr>
          <w:rFonts w:ascii="Times New Roman" w:eastAsia="宋体" w:hAnsi="宋体" w:cs="Times New Roman" w:hint="eastAsia"/>
          <w:szCs w:val="21"/>
        </w:rPr>
        <w:t>上面</w:t>
      </w:r>
      <w:r>
        <w:rPr>
          <w:rFonts w:ascii="Times New Roman" w:eastAsia="宋体" w:hAnsi="宋体" w:cs="Times New Roman"/>
          <w:szCs w:val="21"/>
        </w:rPr>
        <w:t>我们已经详细解释了</w:t>
      </w:r>
      <w:r>
        <w:rPr>
          <w:rFonts w:ascii="Times New Roman" w:eastAsia="宋体" w:hAnsi="宋体" w:cs="Times New Roman"/>
          <w:szCs w:val="21"/>
        </w:rPr>
        <w:t>MIT-BIH</w:t>
      </w:r>
      <w:r>
        <w:rPr>
          <w:rFonts w:ascii="Times New Roman" w:eastAsia="宋体" w:hAnsi="宋体" w:cs="Times New Roman"/>
          <w:szCs w:val="21"/>
        </w:rPr>
        <w:t>数据库的基本内容，对于已经有代码编写能力的人已经可以利用</w:t>
      </w:r>
      <w:r>
        <w:rPr>
          <w:rFonts w:ascii="Times New Roman" w:eastAsia="宋体" w:hAnsi="宋体" w:cs="Times New Roman" w:hint="eastAsia"/>
          <w:szCs w:val="21"/>
        </w:rPr>
        <w:t>心电</w:t>
      </w:r>
      <w:r>
        <w:rPr>
          <w:rFonts w:ascii="Times New Roman" w:eastAsia="宋体" w:hAnsi="宋体" w:cs="Times New Roman"/>
          <w:szCs w:val="21"/>
        </w:rPr>
        <w:t>数据库来验证</w:t>
      </w:r>
      <w:r>
        <w:rPr>
          <w:rFonts w:ascii="Times New Roman" w:eastAsia="宋体" w:hAnsi="宋体" w:cs="Times New Roman" w:hint="eastAsia"/>
          <w:szCs w:val="21"/>
        </w:rPr>
        <w:t>研究人员</w:t>
      </w:r>
      <w:r>
        <w:rPr>
          <w:rFonts w:ascii="Times New Roman" w:eastAsia="宋体" w:hAnsi="宋体" w:cs="Times New Roman"/>
          <w:szCs w:val="21"/>
        </w:rPr>
        <w:t>自己的心电分析算法</w:t>
      </w:r>
      <w:r>
        <w:rPr>
          <w:rFonts w:ascii="Times New Roman" w:eastAsia="宋体" w:hAnsi="宋体" w:cs="Times New Roman" w:hint="eastAsia"/>
          <w:szCs w:val="21"/>
        </w:rPr>
        <w:t>了</w:t>
      </w:r>
      <w:r>
        <w:rPr>
          <w:rFonts w:ascii="Times New Roman" w:eastAsia="宋体" w:hAnsi="宋体" w:cs="Times New Roman"/>
          <w:szCs w:val="21"/>
        </w:rPr>
        <w:t>。对于</w:t>
      </w:r>
      <w:r>
        <w:rPr>
          <w:rFonts w:ascii="Times New Roman" w:eastAsia="宋体" w:hAnsi="宋体" w:cs="Times New Roman" w:hint="eastAsia"/>
          <w:szCs w:val="21"/>
        </w:rPr>
        <w:t>那些不愿</w:t>
      </w:r>
      <w:r>
        <w:rPr>
          <w:rFonts w:ascii="Times New Roman" w:eastAsia="宋体" w:hAnsi="宋体" w:cs="Times New Roman"/>
          <w:szCs w:val="21"/>
        </w:rPr>
        <w:t>学习</w:t>
      </w:r>
      <w:r>
        <w:rPr>
          <w:rFonts w:ascii="Times New Roman" w:eastAsia="宋体" w:hAnsi="宋体" w:cs="Times New Roman" w:hint="eastAsia"/>
          <w:szCs w:val="21"/>
        </w:rPr>
        <w:t>那些</w:t>
      </w:r>
      <w:r>
        <w:rPr>
          <w:rFonts w:ascii="Times New Roman" w:eastAsia="宋体" w:hAnsi="宋体" w:cs="Times New Roman"/>
          <w:szCs w:val="21"/>
        </w:rPr>
        <w:t>复杂文件的存储</w:t>
      </w:r>
      <w:r>
        <w:rPr>
          <w:rFonts w:ascii="Times New Roman" w:eastAsia="宋体" w:hAnsi="宋体" w:cs="Times New Roman" w:hint="eastAsia"/>
          <w:szCs w:val="21"/>
        </w:rPr>
        <w:t>的</w:t>
      </w:r>
      <w:r>
        <w:rPr>
          <w:rFonts w:ascii="Times New Roman" w:eastAsia="宋体" w:hAnsi="宋体" w:cs="Times New Roman"/>
          <w:szCs w:val="21"/>
        </w:rPr>
        <w:t>研究人员来说，有一个方法</w:t>
      </w:r>
      <w:r>
        <w:rPr>
          <w:rFonts w:ascii="Times New Roman" w:eastAsia="宋体" w:hAnsi="宋体" w:cs="Times New Roman" w:hint="eastAsia"/>
          <w:szCs w:val="21"/>
        </w:rPr>
        <w:t>是去</w:t>
      </w:r>
      <w:r>
        <w:rPr>
          <w:rFonts w:ascii="Times New Roman" w:eastAsia="宋体" w:hAnsi="宋体" w:cs="Times New Roman"/>
          <w:szCs w:val="21"/>
        </w:rPr>
        <w:t>使用</w:t>
      </w:r>
      <w:r>
        <w:rPr>
          <w:rFonts w:ascii="Times New Roman" w:eastAsia="宋体" w:hAnsi="宋体" w:cs="Times New Roman" w:hint="eastAsia"/>
          <w:szCs w:val="21"/>
        </w:rPr>
        <w:t>《</w:t>
      </w:r>
      <w:r>
        <w:rPr>
          <w:rFonts w:ascii="Times New Roman" w:eastAsia="宋体" w:hAnsi="宋体" w:cs="Times New Roman"/>
          <w:szCs w:val="21"/>
        </w:rPr>
        <w:t>WFDB Programmer</w:t>
      </w:r>
      <w:r>
        <w:rPr>
          <w:rFonts w:ascii="Times New Roman" w:eastAsia="宋体" w:hAnsi="宋体" w:cs="Times New Roman"/>
          <w:szCs w:val="21"/>
        </w:rPr>
        <w:t>’</w:t>
      </w:r>
      <w:r>
        <w:rPr>
          <w:rFonts w:ascii="Times New Roman" w:eastAsia="宋体" w:hAnsi="宋体" w:cs="Times New Roman"/>
          <w:szCs w:val="21"/>
        </w:rPr>
        <w:t>s Guide</w:t>
      </w:r>
      <w:r>
        <w:rPr>
          <w:rFonts w:ascii="Times New Roman" w:eastAsia="宋体" w:hAnsi="宋体" w:cs="Times New Roman" w:hint="eastAsia"/>
          <w:szCs w:val="21"/>
        </w:rPr>
        <w:t>》</w:t>
      </w:r>
      <w:r>
        <w:rPr>
          <w:rFonts w:ascii="Times New Roman" w:eastAsia="宋体" w:hAnsi="宋体" w:cs="Times New Roman"/>
          <w:szCs w:val="21"/>
        </w:rPr>
        <w:t>，麻省理工学院科学家</w:t>
      </w:r>
      <w:r>
        <w:rPr>
          <w:rFonts w:ascii="Times New Roman" w:eastAsia="宋体" w:hAnsi="宋体" w:cs="Times New Roman"/>
          <w:szCs w:val="21"/>
        </w:rPr>
        <w:t>George B. Moody</w:t>
      </w:r>
      <w:r>
        <w:rPr>
          <w:rFonts w:ascii="Times New Roman" w:eastAsia="宋体" w:hAnsi="宋体" w:cs="Times New Roman"/>
          <w:szCs w:val="21"/>
        </w:rPr>
        <w:t>及其他志愿者也提供研究心电信号在各种系统环境下的开发工具包</w:t>
      </w:r>
      <w:r>
        <w:rPr>
          <w:rFonts w:ascii="Times New Roman" w:eastAsia="宋体" w:hAnsi="宋体" w:cs="Times New Roman"/>
          <w:szCs w:val="21"/>
        </w:rPr>
        <w:t>(WFDB,SWIG)</w:t>
      </w:r>
      <w:r>
        <w:rPr>
          <w:rFonts w:ascii="Times New Roman" w:eastAsia="宋体" w:hAnsi="宋体" w:cs="Times New Roman"/>
          <w:szCs w:val="21"/>
        </w:rPr>
        <w:t>，包含</w:t>
      </w:r>
      <w:r>
        <w:rPr>
          <w:rFonts w:ascii="Times New Roman" w:eastAsia="宋体" w:hAnsi="宋体" w:cs="Times New Roman"/>
          <w:szCs w:val="21"/>
        </w:rPr>
        <w:t>C/C++</w:t>
      </w:r>
      <w:r>
        <w:rPr>
          <w:rFonts w:ascii="Times New Roman" w:eastAsia="宋体" w:hAnsi="宋体" w:cs="Times New Roman" w:hint="eastAsia"/>
          <w:szCs w:val="21"/>
        </w:rPr>
        <w:t>、</w:t>
      </w:r>
      <w:r>
        <w:rPr>
          <w:rFonts w:ascii="Times New Roman" w:eastAsia="宋体" w:hAnsi="宋体" w:cs="Times New Roman" w:hint="eastAsia"/>
          <w:szCs w:val="21"/>
        </w:rPr>
        <w:t>Java</w:t>
      </w:r>
      <w:r>
        <w:rPr>
          <w:rFonts w:ascii="Times New Roman" w:eastAsia="宋体" w:hAnsi="宋体" w:cs="Times New Roman" w:hint="eastAsia"/>
          <w:szCs w:val="21"/>
        </w:rPr>
        <w:t>、</w:t>
      </w:r>
      <w:r>
        <w:rPr>
          <w:rFonts w:ascii="Times New Roman" w:eastAsia="宋体" w:hAnsi="宋体" w:cs="Times New Roman" w:hint="eastAsia"/>
          <w:szCs w:val="21"/>
        </w:rPr>
        <w:t>Python</w:t>
      </w:r>
      <w:r>
        <w:rPr>
          <w:rFonts w:ascii="Times New Roman" w:eastAsia="宋体" w:hAnsi="宋体" w:cs="Times New Roman" w:hint="eastAsia"/>
          <w:szCs w:val="21"/>
        </w:rPr>
        <w:t>和</w:t>
      </w:r>
      <w:r>
        <w:rPr>
          <w:rFonts w:ascii="Times New Roman" w:eastAsia="宋体" w:hAnsi="宋体" w:cs="Times New Roman" w:hint="eastAsia"/>
          <w:szCs w:val="21"/>
        </w:rPr>
        <w:t>Matlab</w:t>
      </w:r>
      <w:r>
        <w:rPr>
          <w:rFonts w:ascii="Times New Roman" w:eastAsia="宋体" w:hAnsi="宋体" w:cs="Times New Roman" w:hint="eastAsia"/>
          <w:szCs w:val="21"/>
        </w:rPr>
        <w:t>等。</w:t>
      </w:r>
      <w:r>
        <w:rPr>
          <w:rFonts w:ascii="Times New Roman" w:eastAsia="宋体" w:hAnsi="宋体" w:cs="Times New Roman" w:hint="eastAsia"/>
          <w:szCs w:val="21"/>
        </w:rPr>
        <w:t>WFDB</w:t>
      </w:r>
      <w:r>
        <w:rPr>
          <w:rFonts w:ascii="Times New Roman" w:eastAsia="宋体" w:hAnsi="宋体" w:cs="Times New Roman"/>
          <w:szCs w:val="21"/>
        </w:rPr>
        <w:t>软件工具</w:t>
      </w:r>
      <w:r>
        <w:rPr>
          <w:rFonts w:ascii="Times New Roman" w:eastAsia="宋体" w:hAnsi="宋体" w:cs="Times New Roman" w:hint="eastAsia"/>
          <w:szCs w:val="21"/>
        </w:rPr>
        <w:t>包含</w:t>
      </w:r>
      <w:r>
        <w:rPr>
          <w:rFonts w:ascii="Times New Roman" w:eastAsia="宋体" w:hAnsi="宋体" w:cs="Times New Roman"/>
          <w:szCs w:val="21"/>
        </w:rPr>
        <w:t>了一系列的</w:t>
      </w:r>
      <w:r>
        <w:rPr>
          <w:rFonts w:ascii="Times New Roman" w:eastAsia="宋体" w:hAnsi="宋体" w:cs="Times New Roman" w:hint="eastAsia"/>
          <w:szCs w:val="21"/>
        </w:rPr>
        <w:t>C</w:t>
      </w:r>
      <w:r>
        <w:rPr>
          <w:rFonts w:ascii="Times New Roman" w:eastAsia="宋体" w:hAnsi="宋体" w:cs="Times New Roman"/>
          <w:szCs w:val="21"/>
        </w:rPr>
        <w:t>语言</w:t>
      </w:r>
      <w:r>
        <w:rPr>
          <w:rFonts w:ascii="Times New Roman" w:eastAsia="宋体" w:hAnsi="宋体" w:cs="Times New Roman"/>
          <w:szCs w:val="21"/>
        </w:rPr>
        <w:lastRenderedPageBreak/>
        <w:t>代码，能够</w:t>
      </w:r>
      <w:r>
        <w:rPr>
          <w:rFonts w:ascii="Times New Roman" w:eastAsia="宋体" w:hAnsi="宋体" w:cs="Times New Roman" w:hint="eastAsia"/>
          <w:szCs w:val="21"/>
        </w:rPr>
        <w:t>直接定义</w:t>
      </w:r>
      <w:r>
        <w:rPr>
          <w:rFonts w:ascii="Times New Roman" w:eastAsia="宋体" w:hAnsi="宋体" w:cs="Times New Roman"/>
          <w:szCs w:val="21"/>
        </w:rPr>
        <w:t>结构体和调用函数来打开数据文件</w:t>
      </w:r>
      <w:r>
        <w:rPr>
          <w:rFonts w:ascii="Times New Roman" w:eastAsia="宋体" w:hAnsi="宋体" w:cs="Times New Roman" w:hint="eastAsia"/>
          <w:szCs w:val="21"/>
        </w:rPr>
        <w:t>和</w:t>
      </w:r>
      <w:r>
        <w:rPr>
          <w:rFonts w:ascii="Times New Roman" w:eastAsia="宋体" w:hAnsi="宋体" w:cs="Times New Roman"/>
          <w:szCs w:val="21"/>
        </w:rPr>
        <w:t>注释文件。</w:t>
      </w:r>
      <w:r>
        <w:rPr>
          <w:rFonts w:ascii="Times New Roman" w:eastAsia="宋体" w:hAnsi="宋体" w:cs="Times New Roman" w:hint="eastAsia"/>
          <w:szCs w:val="21"/>
        </w:rPr>
        <w:t>在</w:t>
      </w:r>
      <w:r>
        <w:rPr>
          <w:rFonts w:ascii="Times New Roman" w:eastAsia="宋体" w:hAnsi="宋体" w:cs="Times New Roman"/>
          <w:szCs w:val="21"/>
        </w:rPr>
        <w:t>本文所研究的算法</w:t>
      </w:r>
      <w:r>
        <w:rPr>
          <w:rFonts w:ascii="Times New Roman" w:eastAsia="宋体" w:hAnsi="宋体" w:cs="Times New Roman" w:hint="eastAsia"/>
          <w:szCs w:val="21"/>
        </w:rPr>
        <w:t>中</w:t>
      </w:r>
      <w:r>
        <w:rPr>
          <w:rFonts w:ascii="Times New Roman" w:eastAsia="宋体" w:hAnsi="宋体" w:cs="Times New Roman"/>
          <w:szCs w:val="21"/>
        </w:rPr>
        <w:t>，使用的是</w:t>
      </w:r>
      <w:r>
        <w:rPr>
          <w:rFonts w:ascii="Times New Roman" w:eastAsia="宋体" w:hAnsi="宋体" w:cs="Times New Roman"/>
          <w:szCs w:val="21"/>
        </w:rPr>
        <w:t>MIT-BIH</w:t>
      </w:r>
      <w:r>
        <w:rPr>
          <w:rFonts w:ascii="Times New Roman" w:eastAsia="宋体" w:hAnsi="宋体" w:cs="Times New Roman" w:hint="eastAsia"/>
          <w:szCs w:val="21"/>
        </w:rPr>
        <w:t>心律失常</w:t>
      </w:r>
      <w:r>
        <w:rPr>
          <w:rFonts w:ascii="Times New Roman" w:eastAsia="宋体" w:hAnsi="宋体" w:cs="Times New Roman"/>
          <w:szCs w:val="21"/>
        </w:rPr>
        <w:t>数据库</w:t>
      </w:r>
      <w:r>
        <w:rPr>
          <w:rFonts w:ascii="Times New Roman" w:eastAsia="宋体" w:hAnsi="宋体" w:cs="Times New Roman" w:hint="eastAsia"/>
          <w:szCs w:val="21"/>
        </w:rPr>
        <w:t>。</w:t>
      </w:r>
    </w:p>
    <w:p w:rsidR="00ED1CAC" w:rsidRPr="00650F91" w:rsidRDefault="00D4208D" w:rsidP="00650F91">
      <w:pPr>
        <w:pStyle w:val="2"/>
      </w:pPr>
      <w:bookmarkStart w:id="10" w:name="_Toc449546863"/>
      <w:r w:rsidRPr="00650F91">
        <w:t xml:space="preserve">2.3 </w:t>
      </w:r>
      <w:r w:rsidRPr="00650F91">
        <w:t>程序开发环境</w:t>
      </w:r>
      <w:r w:rsidRPr="00650F91">
        <w:t>Visual C++</w:t>
      </w:r>
      <w:r w:rsidRPr="00650F91">
        <w:t>介绍</w:t>
      </w:r>
      <w:bookmarkEnd w:id="10"/>
    </w:p>
    <w:p w:rsidR="00ED1CAC" w:rsidRDefault="00D4208D" w:rsidP="006B67F0">
      <w:pPr>
        <w:spacing w:line="300" w:lineRule="auto"/>
        <w:ind w:firstLineChars="200" w:firstLine="420"/>
        <w:rPr>
          <w:rFonts w:ascii="Times New Roman" w:eastAsia="宋体" w:hAnsi="宋体" w:cs="Times New Roman" w:hint="eastAsia"/>
          <w:szCs w:val="21"/>
        </w:rPr>
      </w:pPr>
      <w:r>
        <w:rPr>
          <w:rFonts w:ascii="Times New Roman" w:eastAsia="宋体" w:hAnsi="宋体" w:cs="Times New Roman"/>
          <w:szCs w:val="21"/>
        </w:rPr>
        <w:t>Microsoft Visual C++</w:t>
      </w:r>
      <w:r w:rsidR="001D7FE2" w:rsidRPr="001D7FE2">
        <w:rPr>
          <w:rFonts w:ascii="Times New Roman" w:eastAsia="宋体" w:hAnsi="宋体" w:cs="Times New Roman"/>
          <w:szCs w:val="21"/>
          <w:vertAlign w:val="superscript"/>
        </w:rPr>
        <w:t>[</w:t>
      </w:r>
      <w:r w:rsidR="001D7FE2">
        <w:rPr>
          <w:rFonts w:ascii="Times New Roman" w:eastAsia="宋体" w:hAnsi="宋体" w:cs="Times New Roman"/>
          <w:szCs w:val="21"/>
          <w:vertAlign w:val="superscript"/>
        </w:rPr>
        <w:t>10</w:t>
      </w:r>
      <w:r w:rsidR="001D7FE2" w:rsidRPr="001D7FE2">
        <w:rPr>
          <w:rFonts w:ascii="Times New Roman" w:eastAsia="宋体" w:hAnsi="宋体" w:cs="Times New Roman"/>
          <w:szCs w:val="21"/>
          <w:vertAlign w:val="superscript"/>
        </w:rPr>
        <w:t>]</w:t>
      </w:r>
      <w:r>
        <w:rPr>
          <w:rFonts w:ascii="Times New Roman" w:eastAsia="宋体" w:hAnsi="宋体" w:cs="Times New Roman"/>
          <w:szCs w:val="21"/>
        </w:rPr>
        <w:t>（也可缩写为</w:t>
      </w:r>
      <w:r>
        <w:rPr>
          <w:rFonts w:ascii="Times New Roman" w:eastAsia="宋体" w:hAnsi="宋体" w:cs="Times New Roman"/>
          <w:szCs w:val="21"/>
        </w:rPr>
        <w:t>MSVC</w:t>
      </w:r>
      <w:r>
        <w:rPr>
          <w:rFonts w:ascii="Times New Roman" w:eastAsia="宋体" w:hAnsi="宋体" w:cs="Times New Roman"/>
          <w:szCs w:val="21"/>
        </w:rPr>
        <w:t>或</w:t>
      </w:r>
      <w:r>
        <w:rPr>
          <w:rFonts w:ascii="Times New Roman" w:eastAsia="宋体" w:hAnsi="宋体" w:cs="Times New Roman"/>
          <w:szCs w:val="21"/>
        </w:rPr>
        <w:t>VC++</w:t>
      </w:r>
      <w:r>
        <w:rPr>
          <w:rFonts w:ascii="Times New Roman" w:eastAsia="宋体" w:hAnsi="宋体" w:cs="Times New Roman"/>
          <w:szCs w:val="21"/>
        </w:rPr>
        <w:t>）是以</w:t>
      </w:r>
      <w:r>
        <w:rPr>
          <w:rFonts w:ascii="Times New Roman" w:eastAsia="宋体" w:hAnsi="宋体" w:cs="Times New Roman"/>
          <w:szCs w:val="21"/>
        </w:rPr>
        <w:t>C</w:t>
      </w:r>
      <w:r>
        <w:rPr>
          <w:rFonts w:ascii="Times New Roman" w:eastAsia="宋体" w:hAnsi="宋体" w:cs="Times New Roman"/>
          <w:szCs w:val="21"/>
        </w:rPr>
        <w:t>、</w:t>
      </w:r>
      <w:r>
        <w:rPr>
          <w:rFonts w:ascii="Times New Roman" w:eastAsia="宋体" w:hAnsi="宋体" w:cs="Times New Roman"/>
          <w:szCs w:val="21"/>
        </w:rPr>
        <w:t>C++</w:t>
      </w:r>
      <w:r>
        <w:rPr>
          <w:rFonts w:ascii="Times New Roman" w:eastAsia="宋体" w:hAnsi="宋体" w:cs="Times New Roman"/>
          <w:szCs w:val="21"/>
        </w:rPr>
        <w:t>和</w:t>
      </w:r>
      <w:r>
        <w:rPr>
          <w:rFonts w:ascii="Times New Roman" w:eastAsia="宋体" w:hAnsi="宋体" w:cs="Times New Roman"/>
          <w:szCs w:val="21"/>
        </w:rPr>
        <w:t>C++/CLI</w:t>
      </w:r>
      <w:r>
        <w:rPr>
          <w:rFonts w:ascii="Times New Roman" w:eastAsia="宋体" w:hAnsi="宋体" w:cs="Times New Roman"/>
          <w:szCs w:val="21"/>
        </w:rPr>
        <w:t>为编程语言的集成开发环境。他以前是一个单独的版本如</w:t>
      </w:r>
      <w:r>
        <w:rPr>
          <w:rFonts w:ascii="Times New Roman" w:eastAsia="宋体" w:hAnsi="宋体" w:cs="Times New Roman"/>
          <w:szCs w:val="21"/>
        </w:rPr>
        <w:t>Visual C++ 6.0</w:t>
      </w:r>
      <w:r>
        <w:rPr>
          <w:rFonts w:ascii="Times New Roman" w:eastAsia="宋体" w:hAnsi="宋体" w:cs="Times New Roman"/>
          <w:szCs w:val="21"/>
        </w:rPr>
        <w:t>，后来被整合到</w:t>
      </w:r>
      <w:r>
        <w:rPr>
          <w:rFonts w:ascii="Times New Roman" w:eastAsia="宋体" w:hAnsi="宋体" w:cs="Times New Roman"/>
          <w:szCs w:val="21"/>
        </w:rPr>
        <w:t>Visual Studio</w:t>
      </w:r>
      <w:r>
        <w:rPr>
          <w:rFonts w:ascii="Times New Roman" w:eastAsia="宋体" w:hAnsi="宋体" w:cs="Times New Roman"/>
          <w:szCs w:val="21"/>
        </w:rPr>
        <w:t>中，它能编辑和调试</w:t>
      </w:r>
      <w:r>
        <w:rPr>
          <w:rFonts w:ascii="Times New Roman" w:eastAsia="宋体" w:hAnsi="宋体" w:cs="Times New Roman"/>
          <w:szCs w:val="21"/>
        </w:rPr>
        <w:t>C++</w:t>
      </w:r>
      <w:r>
        <w:rPr>
          <w:rFonts w:ascii="Times New Roman" w:eastAsia="宋体" w:hAnsi="宋体" w:cs="Times New Roman"/>
          <w:szCs w:val="21"/>
        </w:rPr>
        <w:t>代码，加入</w:t>
      </w:r>
      <w:r>
        <w:rPr>
          <w:rFonts w:ascii="Times New Roman" w:eastAsia="宋体" w:hAnsi="宋体" w:cs="Times New Roman"/>
          <w:szCs w:val="21"/>
        </w:rPr>
        <w:t>Windows API</w:t>
      </w:r>
      <w:r>
        <w:rPr>
          <w:rFonts w:ascii="Times New Roman" w:eastAsia="宋体" w:hAnsi="宋体" w:cs="Times New Roman"/>
          <w:szCs w:val="21"/>
        </w:rPr>
        <w:t>、</w:t>
      </w:r>
      <w:r>
        <w:rPr>
          <w:rFonts w:ascii="Times New Roman" w:eastAsia="宋体" w:hAnsi="宋体" w:cs="Times New Roman"/>
          <w:szCs w:val="21"/>
        </w:rPr>
        <w:t>DirectX</w:t>
      </w:r>
      <w:r>
        <w:rPr>
          <w:rFonts w:ascii="Times New Roman" w:eastAsia="宋体" w:hAnsi="宋体" w:cs="Times New Roman"/>
          <w:szCs w:val="21"/>
        </w:rPr>
        <w:t>和</w:t>
      </w:r>
      <w:r>
        <w:rPr>
          <w:rFonts w:ascii="Times New Roman" w:eastAsia="宋体" w:hAnsi="宋体" w:cs="Times New Roman"/>
          <w:szCs w:val="21"/>
        </w:rPr>
        <w:t>.NET Framework</w:t>
      </w:r>
      <w:r>
        <w:rPr>
          <w:rFonts w:ascii="Times New Roman" w:eastAsia="宋体" w:hAnsi="宋体" w:cs="Times New Roman"/>
          <w:szCs w:val="21"/>
        </w:rPr>
        <w:t>后能编写基于</w:t>
      </w:r>
      <w:r>
        <w:rPr>
          <w:rFonts w:ascii="Times New Roman" w:eastAsia="宋体" w:hAnsi="宋体" w:cs="Times New Roman"/>
          <w:szCs w:val="21"/>
        </w:rPr>
        <w:t>Windows</w:t>
      </w:r>
      <w:r>
        <w:rPr>
          <w:rFonts w:ascii="Times New Roman" w:eastAsia="宋体" w:hAnsi="宋体" w:cs="Times New Roman"/>
          <w:szCs w:val="21"/>
        </w:rPr>
        <w:t>平台的可视化应用程序。本文研究的算法实现将全部在</w:t>
      </w:r>
      <w:r>
        <w:rPr>
          <w:rFonts w:ascii="Times New Roman" w:eastAsia="宋体" w:hAnsi="宋体" w:cs="Times New Roman"/>
          <w:szCs w:val="21"/>
        </w:rPr>
        <w:t>Visual C++ 6.0</w:t>
      </w:r>
      <w:r>
        <w:rPr>
          <w:rFonts w:ascii="Times New Roman" w:eastAsia="宋体" w:hAnsi="宋体" w:cs="Times New Roman"/>
          <w:szCs w:val="21"/>
        </w:rPr>
        <w:t>开发工具中实现。</w:t>
      </w:r>
    </w:p>
    <w:p w:rsidR="00ED1CAC" w:rsidRPr="00650F91" w:rsidRDefault="00D4208D" w:rsidP="00650F91">
      <w:pPr>
        <w:pStyle w:val="1"/>
      </w:pPr>
      <w:bookmarkStart w:id="11" w:name="_Toc449546864"/>
      <w:r w:rsidRPr="00650F91">
        <w:t xml:space="preserve">3 </w:t>
      </w:r>
      <w:r w:rsidRPr="00650F91">
        <w:rPr>
          <w:rFonts w:hint="eastAsia"/>
        </w:rPr>
        <w:t>心电</w:t>
      </w:r>
      <w:r w:rsidRPr="00650F91">
        <w:t>信号预处理</w:t>
      </w:r>
      <w:bookmarkEnd w:id="11"/>
    </w:p>
    <w:p w:rsidR="00ED1CAC" w:rsidRPr="00650F91" w:rsidRDefault="00D4208D" w:rsidP="00650F91">
      <w:pPr>
        <w:pStyle w:val="2"/>
      </w:pPr>
      <w:bookmarkStart w:id="12" w:name="_Toc449546865"/>
      <w:r w:rsidRPr="00650F91">
        <w:t xml:space="preserve">3.1 </w:t>
      </w:r>
      <w:r w:rsidRPr="00650F91">
        <w:rPr>
          <w:rFonts w:hint="eastAsia"/>
        </w:rPr>
        <w:t>基于</w:t>
      </w:r>
      <w:r w:rsidRPr="00650F91">
        <w:t>形态学</w:t>
      </w:r>
      <w:r w:rsidRPr="00650F91">
        <w:rPr>
          <w:rFonts w:hint="eastAsia"/>
        </w:rPr>
        <w:t>的心电</w:t>
      </w:r>
      <w:r w:rsidRPr="00650F91">
        <w:t>信号基线漂移矫正</w:t>
      </w:r>
      <w:bookmarkEnd w:id="12"/>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hint="eastAsia"/>
          <w:szCs w:val="21"/>
        </w:rPr>
        <w:t>被测对象的呼吸运动、探测电极移动等低频信号所引起的基线漂移，其频率低于</w:t>
      </w:r>
      <w:r>
        <w:rPr>
          <w:rFonts w:ascii="Times New Roman" w:eastAsia="宋体" w:hAnsi="宋体" w:cs="Times New Roman"/>
          <w:szCs w:val="21"/>
        </w:rPr>
        <w:t>5Hz</w:t>
      </w:r>
      <w:r>
        <w:rPr>
          <w:rFonts w:ascii="Times New Roman" w:eastAsia="宋体" w:hAnsi="宋体" w:cs="Times New Roman"/>
          <w:szCs w:val="21"/>
        </w:rPr>
        <w:t>。实际测量过程中，心电信号会偏离正常的基线位置，出现上下缓慢波动变化的现象。基线漂移在心电信号幅值测量和形态分析中起着重要影响，抑制基线漂移是正确获取心电信息的前提，也是准确检测出</w:t>
      </w:r>
      <w:r>
        <w:rPr>
          <w:rFonts w:ascii="Times New Roman" w:eastAsia="宋体" w:hAnsi="宋体" w:cs="Times New Roman"/>
          <w:szCs w:val="21"/>
        </w:rPr>
        <w:t>QRS</w:t>
      </w:r>
      <w:r>
        <w:rPr>
          <w:rFonts w:ascii="Times New Roman" w:eastAsia="宋体" w:hAnsi="宋体" w:cs="Times New Roman"/>
          <w:szCs w:val="21"/>
        </w:rPr>
        <w:t>波的前提。本节提出利用数学形态学的方法对基线漂移进行修正。针对</w:t>
      </w:r>
      <w:r>
        <w:rPr>
          <w:rFonts w:ascii="Times New Roman" w:eastAsia="宋体" w:hAnsi="宋体" w:cs="Times New Roman"/>
          <w:szCs w:val="21"/>
        </w:rPr>
        <w:t>ECG</w:t>
      </w:r>
      <w:r>
        <w:rPr>
          <w:rFonts w:ascii="Times New Roman" w:eastAsia="宋体" w:hAnsi="宋体" w:cs="Times New Roman"/>
          <w:szCs w:val="21"/>
        </w:rPr>
        <w:t>信号的形态特点，设计基线和</w:t>
      </w:r>
      <w:r>
        <w:rPr>
          <w:rFonts w:ascii="Times New Roman" w:eastAsia="宋体" w:hAnsi="宋体" w:cs="Times New Roman"/>
          <w:szCs w:val="21"/>
        </w:rPr>
        <w:t>QRS</w:t>
      </w:r>
      <w:r>
        <w:rPr>
          <w:rFonts w:ascii="Times New Roman" w:eastAsia="宋体" w:hAnsi="宋体" w:cs="Times New Roman"/>
          <w:szCs w:val="21"/>
        </w:rPr>
        <w:t>波形的结构元素，使设计的数序形态学滤波器能有效的矫正基线，保留</w:t>
      </w:r>
      <w:r>
        <w:rPr>
          <w:rFonts w:ascii="Times New Roman" w:eastAsia="宋体" w:hAnsi="宋体" w:cs="Times New Roman"/>
          <w:szCs w:val="21"/>
        </w:rPr>
        <w:t>QRS</w:t>
      </w:r>
      <w:r>
        <w:rPr>
          <w:rFonts w:ascii="Times New Roman" w:eastAsia="宋体" w:hAnsi="宋体" w:cs="Times New Roman"/>
          <w:szCs w:val="21"/>
        </w:rPr>
        <w:t>波形。</w:t>
      </w:r>
    </w:p>
    <w:p w:rsidR="006B67F0" w:rsidRPr="00650F91" w:rsidRDefault="00D4208D" w:rsidP="00650F91">
      <w:pPr>
        <w:pStyle w:val="3"/>
      </w:pPr>
      <w:bookmarkStart w:id="13" w:name="_Toc449546866"/>
      <w:r w:rsidRPr="00650F91">
        <w:t xml:space="preserve">3.1.1 </w:t>
      </w:r>
      <w:r w:rsidRPr="00650F91">
        <w:t>形态学基础</w:t>
      </w:r>
      <w:bookmarkEnd w:id="13"/>
    </w:p>
    <w:p w:rsidR="00ED1CAC" w:rsidRPr="006B67F0" w:rsidRDefault="006B67F0" w:rsidP="006B67F0">
      <w:pPr>
        <w:pStyle w:val="3"/>
        <w:spacing w:before="120" w:after="0" w:line="240" w:lineRule="auto"/>
        <w:rPr>
          <w:rFonts w:ascii="宋体" w:hAnsi="宋体"/>
          <w:sz w:val="21"/>
          <w:szCs w:val="21"/>
          <w:shd w:val="clear" w:color="auto" w:fill="FFFFFF"/>
        </w:rPr>
      </w:pPr>
      <w:bookmarkStart w:id="14" w:name="_Toc449546867"/>
      <w:r w:rsidRPr="006B67F0">
        <w:rPr>
          <w:b w:val="0"/>
          <w:sz w:val="21"/>
          <w:szCs w:val="21"/>
        </w:rPr>
        <w:t>A</w:t>
      </w:r>
      <w:r w:rsidRPr="006B67F0">
        <w:rPr>
          <w:rFonts w:ascii="宋体" w:hAnsi="宋体"/>
          <w:b w:val="0"/>
          <w:sz w:val="21"/>
          <w:szCs w:val="21"/>
        </w:rPr>
        <w:t xml:space="preserve">. </w:t>
      </w:r>
      <w:r w:rsidR="00D4208D" w:rsidRPr="006B67F0">
        <w:rPr>
          <w:rFonts w:ascii="宋体" w:hAnsi="宋体"/>
          <w:b w:val="0"/>
          <w:sz w:val="21"/>
          <w:szCs w:val="21"/>
        </w:rPr>
        <w:t>基本运算理论</w:t>
      </w:r>
      <w:bookmarkEnd w:id="14"/>
    </w:p>
    <w:p w:rsidR="00ED1CAC" w:rsidRDefault="00D4208D">
      <w:pPr>
        <w:spacing w:line="300" w:lineRule="auto"/>
        <w:ind w:firstLine="420"/>
        <w:rPr>
          <w:rFonts w:ascii="Times New Roman" w:eastAsia="宋体" w:hAnsi="宋体" w:cs="Times New Roman"/>
          <w:szCs w:val="21"/>
        </w:rPr>
      </w:pPr>
      <w:r>
        <w:rPr>
          <w:rFonts w:ascii="Times New Roman" w:eastAsia="宋体" w:hAnsi="宋体" w:cs="Times New Roman"/>
          <w:szCs w:val="21"/>
        </w:rPr>
        <w:t>数学形态学</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11</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诞生于</w:t>
      </w:r>
      <w:r>
        <w:rPr>
          <w:rFonts w:ascii="Times New Roman" w:eastAsia="宋体" w:hAnsi="宋体" w:cs="Times New Roman"/>
          <w:szCs w:val="21"/>
        </w:rPr>
        <w:t>1964</w:t>
      </w:r>
      <w:r>
        <w:rPr>
          <w:rFonts w:ascii="Times New Roman" w:eastAsia="宋体" w:hAnsi="宋体" w:cs="Times New Roman"/>
          <w:szCs w:val="21"/>
        </w:rPr>
        <w:t>年，由当时法国巴黎矿业学院的马瑟荣（</w:t>
      </w:r>
      <w:r>
        <w:rPr>
          <w:rFonts w:ascii="Times New Roman" w:eastAsia="宋体" w:hAnsi="宋体" w:cs="Times New Roman"/>
          <w:szCs w:val="21"/>
        </w:rPr>
        <w:t>G. Matheron</w:t>
      </w:r>
      <w:r>
        <w:rPr>
          <w:rFonts w:ascii="Times New Roman" w:eastAsia="宋体" w:hAnsi="宋体" w:cs="Times New Roman"/>
          <w:szCs w:val="21"/>
        </w:rPr>
        <w:t>）和赛拉（</w:t>
      </w:r>
      <w:r>
        <w:rPr>
          <w:rFonts w:ascii="Times New Roman" w:eastAsia="宋体" w:hAnsi="宋体" w:cs="Times New Roman"/>
          <w:szCs w:val="21"/>
        </w:rPr>
        <w:t>J. Serra</w:t>
      </w:r>
      <w:r>
        <w:rPr>
          <w:rFonts w:ascii="Times New Roman" w:eastAsia="宋体" w:hAnsi="宋体" w:cs="Times New Roman"/>
          <w:szCs w:val="21"/>
        </w:rPr>
        <w:t>）两人共同奠定了其理论基础。形态学建立在严格的数学理论基础上，它提供一种有效的非线性信号处理方法，可以较好地保留信号的几何特征。</w:t>
      </w:r>
    </w:p>
    <w:p w:rsidR="00ED1CAC" w:rsidRDefault="00D4208D">
      <w:pPr>
        <w:spacing w:line="300" w:lineRule="auto"/>
        <w:ind w:firstLine="420"/>
        <w:rPr>
          <w:rFonts w:ascii="Times New Roman" w:eastAsia="宋体" w:hAnsi="宋体" w:cs="Times New Roman"/>
          <w:szCs w:val="21"/>
        </w:rPr>
      </w:pPr>
      <w:r>
        <w:rPr>
          <w:rFonts w:ascii="Times New Roman" w:eastAsia="宋体" w:hAnsi="宋体" w:cs="Times New Roman"/>
          <w:szCs w:val="21"/>
        </w:rPr>
        <w:t>数学形态学中基础的运算分别是腐蚀和膨胀运算。两种运算定义如下</w:t>
      </w:r>
    </w:p>
    <w:p w:rsidR="00ED1CAC" w:rsidRDefault="00D4208D">
      <w:pPr>
        <w:spacing w:line="300" w:lineRule="auto"/>
        <w:ind w:firstLine="420"/>
        <w:rPr>
          <w:rFonts w:ascii="Times New Roman" w:eastAsia="宋体" w:hAnsi="宋体" w:cs="Times New Roman"/>
          <w:szCs w:val="21"/>
        </w:rPr>
      </w:pPr>
      <w:r>
        <w:rPr>
          <w:rFonts w:ascii="Times New Roman" w:eastAsia="宋体" w:hAnsi="宋体" w:cs="Times New Roman" w:hint="eastAsia"/>
          <w:szCs w:val="21"/>
        </w:rPr>
        <w:t>设</w:t>
      </w:r>
      <w:r>
        <w:rPr>
          <w:rFonts w:ascii="Times New Roman" w:eastAsia="宋体" w:hAnsi="宋体" w:cs="Times New Roman" w:hint="eastAsia"/>
          <w:i/>
          <w:szCs w:val="21"/>
        </w:rPr>
        <w:t>f</w:t>
      </w:r>
      <w:r>
        <w:rPr>
          <w:rFonts w:ascii="Times New Roman" w:eastAsia="宋体" w:hAnsi="宋体" w:cs="Times New Roman"/>
          <w:i/>
          <w:szCs w:val="21"/>
        </w:rPr>
        <w:t>(n),(n=0,1,</w:t>
      </w:r>
      <w:r>
        <w:rPr>
          <w:rFonts w:ascii="Times New Roman" w:eastAsia="宋体" w:hAnsi="宋体" w:cs="Times New Roman"/>
          <w:i/>
          <w:szCs w:val="21"/>
        </w:rPr>
        <w:t>…</w:t>
      </w:r>
      <w:r>
        <w:rPr>
          <w:rFonts w:ascii="Times New Roman" w:eastAsia="宋体" w:hAnsi="宋体" w:cs="Times New Roman"/>
          <w:i/>
          <w:szCs w:val="21"/>
        </w:rPr>
        <w:t>,N-1)</w:t>
      </w:r>
      <w:r>
        <w:rPr>
          <w:rFonts w:ascii="Times New Roman" w:eastAsia="宋体" w:hAnsi="宋体" w:cs="Times New Roman" w:hint="eastAsia"/>
          <w:szCs w:val="21"/>
        </w:rPr>
        <w:t>和</w:t>
      </w:r>
      <w:r>
        <w:rPr>
          <w:rFonts w:ascii="Times New Roman" w:eastAsia="宋体" w:hAnsi="宋体" w:cs="Times New Roman"/>
          <w:i/>
          <w:szCs w:val="21"/>
        </w:rPr>
        <w:t>k(m)(m=0,1,</w:t>
      </w:r>
      <w:r>
        <w:rPr>
          <w:rFonts w:ascii="Times New Roman" w:eastAsia="宋体" w:hAnsi="宋体" w:cs="Times New Roman"/>
          <w:i/>
          <w:szCs w:val="21"/>
        </w:rPr>
        <w:t>…</w:t>
      </w:r>
      <w:r>
        <w:rPr>
          <w:rFonts w:ascii="Times New Roman" w:eastAsia="宋体" w:hAnsi="宋体" w:cs="Times New Roman"/>
          <w:i/>
          <w:szCs w:val="21"/>
        </w:rPr>
        <w:t>,M-1)</w:t>
      </w:r>
      <w:r>
        <w:rPr>
          <w:rFonts w:ascii="Times New Roman" w:eastAsia="宋体" w:hAnsi="宋体" w:cs="Times New Roman" w:hint="eastAsia"/>
          <w:szCs w:val="21"/>
        </w:rPr>
        <w:t>分别</w:t>
      </w:r>
      <w:r>
        <w:rPr>
          <w:rFonts w:ascii="Times New Roman" w:eastAsia="宋体" w:hAnsi="宋体" w:cs="Times New Roman"/>
          <w:szCs w:val="21"/>
        </w:rPr>
        <w:t>是一维离散函数，</w:t>
      </w:r>
      <w:r>
        <w:rPr>
          <w:rFonts w:ascii="Times New Roman" w:eastAsia="宋体" w:hAnsi="宋体" w:cs="Times New Roman" w:hint="eastAsia"/>
          <w:i/>
          <w:szCs w:val="21"/>
        </w:rPr>
        <w:t>N&gt;M</w:t>
      </w:r>
      <w:r>
        <w:rPr>
          <w:rFonts w:ascii="Times New Roman" w:eastAsia="宋体" w:hAnsi="宋体" w:cs="Times New Roman" w:hint="eastAsia"/>
          <w:szCs w:val="21"/>
        </w:rPr>
        <w:t>,</w:t>
      </w:r>
      <w:r>
        <w:rPr>
          <w:rFonts w:ascii="Times New Roman" w:eastAsia="宋体" w:hAnsi="宋体" w:cs="Times New Roman" w:hint="eastAsia"/>
          <w:szCs w:val="21"/>
        </w:rPr>
        <w:t>其中</w:t>
      </w:r>
      <w:r>
        <w:rPr>
          <w:rFonts w:ascii="Times New Roman" w:eastAsia="宋体" w:hAnsi="宋体" w:cs="Times New Roman"/>
          <w:szCs w:val="21"/>
        </w:rPr>
        <w:t>f(n)</w:t>
      </w:r>
      <w:r>
        <w:rPr>
          <w:rFonts w:ascii="Times New Roman" w:eastAsia="宋体" w:hAnsi="宋体" w:cs="Times New Roman" w:hint="eastAsia"/>
          <w:szCs w:val="21"/>
        </w:rPr>
        <w:t>是</w:t>
      </w:r>
      <w:r>
        <w:rPr>
          <w:rFonts w:ascii="Times New Roman" w:eastAsia="宋体" w:hAnsi="宋体" w:cs="Times New Roman"/>
          <w:szCs w:val="21"/>
        </w:rPr>
        <w:t>待处理的信号序列，</w:t>
      </w:r>
      <w:r>
        <w:rPr>
          <w:rFonts w:ascii="Times New Roman" w:eastAsia="宋体" w:hAnsi="宋体" w:cs="Times New Roman" w:hint="eastAsia"/>
          <w:i/>
          <w:szCs w:val="21"/>
        </w:rPr>
        <w:t>k(</w:t>
      </w:r>
      <w:r>
        <w:rPr>
          <w:rFonts w:ascii="Times New Roman" w:eastAsia="宋体" w:hAnsi="宋体" w:cs="Times New Roman"/>
          <w:i/>
          <w:szCs w:val="21"/>
        </w:rPr>
        <w:t>m</w:t>
      </w:r>
      <w:r>
        <w:rPr>
          <w:rFonts w:ascii="Times New Roman" w:eastAsia="宋体" w:hAnsi="宋体" w:cs="Times New Roman" w:hint="eastAsia"/>
          <w:i/>
          <w:szCs w:val="21"/>
        </w:rPr>
        <w:t>)</w:t>
      </w:r>
      <w:r>
        <w:rPr>
          <w:rFonts w:ascii="Times New Roman" w:eastAsia="宋体" w:hAnsi="宋体" w:cs="Times New Roman" w:hint="eastAsia"/>
          <w:szCs w:val="21"/>
        </w:rPr>
        <w:t>为</w:t>
      </w:r>
      <w:r>
        <w:rPr>
          <w:rFonts w:ascii="Times New Roman" w:eastAsia="宋体" w:hAnsi="宋体" w:cs="Times New Roman"/>
          <w:szCs w:val="21"/>
        </w:rPr>
        <w:t>结构元素序列。</w:t>
      </w:r>
      <w:r>
        <w:rPr>
          <w:rFonts w:ascii="Times New Roman" w:eastAsia="宋体" w:hAnsi="宋体" w:cs="Times New Roman"/>
          <w:i/>
          <w:szCs w:val="21"/>
        </w:rPr>
        <w:t>f(n)</w:t>
      </w:r>
      <w:r>
        <w:rPr>
          <w:rFonts w:ascii="Times New Roman" w:eastAsia="宋体" w:hAnsi="宋体" w:cs="Times New Roman" w:hint="eastAsia"/>
          <w:szCs w:val="21"/>
        </w:rPr>
        <w:t>关于</w:t>
      </w:r>
      <w:r>
        <w:rPr>
          <w:rFonts w:ascii="Times New Roman" w:eastAsia="宋体" w:hAnsi="宋体" w:cs="Times New Roman" w:hint="eastAsia"/>
          <w:i/>
          <w:szCs w:val="21"/>
        </w:rPr>
        <w:t>k(</w:t>
      </w:r>
      <w:r>
        <w:rPr>
          <w:rFonts w:ascii="Times New Roman" w:eastAsia="宋体" w:hAnsi="宋体" w:cs="Times New Roman"/>
          <w:i/>
          <w:szCs w:val="21"/>
        </w:rPr>
        <w:t>m</w:t>
      </w:r>
      <w:r>
        <w:rPr>
          <w:rFonts w:ascii="Times New Roman" w:eastAsia="宋体" w:hAnsi="宋体" w:cs="Times New Roman" w:hint="eastAsia"/>
          <w:i/>
          <w:szCs w:val="21"/>
        </w:rPr>
        <w:t>)</w:t>
      </w:r>
      <w:r>
        <w:rPr>
          <w:rFonts w:ascii="Times New Roman" w:eastAsia="宋体" w:hAnsi="宋体" w:cs="Times New Roman" w:hint="eastAsia"/>
          <w:szCs w:val="21"/>
        </w:rPr>
        <w:t>的</w:t>
      </w:r>
      <w:r>
        <w:rPr>
          <w:rFonts w:ascii="Times New Roman" w:eastAsia="宋体" w:hAnsi="宋体" w:cs="Times New Roman"/>
          <w:szCs w:val="21"/>
        </w:rPr>
        <w:t>腐蚀运算定义为</w:t>
      </w:r>
    </w:p>
    <w:p w:rsidR="00ED1CAC" w:rsidRDefault="00D4208D">
      <w:pPr>
        <w:spacing w:line="300" w:lineRule="auto"/>
        <w:ind w:firstLine="420"/>
        <w:jc w:val="center"/>
        <w:rPr>
          <w:rFonts w:ascii="Times New Roman" w:eastAsia="宋体" w:hAnsi="宋体" w:cs="Times New Roman"/>
          <w:i/>
          <w:szCs w:val="21"/>
        </w:rPr>
      </w:pPr>
      <w:r>
        <w:rPr>
          <w:rFonts w:ascii="Times New Roman" w:eastAsia="宋体" w:hAnsi="宋体" w:cs="Times New Roman" w:hint="eastAsia"/>
          <w:i/>
          <w:position w:val="-22"/>
          <w:szCs w:val="21"/>
        </w:rPr>
        <w:object w:dxaOrig="59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23pt" o:ole="">
            <v:imagedata r:id="rId37" o:title=""/>
          </v:shape>
          <o:OLEObject Type="Embed" ProgID="Equation.3" ShapeID="_x0000_i1025" DrawAspect="Content" ObjectID="_1523289227" r:id="rId38"/>
        </w:object>
      </w:r>
    </w:p>
    <w:p w:rsidR="00ED1CAC" w:rsidRDefault="00D4208D">
      <w:pPr>
        <w:spacing w:line="300" w:lineRule="auto"/>
        <w:ind w:firstLine="420"/>
        <w:rPr>
          <w:rFonts w:ascii="Times New Roman" w:eastAsia="宋体" w:hAnsi="宋体" w:cs="Times New Roman"/>
          <w:szCs w:val="21"/>
        </w:rPr>
      </w:pPr>
      <w:r>
        <w:rPr>
          <w:rFonts w:ascii="Times New Roman" w:eastAsia="宋体" w:hAnsi="宋体" w:cs="Times New Roman"/>
          <w:i/>
          <w:szCs w:val="21"/>
        </w:rPr>
        <w:t>f(n)</w:t>
      </w:r>
      <w:r>
        <w:rPr>
          <w:rFonts w:ascii="Times New Roman" w:eastAsia="宋体" w:hAnsi="宋体" w:cs="Times New Roman" w:hint="eastAsia"/>
          <w:szCs w:val="21"/>
        </w:rPr>
        <w:t>关于</w:t>
      </w:r>
      <w:r>
        <w:rPr>
          <w:rFonts w:ascii="Times New Roman" w:eastAsia="宋体" w:hAnsi="宋体" w:cs="Times New Roman" w:hint="eastAsia"/>
          <w:i/>
          <w:szCs w:val="21"/>
        </w:rPr>
        <w:t>k(</w:t>
      </w:r>
      <w:r>
        <w:rPr>
          <w:rFonts w:ascii="Times New Roman" w:eastAsia="宋体" w:hAnsi="宋体" w:cs="Times New Roman"/>
          <w:i/>
          <w:szCs w:val="21"/>
        </w:rPr>
        <w:t>m</w:t>
      </w:r>
      <w:r>
        <w:rPr>
          <w:rFonts w:ascii="Times New Roman" w:eastAsia="宋体" w:hAnsi="宋体" w:cs="Times New Roman" w:hint="eastAsia"/>
          <w:i/>
          <w:szCs w:val="21"/>
        </w:rPr>
        <w:t>)</w:t>
      </w:r>
      <w:r>
        <w:rPr>
          <w:rFonts w:ascii="Times New Roman" w:eastAsia="宋体" w:hAnsi="宋体" w:cs="Times New Roman" w:hint="eastAsia"/>
          <w:szCs w:val="21"/>
        </w:rPr>
        <w:t>的膨胀</w:t>
      </w:r>
      <w:r>
        <w:rPr>
          <w:rFonts w:ascii="Times New Roman" w:eastAsia="宋体" w:hAnsi="宋体" w:cs="Times New Roman"/>
          <w:szCs w:val="21"/>
        </w:rPr>
        <w:t>运算定义为</w:t>
      </w:r>
    </w:p>
    <w:p w:rsidR="00ED1CAC" w:rsidRDefault="00D4208D">
      <w:pPr>
        <w:spacing w:line="300" w:lineRule="auto"/>
        <w:ind w:firstLine="420"/>
        <w:jc w:val="center"/>
        <w:rPr>
          <w:rFonts w:ascii="Times New Roman" w:eastAsia="宋体" w:hAnsi="宋体" w:cs="Times New Roman"/>
          <w:szCs w:val="21"/>
        </w:rPr>
      </w:pPr>
      <w:r>
        <w:rPr>
          <w:rFonts w:ascii="Times New Roman" w:eastAsia="宋体" w:hAnsi="宋体" w:cs="Times New Roman" w:hint="eastAsia"/>
          <w:position w:val="-22"/>
          <w:szCs w:val="21"/>
        </w:rPr>
        <w:object w:dxaOrig="6560" w:dyaOrig="460">
          <v:shape id="_x0000_i1026" type="#_x0000_t75" style="width:328pt;height:23pt" o:ole="">
            <v:imagedata r:id="rId39" o:title=""/>
          </v:shape>
          <o:OLEObject Type="Embed" ProgID="Equation.3" ShapeID="_x0000_i1026" DrawAspect="Content" ObjectID="_1523289228" r:id="rId40"/>
        </w:object>
      </w:r>
    </w:p>
    <w:p w:rsidR="006B67F0" w:rsidRDefault="00D4208D" w:rsidP="006B67F0">
      <w:pPr>
        <w:spacing w:line="300" w:lineRule="auto"/>
        <w:ind w:firstLine="420"/>
        <w:rPr>
          <w:rFonts w:ascii="Times New Roman" w:eastAsia="宋体" w:hAnsi="Times New Roman" w:cs="Times New Roman"/>
          <w:szCs w:val="21"/>
        </w:rPr>
      </w:pPr>
      <w:r>
        <w:rPr>
          <w:rFonts w:ascii="Times New Roman" w:eastAsia="宋体" w:hAnsi="宋体" w:cs="Times New Roman" w:hint="eastAsia"/>
          <w:szCs w:val="21"/>
        </w:rPr>
        <w:lastRenderedPageBreak/>
        <w:t>这</w:t>
      </w:r>
      <w:r>
        <w:rPr>
          <w:rFonts w:ascii="Times New Roman" w:eastAsia="宋体" w:hAnsi="宋体" w:cs="Times New Roman"/>
          <w:szCs w:val="21"/>
        </w:rPr>
        <w:t>两种</w:t>
      </w:r>
      <w:r>
        <w:rPr>
          <w:rFonts w:ascii="Times New Roman" w:eastAsia="宋体" w:hAnsi="宋体" w:cs="Times New Roman" w:hint="eastAsia"/>
          <w:szCs w:val="21"/>
        </w:rPr>
        <w:t>基本</w:t>
      </w:r>
      <w:r>
        <w:rPr>
          <w:rFonts w:ascii="Times New Roman" w:eastAsia="宋体" w:hAnsi="宋体" w:cs="Times New Roman"/>
          <w:szCs w:val="21"/>
        </w:rPr>
        <w:t>的运算可组成开</w:t>
      </w:r>
      <w:r>
        <w:rPr>
          <w:rFonts w:ascii="Times New Roman" w:eastAsia="宋体" w:hAnsi="宋体" w:cs="Times New Roman" w:hint="eastAsia"/>
          <w:szCs w:val="21"/>
        </w:rPr>
        <w:t>、</w:t>
      </w:r>
      <w:r>
        <w:rPr>
          <w:rFonts w:ascii="Times New Roman" w:eastAsia="宋体" w:hAnsi="宋体" w:cs="Times New Roman"/>
          <w:szCs w:val="21"/>
        </w:rPr>
        <w:t>闭运算。</w:t>
      </w:r>
      <w:r>
        <w:rPr>
          <w:rFonts w:ascii="Times New Roman" w:eastAsia="宋体" w:hAnsi="宋体" w:cs="Times New Roman" w:hint="eastAsia"/>
          <w:szCs w:val="21"/>
        </w:rPr>
        <w:t>开运算</w:t>
      </w:r>
      <w:r>
        <w:rPr>
          <w:rFonts w:ascii="Times New Roman" w:eastAsia="宋体" w:hAnsi="宋体" w:cs="Times New Roman"/>
          <w:szCs w:val="21"/>
        </w:rPr>
        <w:t>定义为信号被结构元素腐蚀后再进行膨胀运算，记为º</w:t>
      </w:r>
      <w:r>
        <w:rPr>
          <w:rFonts w:ascii="Times New Roman" w:eastAsia="宋体" w:hAnsi="宋体" w:cs="Times New Roman" w:hint="eastAsia"/>
          <w:szCs w:val="21"/>
        </w:rPr>
        <w:t>，</w:t>
      </w:r>
      <w:r>
        <w:rPr>
          <w:rFonts w:ascii="Times New Roman" w:eastAsia="宋体" w:hAnsi="宋体" w:cs="Times New Roman"/>
          <w:szCs w:val="21"/>
        </w:rPr>
        <w:t>即为</w:t>
      </w:r>
      <w:r w:rsidRPr="006B67F0">
        <w:rPr>
          <w:rFonts w:ascii="Times New Roman" w:eastAsia="宋体" w:hAnsi="宋体" w:cs="Times New Roman" w:hint="eastAsia"/>
          <w:i/>
          <w:szCs w:val="21"/>
        </w:rPr>
        <w:t>(</w:t>
      </w:r>
      <w:r w:rsidRPr="006B67F0">
        <w:rPr>
          <w:rFonts w:ascii="Times New Roman" w:eastAsia="宋体" w:hAnsi="Times New Roman" w:cs="Times New Roman"/>
          <w:i/>
          <w:szCs w:val="21"/>
        </w:rPr>
        <w:t>fºk)(n)=(fΘk</w:t>
      </w:r>
      <w:r w:rsidRPr="006B67F0">
        <w:rPr>
          <w:rFonts w:ascii="宋体" w:eastAsia="宋体" w:hAnsi="宋体" w:cs="宋体" w:hint="eastAsia"/>
          <w:i/>
          <w:szCs w:val="21"/>
        </w:rPr>
        <w:t>⊕</w:t>
      </w:r>
      <w:r w:rsidRPr="006B67F0">
        <w:rPr>
          <w:rFonts w:ascii="Times New Roman" w:eastAsia="宋体" w:hAnsi="Times New Roman" w:cs="Times New Roman"/>
          <w:i/>
          <w:szCs w:val="21"/>
        </w:rPr>
        <w:t>k)(n)</w:t>
      </w:r>
      <w:r>
        <w:rPr>
          <w:rFonts w:ascii="Times New Roman" w:eastAsia="宋体" w:hAnsi="Times New Roman" w:cs="Times New Roman" w:hint="eastAsia"/>
          <w:szCs w:val="21"/>
        </w:rPr>
        <w:t>。类似地</w:t>
      </w:r>
      <w:r>
        <w:rPr>
          <w:rFonts w:ascii="Times New Roman" w:eastAsia="宋体" w:hAnsi="Times New Roman" w:cs="Times New Roman"/>
          <w:szCs w:val="21"/>
        </w:rPr>
        <w:t>，闭运算定义为信号</w:t>
      </w:r>
      <w:r>
        <w:rPr>
          <w:rFonts w:ascii="Times New Roman" w:eastAsia="宋体" w:hAnsi="Times New Roman" w:cs="Times New Roman" w:hint="eastAsia"/>
          <w:szCs w:val="21"/>
        </w:rPr>
        <w:t>被</w:t>
      </w:r>
      <w:r>
        <w:rPr>
          <w:rFonts w:ascii="Times New Roman" w:eastAsia="宋体" w:hAnsi="Times New Roman" w:cs="Times New Roman"/>
          <w:szCs w:val="21"/>
        </w:rPr>
        <w:t>结构元素膨胀后再进行腐蚀运算，记为</w:t>
      </w:r>
      <w:r>
        <w:rPr>
          <w:rFonts w:ascii="宋体" w:eastAsia="宋体" w:hAnsi="宋体" w:cs="Times New Roman" w:hint="eastAsia"/>
          <w:szCs w:val="21"/>
        </w:rPr>
        <w:t>•</w:t>
      </w:r>
      <w:r>
        <w:rPr>
          <w:rFonts w:ascii="宋体" w:eastAsia="宋体" w:hAnsi="宋体" w:cs="Times New Roman"/>
          <w:szCs w:val="21"/>
        </w:rPr>
        <w:t>,</w:t>
      </w:r>
      <w:r>
        <w:rPr>
          <w:rFonts w:ascii="宋体" w:eastAsia="宋体" w:hAnsi="宋体" w:cs="Times New Roman" w:hint="eastAsia"/>
          <w:szCs w:val="21"/>
        </w:rPr>
        <w:t>即</w:t>
      </w:r>
      <w:r>
        <w:rPr>
          <w:rFonts w:ascii="Times New Roman" w:eastAsia="宋体" w:hAnsi="宋体" w:cs="Times New Roman" w:hint="eastAsia"/>
          <w:szCs w:val="21"/>
        </w:rPr>
        <w:t>(</w:t>
      </w:r>
      <w:r>
        <w:rPr>
          <w:rFonts w:ascii="Times New Roman" w:eastAsia="宋体" w:hAnsi="Times New Roman" w:cs="Times New Roman"/>
          <w:i/>
          <w:szCs w:val="21"/>
        </w:rPr>
        <w:t>f</w:t>
      </w:r>
      <w:r>
        <w:rPr>
          <w:rFonts w:ascii="宋体" w:eastAsia="宋体" w:hAnsi="宋体" w:cs="Times New Roman" w:hint="eastAsia"/>
          <w:szCs w:val="21"/>
        </w:rPr>
        <w:t>•</w:t>
      </w:r>
      <w:r>
        <w:rPr>
          <w:rFonts w:ascii="Times New Roman" w:eastAsia="宋体" w:hAnsi="Times New Roman" w:cs="Times New Roman"/>
          <w:i/>
          <w:szCs w:val="21"/>
        </w:rPr>
        <w:t>k)(n)=(f</w:t>
      </w:r>
      <w:r>
        <w:rPr>
          <w:rFonts w:ascii="宋体" w:eastAsia="宋体" w:hAnsi="宋体" w:cs="宋体" w:hint="eastAsia"/>
          <w:szCs w:val="21"/>
        </w:rPr>
        <w:t>⊕</w:t>
      </w:r>
      <w:r>
        <w:rPr>
          <w:rFonts w:ascii="Times New Roman" w:eastAsia="宋体" w:hAnsi="Times New Roman" w:cs="Times New Roman"/>
          <w:i/>
          <w:szCs w:val="21"/>
        </w:rPr>
        <w:t>k</w:t>
      </w:r>
      <w:r>
        <w:rPr>
          <w:rFonts w:ascii="Times New Roman" w:eastAsia="宋体" w:hAnsi="Times New Roman" w:cs="Times New Roman"/>
          <w:szCs w:val="21"/>
        </w:rPr>
        <w:t>Θ</w:t>
      </w:r>
      <w:r>
        <w:rPr>
          <w:rFonts w:ascii="Times New Roman" w:eastAsia="宋体" w:hAnsi="Times New Roman" w:cs="Times New Roman"/>
          <w:i/>
          <w:szCs w:val="21"/>
        </w:rPr>
        <w:t>k)(n)</w:t>
      </w:r>
      <w:r>
        <w:rPr>
          <w:rFonts w:ascii="Times New Roman" w:eastAsia="宋体" w:hAnsi="Times New Roman" w:cs="Times New Roman" w:hint="eastAsia"/>
          <w:szCs w:val="21"/>
        </w:rPr>
        <w:t>。</w:t>
      </w:r>
    </w:p>
    <w:p w:rsidR="00ED1CAC" w:rsidRDefault="00D4208D" w:rsidP="006B67F0">
      <w:pPr>
        <w:spacing w:line="300" w:lineRule="auto"/>
        <w:ind w:firstLine="420"/>
        <w:rPr>
          <w:rFonts w:ascii="Times New Roman" w:eastAsia="宋体" w:hAnsi="Times New Roman" w:cs="Times New Roman"/>
          <w:szCs w:val="21"/>
        </w:rPr>
      </w:pPr>
      <w:r>
        <w:rPr>
          <w:rFonts w:ascii="Times New Roman" w:eastAsia="宋体" w:hAnsi="宋体" w:cs="Times New Roman" w:hint="eastAsia"/>
          <w:szCs w:val="21"/>
        </w:rPr>
        <w:t>开运算</w:t>
      </w:r>
      <w:r>
        <w:rPr>
          <w:rFonts w:ascii="Times New Roman" w:eastAsia="宋体" w:hAnsi="宋体" w:cs="Times New Roman"/>
          <w:szCs w:val="21"/>
        </w:rPr>
        <w:t>和闭运算是形态学的基本滤波器，用于探查信号上下方的信息，</w:t>
      </w:r>
      <w:r>
        <w:rPr>
          <w:rFonts w:ascii="Times New Roman" w:eastAsia="宋体" w:hAnsi="宋体" w:cs="Times New Roman" w:hint="eastAsia"/>
          <w:szCs w:val="21"/>
        </w:rPr>
        <w:t>其中，开运算用于抑制信号的正脉冲，闭运算则抑制信号的负脉冲。由上述腐蚀与膨胀的定义所</w:t>
      </w:r>
      <w:r>
        <w:rPr>
          <w:rFonts w:ascii="Times New Roman" w:eastAsia="宋体" w:hAnsi="宋体" w:cs="Times New Roman"/>
          <w:szCs w:val="21"/>
        </w:rPr>
        <w:t>知，形态学滤波运算由一组简单的加减、比较等运算组成，</w:t>
      </w:r>
      <w:r>
        <w:rPr>
          <w:rFonts w:ascii="Times New Roman" w:eastAsia="宋体" w:hAnsi="宋体" w:cs="Times New Roman" w:hint="eastAsia"/>
          <w:szCs w:val="21"/>
        </w:rPr>
        <w:t>该运算</w:t>
      </w:r>
      <w:r>
        <w:rPr>
          <w:rFonts w:ascii="Times New Roman" w:eastAsia="宋体" w:hAnsi="宋体" w:cs="Times New Roman"/>
          <w:szCs w:val="21"/>
        </w:rPr>
        <w:t>的时间复杂</w:t>
      </w:r>
      <w:r>
        <w:rPr>
          <w:rFonts w:ascii="Times New Roman" w:eastAsia="宋体" w:hAnsi="宋体" w:cs="Times New Roman" w:hint="eastAsia"/>
          <w:szCs w:val="21"/>
        </w:rPr>
        <w:t>度</w:t>
      </w:r>
      <w:r>
        <w:rPr>
          <w:rFonts w:ascii="Times New Roman" w:eastAsia="宋体" w:hAnsi="宋体" w:cs="Times New Roman"/>
          <w:szCs w:val="21"/>
        </w:rPr>
        <w:t>和</w:t>
      </w:r>
      <w:r>
        <w:rPr>
          <w:rFonts w:ascii="Times New Roman" w:eastAsia="宋体" w:hAnsi="宋体" w:cs="Times New Roman" w:hint="eastAsia"/>
          <w:szCs w:val="21"/>
        </w:rPr>
        <w:t>空间</w:t>
      </w:r>
      <w:r>
        <w:rPr>
          <w:rFonts w:ascii="Times New Roman" w:eastAsia="宋体" w:hAnsi="宋体" w:cs="Times New Roman"/>
          <w:szCs w:val="21"/>
        </w:rPr>
        <w:t>复杂</w:t>
      </w:r>
      <w:r>
        <w:rPr>
          <w:rFonts w:ascii="Times New Roman" w:eastAsia="宋体" w:hAnsi="宋体" w:cs="Times New Roman" w:hint="eastAsia"/>
          <w:szCs w:val="21"/>
        </w:rPr>
        <w:t>度</w:t>
      </w:r>
      <w:r>
        <w:rPr>
          <w:rFonts w:ascii="Times New Roman" w:eastAsia="宋体" w:hAnsi="宋体" w:cs="Times New Roman"/>
          <w:szCs w:val="21"/>
        </w:rPr>
        <w:t>较小，</w:t>
      </w:r>
      <w:r>
        <w:rPr>
          <w:rFonts w:ascii="Times New Roman" w:eastAsia="宋体" w:hAnsi="宋体" w:cs="Times New Roman" w:hint="eastAsia"/>
          <w:szCs w:val="21"/>
        </w:rPr>
        <w:t>计算量</w:t>
      </w:r>
      <w:r>
        <w:rPr>
          <w:rFonts w:ascii="Times New Roman" w:eastAsia="宋体" w:hAnsi="宋体" w:cs="Times New Roman"/>
          <w:szCs w:val="21"/>
        </w:rPr>
        <w:t>小，运算速度快</w:t>
      </w:r>
      <w:r>
        <w:rPr>
          <w:rFonts w:ascii="Times New Roman" w:eastAsia="宋体" w:hAnsi="Times New Roman" w:cs="Times New Roman"/>
          <w:szCs w:val="21"/>
        </w:rPr>
        <w:t>。</w:t>
      </w:r>
    </w:p>
    <w:p w:rsidR="00ED1CAC" w:rsidRPr="006B67F0" w:rsidRDefault="006B67F0" w:rsidP="006B67F0">
      <w:pPr>
        <w:pStyle w:val="3"/>
        <w:spacing w:before="120" w:after="0" w:line="240" w:lineRule="auto"/>
        <w:rPr>
          <w:b w:val="0"/>
          <w:sz w:val="21"/>
          <w:szCs w:val="21"/>
        </w:rPr>
      </w:pPr>
      <w:bookmarkStart w:id="15" w:name="_Toc449546868"/>
      <w:r>
        <w:rPr>
          <w:b w:val="0"/>
          <w:sz w:val="21"/>
          <w:szCs w:val="21"/>
        </w:rPr>
        <w:t>B</w:t>
      </w:r>
      <w:r w:rsidR="00D4208D" w:rsidRPr="006B67F0">
        <w:rPr>
          <w:b w:val="0"/>
          <w:sz w:val="21"/>
          <w:szCs w:val="21"/>
        </w:rPr>
        <w:t xml:space="preserve">. </w:t>
      </w:r>
      <w:r w:rsidR="00D4208D" w:rsidRPr="006B67F0">
        <w:rPr>
          <w:rFonts w:hint="eastAsia"/>
          <w:b w:val="0"/>
          <w:sz w:val="21"/>
          <w:szCs w:val="21"/>
        </w:rPr>
        <w:t>形态学</w:t>
      </w:r>
      <w:r w:rsidR="00D4208D" w:rsidRPr="006B67F0">
        <w:rPr>
          <w:b w:val="0"/>
          <w:sz w:val="21"/>
          <w:szCs w:val="21"/>
        </w:rPr>
        <w:t>滤波器参数</w:t>
      </w:r>
      <w:bookmarkEnd w:id="15"/>
    </w:p>
    <w:p w:rsidR="00ED1CAC" w:rsidRDefault="00D4208D">
      <w:pPr>
        <w:spacing w:line="300" w:lineRule="auto"/>
        <w:rPr>
          <w:rFonts w:ascii="Times New Roman" w:eastAsia="宋体" w:hAnsi="宋体" w:cs="Times New Roman"/>
          <w:szCs w:val="21"/>
        </w:rPr>
      </w:pPr>
      <w:r>
        <w:rPr>
          <w:rFonts w:ascii="Times New Roman" w:eastAsia="宋体" w:hAnsi="宋体" w:cs="Times New Roman"/>
          <w:b/>
          <w:szCs w:val="21"/>
        </w:rPr>
        <w:tab/>
      </w:r>
      <w:r>
        <w:rPr>
          <w:rFonts w:ascii="Times New Roman" w:eastAsia="宋体" w:hAnsi="宋体" w:cs="Times New Roman" w:hint="eastAsia"/>
          <w:szCs w:val="21"/>
        </w:rPr>
        <w:t>结构</w:t>
      </w:r>
      <w:r>
        <w:rPr>
          <w:rFonts w:ascii="Times New Roman" w:eastAsia="宋体" w:hAnsi="宋体" w:cs="Times New Roman"/>
          <w:szCs w:val="21"/>
        </w:rPr>
        <w:t>元素</w:t>
      </w:r>
      <w:r>
        <w:rPr>
          <w:rFonts w:ascii="Times New Roman" w:eastAsia="宋体" w:hAnsi="宋体" w:cs="Times New Roman" w:hint="eastAsia"/>
          <w:szCs w:val="21"/>
        </w:rPr>
        <w:t>是</w:t>
      </w:r>
      <w:r>
        <w:rPr>
          <w:rFonts w:ascii="Times New Roman" w:eastAsia="宋体" w:hAnsi="宋体" w:cs="Times New Roman"/>
          <w:szCs w:val="21"/>
        </w:rPr>
        <w:t>形态学中重要的滤波参数，结构元素中形状和尺寸的差异影响形态变换的性能。选择</w:t>
      </w:r>
      <w:r>
        <w:rPr>
          <w:rFonts w:ascii="Times New Roman" w:eastAsia="宋体" w:hAnsi="宋体" w:cs="Times New Roman" w:hint="eastAsia"/>
          <w:szCs w:val="21"/>
        </w:rPr>
        <w:t>结构</w:t>
      </w:r>
      <w:r>
        <w:rPr>
          <w:rFonts w:ascii="Times New Roman" w:eastAsia="宋体" w:hAnsi="宋体" w:cs="Times New Roman"/>
          <w:szCs w:val="21"/>
        </w:rPr>
        <w:t>元素应尽量匹配处理信号的形状，除了常见的几何形状如菱形、圆</w:t>
      </w:r>
      <w:r>
        <w:rPr>
          <w:rFonts w:ascii="Times New Roman" w:eastAsia="宋体" w:hAnsi="宋体" w:cs="Times New Roman" w:hint="eastAsia"/>
          <w:szCs w:val="21"/>
        </w:rPr>
        <w:t>形</w:t>
      </w:r>
      <w:r>
        <w:rPr>
          <w:rFonts w:ascii="Times New Roman" w:eastAsia="宋体" w:hAnsi="宋体" w:cs="Times New Roman"/>
          <w:szCs w:val="21"/>
        </w:rPr>
        <w:t>、矩形之外，对于复杂的信号，可对简单几何形状进行任意的组合</w:t>
      </w:r>
      <w:r>
        <w:rPr>
          <w:rFonts w:ascii="Times New Roman" w:eastAsia="宋体" w:hAnsi="宋体" w:cs="Times New Roman" w:hint="eastAsia"/>
          <w:szCs w:val="21"/>
        </w:rPr>
        <w:t>；</w:t>
      </w:r>
      <w:r>
        <w:rPr>
          <w:rFonts w:ascii="Times New Roman" w:eastAsia="宋体" w:hAnsi="宋体" w:cs="Times New Roman"/>
          <w:szCs w:val="21"/>
        </w:rPr>
        <w:t>选择结构元素的</w:t>
      </w:r>
      <w:r>
        <w:rPr>
          <w:rFonts w:ascii="Times New Roman" w:eastAsia="宋体" w:hAnsi="宋体" w:cs="Times New Roman" w:hint="eastAsia"/>
          <w:szCs w:val="21"/>
        </w:rPr>
        <w:t>尺寸</w:t>
      </w:r>
      <w:r>
        <w:rPr>
          <w:rFonts w:ascii="Times New Roman" w:eastAsia="宋体" w:hAnsi="宋体" w:cs="Times New Roman"/>
          <w:szCs w:val="21"/>
        </w:rPr>
        <w:t>时，应包含高度</w:t>
      </w:r>
      <w:r>
        <w:rPr>
          <w:rFonts w:ascii="Times New Roman" w:eastAsia="宋体" w:hAnsi="宋体" w:cs="Times New Roman" w:hint="eastAsia"/>
          <w:szCs w:val="21"/>
        </w:rPr>
        <w:t>和</w:t>
      </w:r>
      <w:r>
        <w:rPr>
          <w:rFonts w:ascii="Times New Roman" w:eastAsia="宋体" w:hAnsi="宋体" w:cs="Times New Roman"/>
          <w:szCs w:val="21"/>
        </w:rPr>
        <w:t>宽度</w:t>
      </w:r>
      <w:r>
        <w:rPr>
          <w:rFonts w:ascii="Times New Roman" w:eastAsia="宋体" w:hAnsi="宋体" w:cs="Times New Roman" w:hint="eastAsia"/>
          <w:szCs w:val="21"/>
        </w:rPr>
        <w:t>，其中</w:t>
      </w:r>
      <w:r>
        <w:rPr>
          <w:rFonts w:ascii="Times New Roman" w:eastAsia="宋体" w:hAnsi="宋体" w:cs="Times New Roman"/>
          <w:szCs w:val="21"/>
        </w:rPr>
        <w:t>宽度是滤波器设计尺寸的最主要</w:t>
      </w:r>
      <w:r>
        <w:rPr>
          <w:rFonts w:ascii="Times New Roman" w:eastAsia="宋体" w:hAnsi="宋体" w:cs="Times New Roman" w:hint="eastAsia"/>
          <w:szCs w:val="21"/>
        </w:rPr>
        <w:t>参数</w:t>
      </w:r>
      <w:r>
        <w:rPr>
          <w:rFonts w:ascii="Times New Roman" w:eastAsia="宋体" w:hAnsi="宋体" w:cs="Times New Roman"/>
          <w:szCs w:val="21"/>
        </w:rPr>
        <w:t>，由</w:t>
      </w:r>
      <w:r>
        <w:rPr>
          <w:rFonts w:ascii="Times New Roman" w:eastAsia="宋体" w:hAnsi="宋体" w:cs="Times New Roman" w:hint="eastAsia"/>
          <w:szCs w:val="21"/>
        </w:rPr>
        <w:t>被</w:t>
      </w:r>
      <w:r>
        <w:rPr>
          <w:rFonts w:ascii="Times New Roman" w:eastAsia="宋体" w:hAnsi="宋体" w:cs="Times New Roman"/>
          <w:szCs w:val="21"/>
        </w:rPr>
        <w:t>滤除信号与有用信号的宽度决定</w:t>
      </w:r>
      <w:r>
        <w:rPr>
          <w:rFonts w:ascii="Times New Roman" w:eastAsia="宋体" w:hAnsi="宋体" w:cs="Times New Roman" w:hint="eastAsia"/>
          <w:szCs w:val="21"/>
        </w:rPr>
        <w:t>。尺寸</w:t>
      </w:r>
      <w:r>
        <w:rPr>
          <w:rFonts w:ascii="Times New Roman" w:eastAsia="宋体" w:hAnsi="宋体" w:cs="Times New Roman"/>
          <w:szCs w:val="21"/>
        </w:rPr>
        <w:t>参数的选择应大于被滤除信号的尺寸，但小于保留信号的尺寸。</w:t>
      </w:r>
    </w:p>
    <w:p w:rsidR="00ED1CAC" w:rsidRPr="00650F91" w:rsidRDefault="00D4208D" w:rsidP="00650F91">
      <w:pPr>
        <w:pStyle w:val="3"/>
      </w:pPr>
      <w:bookmarkStart w:id="16" w:name="_Toc449546869"/>
      <w:r w:rsidRPr="00650F91">
        <w:t xml:space="preserve">3.1.2 </w:t>
      </w:r>
      <w:r w:rsidRPr="00650F91">
        <w:rPr>
          <w:rFonts w:hint="eastAsia"/>
        </w:rPr>
        <w:t>基于</w:t>
      </w:r>
      <w:r w:rsidRPr="00650F91">
        <w:t>形态学</w:t>
      </w:r>
      <w:r w:rsidRPr="00650F91">
        <w:rPr>
          <w:rFonts w:hint="eastAsia"/>
        </w:rPr>
        <w:t>的心电</w:t>
      </w:r>
      <w:r w:rsidRPr="00650F91">
        <w:t>信号基线漂移矫正</w:t>
      </w:r>
      <w:r w:rsidRPr="00650F91">
        <w:rPr>
          <w:rFonts w:hint="eastAsia"/>
        </w:rPr>
        <w:t>设计</w:t>
      </w:r>
      <w:bookmarkEnd w:id="16"/>
    </w:p>
    <w:p w:rsidR="00ED1CAC" w:rsidRPr="006B67F0" w:rsidRDefault="006B67F0" w:rsidP="006B67F0">
      <w:pPr>
        <w:pStyle w:val="3"/>
        <w:spacing w:before="120" w:after="0" w:line="240" w:lineRule="auto"/>
        <w:rPr>
          <w:b w:val="0"/>
          <w:sz w:val="21"/>
          <w:szCs w:val="21"/>
        </w:rPr>
      </w:pPr>
      <w:bookmarkStart w:id="17" w:name="_Toc449546870"/>
      <w:r w:rsidRPr="006B67F0">
        <w:rPr>
          <w:b w:val="0"/>
          <w:sz w:val="21"/>
          <w:szCs w:val="21"/>
        </w:rPr>
        <w:t>A</w:t>
      </w:r>
      <w:r w:rsidR="00D4208D" w:rsidRPr="006B67F0">
        <w:rPr>
          <w:b w:val="0"/>
          <w:sz w:val="21"/>
          <w:szCs w:val="21"/>
        </w:rPr>
        <w:t xml:space="preserve">. </w:t>
      </w:r>
      <w:r w:rsidR="00D4208D" w:rsidRPr="006B67F0">
        <w:rPr>
          <w:b w:val="0"/>
          <w:sz w:val="21"/>
          <w:szCs w:val="21"/>
        </w:rPr>
        <w:t>滤波器设计</w:t>
      </w:r>
      <w:r w:rsidR="001D7FE2" w:rsidRPr="001D7FE2">
        <w:rPr>
          <w:rFonts w:hint="eastAsia"/>
          <w:b w:val="0"/>
          <w:sz w:val="21"/>
          <w:szCs w:val="21"/>
          <w:vertAlign w:val="superscript"/>
        </w:rPr>
        <w:t>[</w:t>
      </w:r>
      <w:r w:rsidR="001D7FE2" w:rsidRPr="001D7FE2">
        <w:rPr>
          <w:b w:val="0"/>
          <w:sz w:val="21"/>
          <w:szCs w:val="21"/>
          <w:vertAlign w:val="superscript"/>
        </w:rPr>
        <w:t>12</w:t>
      </w:r>
      <w:r w:rsidR="001D7FE2" w:rsidRPr="001D7FE2">
        <w:rPr>
          <w:rFonts w:hint="eastAsia"/>
          <w:b w:val="0"/>
          <w:sz w:val="21"/>
          <w:szCs w:val="21"/>
          <w:vertAlign w:val="superscript"/>
        </w:rPr>
        <w:t>]</w:t>
      </w:r>
      <w:r w:rsidR="001D7FE2">
        <w:rPr>
          <w:rFonts w:hint="eastAsia"/>
          <w:b w:val="0"/>
          <w:sz w:val="21"/>
          <w:szCs w:val="21"/>
          <w:vertAlign w:val="superscript"/>
        </w:rPr>
        <w:t>[</w:t>
      </w:r>
      <w:r w:rsidR="001D7FE2">
        <w:rPr>
          <w:b w:val="0"/>
          <w:sz w:val="21"/>
          <w:szCs w:val="21"/>
          <w:vertAlign w:val="superscript"/>
        </w:rPr>
        <w:t>13</w:t>
      </w:r>
      <w:r w:rsidR="001D7FE2">
        <w:rPr>
          <w:rFonts w:hint="eastAsia"/>
          <w:b w:val="0"/>
          <w:sz w:val="21"/>
          <w:szCs w:val="21"/>
          <w:vertAlign w:val="superscript"/>
        </w:rPr>
        <w:t>]</w:t>
      </w:r>
      <w:bookmarkEnd w:id="17"/>
    </w:p>
    <w:p w:rsidR="00ED1CAC" w:rsidRDefault="00D4208D">
      <w:pPr>
        <w:spacing w:line="300" w:lineRule="auto"/>
        <w:rPr>
          <w:rFonts w:ascii="Times New Roman" w:eastAsia="宋体" w:hAnsi="宋体" w:cs="Times New Roman"/>
          <w:szCs w:val="21"/>
        </w:rPr>
      </w:pPr>
      <w:r>
        <w:rPr>
          <w:rFonts w:ascii="Times New Roman" w:eastAsia="宋体" w:hAnsi="宋体" w:cs="Times New Roman"/>
          <w:szCs w:val="21"/>
        </w:rPr>
        <w:tab/>
      </w:r>
      <w:r>
        <w:rPr>
          <w:rFonts w:ascii="Times New Roman" w:eastAsia="宋体" w:hAnsi="宋体" w:cs="Times New Roman" w:hint="eastAsia"/>
          <w:szCs w:val="21"/>
        </w:rPr>
        <w:t>开闭</w:t>
      </w:r>
      <w:r>
        <w:rPr>
          <w:rFonts w:ascii="Times New Roman" w:eastAsia="宋体" w:hAnsi="宋体" w:cs="Times New Roman"/>
          <w:szCs w:val="21"/>
        </w:rPr>
        <w:t>运算</w:t>
      </w:r>
      <w:r>
        <w:rPr>
          <w:rFonts w:ascii="Times New Roman" w:eastAsia="宋体" w:hAnsi="宋体" w:cs="Times New Roman" w:hint="eastAsia"/>
          <w:szCs w:val="21"/>
        </w:rPr>
        <w:t>是形态学</w:t>
      </w:r>
      <w:r>
        <w:rPr>
          <w:rFonts w:ascii="Times New Roman" w:eastAsia="宋体" w:hAnsi="宋体" w:cs="Times New Roman"/>
          <w:szCs w:val="21"/>
        </w:rPr>
        <w:t>中最</w:t>
      </w:r>
      <w:r>
        <w:rPr>
          <w:rFonts w:ascii="Times New Roman" w:eastAsia="宋体" w:hAnsi="宋体" w:cs="Times New Roman" w:hint="eastAsia"/>
          <w:szCs w:val="21"/>
        </w:rPr>
        <w:t>基本的形</w:t>
      </w:r>
      <w:r>
        <w:rPr>
          <w:rFonts w:ascii="Times New Roman" w:eastAsia="宋体" w:hAnsi="宋体" w:cs="Times New Roman"/>
          <w:szCs w:val="21"/>
        </w:rPr>
        <w:t>态滤波器。</w:t>
      </w:r>
      <w:r>
        <w:rPr>
          <w:rFonts w:ascii="Times New Roman" w:eastAsia="宋体" w:hAnsi="宋体" w:cs="Times New Roman" w:hint="eastAsia"/>
          <w:szCs w:val="21"/>
        </w:rPr>
        <w:t>开</w:t>
      </w:r>
      <w:r>
        <w:rPr>
          <w:rFonts w:ascii="Times New Roman" w:eastAsia="宋体" w:hAnsi="宋体" w:cs="Times New Roman"/>
          <w:szCs w:val="21"/>
        </w:rPr>
        <w:t>运算可以削除信号中被噪声叠加的正脉冲，闭运算可以填充被噪声叠加的负脉冲</w:t>
      </w:r>
      <w:r>
        <w:rPr>
          <w:rFonts w:ascii="Times New Roman" w:eastAsia="宋体" w:hAnsi="宋体" w:cs="Times New Roman" w:hint="eastAsia"/>
          <w:szCs w:val="21"/>
        </w:rPr>
        <w:t>。</w:t>
      </w:r>
      <w:r>
        <w:rPr>
          <w:rFonts w:ascii="Times New Roman" w:eastAsia="宋体" w:hAnsi="宋体" w:cs="Times New Roman"/>
          <w:szCs w:val="21"/>
        </w:rPr>
        <w:t>有一种</w:t>
      </w:r>
      <w:r>
        <w:rPr>
          <w:rFonts w:ascii="Times New Roman" w:eastAsia="宋体" w:hAnsi="宋体" w:cs="Times New Roman" w:hint="eastAsia"/>
          <w:szCs w:val="21"/>
        </w:rPr>
        <w:t>方法</w:t>
      </w:r>
      <w:r>
        <w:rPr>
          <w:rFonts w:ascii="Times New Roman" w:eastAsia="宋体" w:hAnsi="宋体" w:cs="Times New Roman"/>
          <w:szCs w:val="21"/>
        </w:rPr>
        <w:t>是将开闭运算级联</w:t>
      </w:r>
      <w:r>
        <w:rPr>
          <w:rFonts w:ascii="Times New Roman" w:eastAsia="宋体" w:hAnsi="宋体" w:cs="Times New Roman" w:hint="eastAsia"/>
          <w:szCs w:val="21"/>
        </w:rPr>
        <w:t>，</w:t>
      </w:r>
      <w:r>
        <w:rPr>
          <w:rFonts w:ascii="Times New Roman" w:eastAsia="宋体" w:hAnsi="宋体" w:cs="Times New Roman"/>
          <w:szCs w:val="21"/>
        </w:rPr>
        <w:t>组成开闭</w:t>
      </w:r>
      <w:r>
        <w:rPr>
          <w:rFonts w:ascii="Times New Roman" w:eastAsia="宋体" w:hAnsi="宋体" w:cs="Times New Roman" w:hint="eastAsia"/>
          <w:szCs w:val="21"/>
        </w:rPr>
        <w:t>(OC)</w:t>
      </w:r>
      <w:r>
        <w:rPr>
          <w:rFonts w:ascii="Times New Roman" w:eastAsia="宋体" w:hAnsi="宋体" w:cs="Times New Roman" w:hint="eastAsia"/>
          <w:szCs w:val="21"/>
        </w:rPr>
        <w:t>、</w:t>
      </w:r>
      <w:r>
        <w:rPr>
          <w:rFonts w:ascii="Times New Roman" w:eastAsia="宋体" w:hAnsi="宋体" w:cs="Times New Roman"/>
          <w:szCs w:val="21"/>
        </w:rPr>
        <w:t>闭开</w:t>
      </w:r>
      <w:r>
        <w:rPr>
          <w:rFonts w:ascii="Times New Roman" w:eastAsia="宋体" w:hAnsi="宋体" w:cs="Times New Roman" w:hint="eastAsia"/>
          <w:szCs w:val="21"/>
        </w:rPr>
        <w:t>(CO)</w:t>
      </w:r>
      <w:r>
        <w:rPr>
          <w:rFonts w:ascii="Times New Roman" w:eastAsia="宋体" w:hAnsi="宋体" w:cs="Times New Roman" w:hint="eastAsia"/>
          <w:szCs w:val="21"/>
        </w:rPr>
        <w:t>级联</w:t>
      </w:r>
      <w:r>
        <w:rPr>
          <w:rFonts w:ascii="Times New Roman" w:eastAsia="宋体" w:hAnsi="宋体" w:cs="Times New Roman"/>
          <w:szCs w:val="21"/>
        </w:rPr>
        <w:t>组合方式来矫正基线漂移。</w:t>
      </w:r>
      <w:r>
        <w:rPr>
          <w:rFonts w:ascii="Times New Roman" w:eastAsia="宋体" w:hAnsi="宋体" w:cs="Times New Roman" w:hint="eastAsia"/>
          <w:szCs w:val="21"/>
        </w:rPr>
        <w:t>算法</w:t>
      </w:r>
      <w:r>
        <w:rPr>
          <w:rFonts w:ascii="Times New Roman" w:eastAsia="宋体" w:hAnsi="宋体" w:cs="Times New Roman"/>
          <w:szCs w:val="21"/>
        </w:rPr>
        <w:t>结构图如图</w:t>
      </w:r>
      <w:r>
        <w:rPr>
          <w:rFonts w:ascii="Times New Roman" w:eastAsia="宋体" w:hAnsi="宋体" w:cs="Times New Roman" w:hint="eastAsia"/>
          <w:szCs w:val="21"/>
        </w:rPr>
        <w:t>3</w:t>
      </w:r>
      <w:r>
        <w:rPr>
          <w:rFonts w:ascii="Times New Roman" w:eastAsia="宋体" w:hAnsi="宋体" w:cs="Times New Roman"/>
          <w:szCs w:val="21"/>
        </w:rPr>
        <w:t>-1</w:t>
      </w:r>
      <w:r>
        <w:rPr>
          <w:rFonts w:ascii="Times New Roman" w:eastAsia="宋体" w:hAnsi="宋体" w:cs="Times New Roman" w:hint="eastAsia"/>
          <w:szCs w:val="21"/>
        </w:rPr>
        <w:t>所示</w:t>
      </w:r>
    </w:p>
    <w:p w:rsidR="00ED1CAC" w:rsidRDefault="00D4208D">
      <w:pPr>
        <w:spacing w:line="300" w:lineRule="auto"/>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45720" distB="45720" distL="114300" distR="114300" simplePos="0" relativeHeight="251703296" behindDoc="0" locked="0" layoutInCell="1" allowOverlap="1">
                <wp:simplePos x="0" y="0"/>
                <wp:positionH relativeFrom="column">
                  <wp:posOffset>4756150</wp:posOffset>
                </wp:positionH>
                <wp:positionV relativeFrom="paragraph">
                  <wp:posOffset>575945</wp:posOffset>
                </wp:positionV>
                <wp:extent cx="321310" cy="277495"/>
                <wp:effectExtent l="0" t="0" r="21590" b="27305"/>
                <wp:wrapSquare wrapText="bothSides"/>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2</w:t>
                            </w:r>
                          </w:p>
                          <w:p w:rsidR="00650F91" w:rsidRDefault="00650F91">
                            <w:pPr>
                              <w:rPr>
                                <w:rFonts w:ascii="Times New Roman" w:eastAsia="宋体" w:hAnsi="宋体" w:cs="Times New Roman"/>
                                <w:i/>
                                <w:szCs w:val="21"/>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74.5pt;margin-top:45.35pt;width:25.3pt;height:21.85pt;z-index:2517032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9Q7LAIAAC0EAAAOAAAAZHJzL2Uyb0RvYy54bWysU82O0zAQviPxDpbvNE22pduo6Wrpqghp&#10;+ZEWHsBxnMTC8QTbbVIegH0DTly481x9DsZOtnSXG8IHy+MZfzPzzefVVd8oshfGStAZjSdTSoTm&#10;UEhdZfTTx+2LS0qsY7pgCrTI6EFYerV+/mzVtalIoAZVCEMQRNu0azNaO9emUWR5LRpmJ9AKjc4S&#10;TMMcmqaKCsM6RG9UlEynL6MOTNEa4MJavL0ZnHQd8MtScPe+LK1wRGUUa3NhN2HP/R6tVyytDGtr&#10;yccy2D9U0TCpMekJ6oY5RnZG/gXVSG7AQukmHJoIylJyEXrAbuLpk27uataK0AuSY9sTTfb/wfJ3&#10;+w+GyCKjmJ8SzRoc0vH7/fHHr+PPbyTxBHWtTTHursVI17+CHgcdmrXtLfDPlmjY1ExX4toY6GrB&#10;Ciww9i+js6cDjvUgefcWCszDdg4CUF+axrOHfBBEx0EdTsMRvSMcLy+S+CJGD0dXsljMlvOQgaUP&#10;j1tj3WsBDfGHjBqcfQBn+1vrfDEsfQjxuSwoWWylUsEwVb5RhuwZ6mQb1oj+KExp0mV0OU/mQ/+P&#10;ILxkxQkkrwYGniRqpEO9K9lk9HLq15hG6ZEtT9BAlevzfmQ/h+KAvBkY9Iv/DQ81mK+UdKjdjNov&#10;O2YEJeqNRu6X8WzmxR6M2XyRoGHOPfm5h2mOUBl1lAzHjQsfxPOi4RpnVMrAnx/mUMlYK2oy0Dr+&#10;Hy/6cztE/fnl698AAAD//wMAUEsDBBQABgAIAAAAIQCabO0H3wAAAAoBAAAPAAAAZHJzL2Rvd25y&#10;ZXYueG1sTI9BT4QwEIXvJv6HZky8ua1KQJCyMRr3ZsyiWT0WOgKRTgnt7qK/3vGkx8l8ee975Xpx&#10;ozjgHAZPGi5XCgRS6+1AnYbXl8eLGxAhGrJm9IQavjDAujo9KU1h/ZG2eKhjJziEQmE09DFOhZSh&#10;7dGZsPITEv8+/OxM5HPupJ3NkcPdKK+USqUzA3FDbya877H9rPdOQ2hVuntO6t1bIzf4nVv78L55&#10;0vr8bLm7BRFxiX8w/OqzOlTs1Pg92SBGDVmS85aoIVcZCAayPE9BNExeJwnIqpT/J1Q/AAAA//8D&#10;AFBLAQItABQABgAIAAAAIQC2gziS/gAAAOEBAAATAAAAAAAAAAAAAAAAAAAAAABbQ29udGVudF9U&#10;eXBlc10ueG1sUEsBAi0AFAAGAAgAAAAhADj9If/WAAAAlAEAAAsAAAAAAAAAAAAAAAAALwEAAF9y&#10;ZWxzLy5yZWxzUEsBAi0AFAAGAAgAAAAhAHaf1DssAgAALQQAAA4AAAAAAAAAAAAAAAAALgIAAGRy&#10;cy9lMm9Eb2MueG1sUEsBAi0AFAAGAAgAAAAhAJps7QffAAAACgEAAA8AAAAAAAAAAAAAAAAAhgQA&#10;AGRycy9kb3ducmV2LnhtbFBLBQYAAAAABAAEAPMAAACSBQAAAAA=&#10;" strokecolor="white [3212]">
                <v:textbo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2</w:t>
                      </w:r>
                    </w:p>
                    <w:p w:rsidR="00650F91" w:rsidRDefault="00650F91">
                      <w:pPr>
                        <w:rPr>
                          <w:rFonts w:ascii="Times New Roman" w:eastAsia="宋体" w:hAnsi="宋体" w:cs="Times New Roman"/>
                          <w:i/>
                          <w:szCs w:val="21"/>
                        </w:rPr>
                      </w:pPr>
                    </w:p>
                  </w:txbxContent>
                </v:textbox>
                <w10:wrap type="square"/>
              </v:shape>
            </w:pict>
          </mc:Fallback>
        </mc:AlternateContent>
      </w:r>
      <w:r>
        <w:rPr>
          <w:rFonts w:ascii="Times New Roman" w:eastAsia="宋体" w:hAnsi="宋体" w:cs="Times New Roman"/>
          <w:noProof/>
          <w:szCs w:val="21"/>
        </w:rPr>
        <mc:AlternateContent>
          <mc:Choice Requires="wps">
            <w:drawing>
              <wp:anchor distT="45720" distB="45720" distL="114300" distR="114300" simplePos="0" relativeHeight="251657216" behindDoc="0" locked="0" layoutInCell="1" allowOverlap="1">
                <wp:simplePos x="0" y="0"/>
                <wp:positionH relativeFrom="column">
                  <wp:posOffset>2635885</wp:posOffset>
                </wp:positionH>
                <wp:positionV relativeFrom="paragraph">
                  <wp:posOffset>693420</wp:posOffset>
                </wp:positionV>
                <wp:extent cx="321310" cy="277495"/>
                <wp:effectExtent l="0" t="0" r="21590" b="2730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1</w:t>
                            </w: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207.55pt;margin-top:54.6pt;width:25.3pt;height:21.85pt;z-index:2516572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BLgIAADMEAAAOAAAAZHJzL2Uyb0RvYy54bWysU82O0zAQviPxDpbvNE3astuo6Wrpqghp&#10;+ZEWHsBxnMTC8QTbbVIeAN6AExfuPFefg7GT7XaXG8IHy+MZfzPzzefVVd8oshfGStAZjSdTSoTm&#10;UEhdZfTTx+2LS0qsY7pgCrTI6EFYerV+/mzVtalIoAZVCEMQRNu0azNaO9emUWR5LRpmJ9AKjc4S&#10;TMMcmqaKCsM6RG9UlEynL6MOTNEa4MJavL0ZnHQd8MtScPe+LK1wRGUUa3NhN2HP/R6tVyytDGtr&#10;yccy2D9U0TCpMekJ6oY5RnZG/gXVSG7AQukmHJoIylJyEXrAbuLpk27uataK0AuSY9sTTfb/wfJ3&#10;+w+GyCKjyYwSzRqc0fHH9+PP38df30ji+elam2LYXYuBrn8FPc459GrbW+CfLdGwqZmuxLUx0NWC&#10;FVhf7F9GZ08HHOtB8u4tFJiH7RwEoL40jScP6SCIjnM6nGYjekc4Xs6SeBajh6MrubiYLxchA0vv&#10;H7fGutcCGuIPGTU4+gDO9rfW+WJYeh/ic1lQsthKpYJhqnyjDNkzlMk2rBH9UZjSpMvocpEshv4f&#10;QXjFihNIXg0MPEnUSIdyV7LJ6OXUrzGN0iNbnqCBKtfnfRhMAPJM5lAckD4Dg4rx1+GhBvOVkg4V&#10;nFH7ZceMoES90TiCZTyfe8kHY764SNAw55783MM0R6iMOkqG48aFb+Lp0XCNoyploPGhkrFkVGZg&#10;d/xFXvrndoh6+OvrPwAAAP//AwBQSwMEFAAGAAgAAAAhAAZGWBrgAAAACwEAAA8AAABkcnMvZG93&#10;bnJldi54bWxMj8FOhDAQhu8mvkMzJt7cFgK4IGVjNO7NmEWz67HQEYi0JbS7iz6940mPM/+Xf74p&#10;N4sZ2QlnPzgrIVoJYGhbpwfbSXh7fbpZA/NBWa1GZ1HCF3rYVJcXpSq0O9sdnurQMSqxvlAS+hCm&#10;gnPf9miUX7kJLWUfbjYq0Dh3XM/qTOVm5LEQGTdqsHShVxM+9Nh+1kcjwbci278k9f7Q8C1+51o/&#10;vm+fpby+Wu7vgAVcwh8Mv/qkDhU5Ne5otWejhCRKI0IpEHkMjIgkS2+BNbRJ4xx4VfL/P1Q/AAAA&#10;//8DAFBLAQItABQABgAIAAAAIQC2gziS/gAAAOEBAAATAAAAAAAAAAAAAAAAAAAAAABbQ29udGVu&#10;dF9UeXBlc10ueG1sUEsBAi0AFAAGAAgAAAAhADj9If/WAAAAlAEAAAsAAAAAAAAAAAAAAAAALwEA&#10;AF9yZWxzLy5yZWxzUEsBAi0AFAAGAAgAAAAhAP+xN0EuAgAAMwQAAA4AAAAAAAAAAAAAAAAALgIA&#10;AGRycy9lMm9Eb2MueG1sUEsBAi0AFAAGAAgAAAAhAAZGWBrgAAAACwEAAA8AAAAAAAAAAAAAAAAA&#10;iAQAAGRycy9kb3ducmV2LnhtbFBLBQYAAAAABAAEAPMAAACVBQAAAAA=&#10;" strokecolor="white [3212]">
                <v:textbo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1</w:t>
                      </w:r>
                    </w:p>
                  </w:txbxContent>
                </v:textbox>
                <w10:wrap type="square"/>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700224" behindDoc="0" locked="0" layoutInCell="1" allowOverlap="1">
                <wp:simplePos x="0" y="0"/>
                <wp:positionH relativeFrom="column">
                  <wp:posOffset>3940810</wp:posOffset>
                </wp:positionH>
                <wp:positionV relativeFrom="paragraph">
                  <wp:posOffset>891540</wp:posOffset>
                </wp:positionV>
                <wp:extent cx="796925" cy="1141095"/>
                <wp:effectExtent l="38100" t="0" r="193675" b="97155"/>
                <wp:wrapNone/>
                <wp:docPr id="199" name="肘形连接符 199"/>
                <wp:cNvGraphicFramePr/>
                <a:graphic xmlns:a="http://schemas.openxmlformats.org/drawingml/2006/main">
                  <a:graphicData uri="http://schemas.microsoft.com/office/word/2010/wordprocessingShape">
                    <wps:wsp>
                      <wps:cNvCnPr/>
                      <wps:spPr>
                        <a:xfrm flipH="1">
                          <a:off x="0" y="0"/>
                          <a:ext cx="796950" cy="1141171"/>
                        </a:xfrm>
                        <a:prstGeom prst="bentConnector3">
                          <a:avLst>
                            <a:gd name="adj1" fmla="val -198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90433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026" type="#_x0000_t34" style="position:absolute;left:0;text-align:left;margin-left:310.3pt;margin-top:70.2pt;width:62.75pt;height:89.8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yRDQIAACgEAAAOAAAAZHJzL2Uyb0RvYy54bWysU0uOEzEQ3SNxB8v7SacHmJlE6cwiw2eB&#10;IGLgAI5dTgz+yTbpZMsBWLNigQQrrjDiNMAcg7K70yA+EkJsLNtV77neq/LsfGc02UKIytmG1qMx&#10;JWC5E8quG/rs6b2jM0piYlYw7Sw0dA+Rns9v3pi1fgrHbuO0gECQxMZp6xu6SclPqyryDRgWR86D&#10;xaB0wbCEx7CuRGAtshtdHY/HJ1XrgvDBcYgRby+6IJ0XfimBp8dSRkhENxRrS2UNZV3ltZrP2HQd&#10;mN8o3pfB/qEKw5TFRweqC5YYeRnUL1RG8eCik2nEnamclIpD0YBq6vFPai43zEPRguZEP9gU/x8t&#10;f7RdBqIE9m4yocQyg026fvXm89W7609vv7x+//XjB5JDaFTr4xTzF3YZ+lP0y5BV72QwRGrlHyBP&#10;8QGVkV2xeT/YDLtEOF6eTk4md7AZHEN1fbuuT+tMX3U8mc+HmO6DMyRvGroCmxbOWuymC7cKP9s+&#10;jKkYLvqimXheUyKNxv5tmSZH9eSsLnUjcZ+OuwN1xmqb18SUvmsFSXuP2lNQzK419BXllCoL76SW&#10;Xdpr6OBPQKJ3KKkTXaYWFjoQLKCh4sVBl7aYmSFSaT2AxkXJH0F9boZBmeS/BQ7Z5UVn0wA0yrrw&#10;u1fT7lCq7PIPqjutWfbKiX1pfLEDx7F0rP86ed5/PBf49w8+/wYAAP//AwBQSwMEFAAGAAgAAAAh&#10;AFDvxE7gAAAACwEAAA8AAABkcnMvZG93bnJldi54bWxMj0FLxDAQhe+C/yGM4M1NWktXatNFhBXZ&#10;RdBVEG9pM7bFZlKadLf+e8eTHof38d435WZxgzjiFHpPGpKVAoHUeNtTq+HtdXt1AyJEQ9YMnlDD&#10;NwbYVOdnpSmsP9ELHg+xFVxCoTAauhjHQsrQdOhMWPkRibNPPzkT+ZxaaSdz4nI3yFSpXDrTEy90&#10;ZsT7Dpuvw+w0vO9pPT8oWX/Mafv8uN+G3dOu0fryYrm7BRFxiX8w/OqzOlTsVPuZbBCDhjxVOaMc&#10;ZCoDwcQ6yxMQtYbrVCUgq1L+/6H6AQAA//8DAFBLAQItABQABgAIAAAAIQC2gziS/gAAAOEBAAAT&#10;AAAAAAAAAAAAAAAAAAAAAABbQ29udGVudF9UeXBlc10ueG1sUEsBAi0AFAAGAAgAAAAhADj9If/W&#10;AAAAlAEAAAsAAAAAAAAAAAAAAAAALwEAAF9yZWxzLy5yZWxzUEsBAi0AFAAGAAgAAAAhAJjwfJEN&#10;AgAAKAQAAA4AAAAAAAAAAAAAAAAALgIAAGRycy9lMm9Eb2MueG1sUEsBAi0AFAAGAAgAAAAhAFDv&#10;xE7gAAAACwEAAA8AAAAAAAAAAAAAAAAAZwQAAGRycy9kb3ducmV2LnhtbFBLBQYAAAAABAAEAPMA&#10;AAB0BQAAAAA=&#10;" adj="-4281" strokecolor="black [3200]" strokeweight=".5pt">
                <v:stroke endarrow="block"/>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7152" behindDoc="0" locked="0" layoutInCell="1" allowOverlap="1">
                <wp:simplePos x="0" y="0"/>
                <wp:positionH relativeFrom="column">
                  <wp:posOffset>4183380</wp:posOffset>
                </wp:positionH>
                <wp:positionV relativeFrom="paragraph">
                  <wp:posOffset>1355090</wp:posOffset>
                </wp:positionV>
                <wp:extent cx="277495" cy="0"/>
                <wp:effectExtent l="0" t="0" r="27305" b="19050"/>
                <wp:wrapNone/>
                <wp:docPr id="197" name="直接连接符 197"/>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5DE5A5" id="直接连接符 197"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329.4pt,106.7pt" to="351.25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YGL4wEAAIgDAAAOAAAAZHJzL2Uyb0RvYy54bWysU81uEzEQviP1HSzfm00DbdpVNj00KhcE&#10;kWgfYOq1dy35Tx6TTV6CF0DiBieO3Hmblsdg7KRpWm6IHCYej+eb+Wa+nV2urWErGVF71/CT0Zgz&#10;6YRvtesafntzfXzOGSZwLRjvZMM3Evnl/OjVbAi1nPjem1ZGRiAO6yE0vE8p1FWFopcWcOSDdBRU&#10;PlpI5MauaiMMhG5NNRmPz6rBxzZELyQi3S62QT4v+EpJkT4ohTIx03DqLRUbi73LtprPoO4ihF6L&#10;XRvwD11Y0I6K7qEWkIB9ivovKKtF9OhVGglvK6+UFrJwIDYn4xdsPvYQZOFCw8GwHxP+P1jxfrWM&#10;TLe0u4spZw4sLenhy8/7z99+//pK9uHHd5ZDNKghYE3vr9wy7jwMy5hZr1W0+Z/4sHUZ7mY/XLlO&#10;TNDlZDp9c3HKmXgMVU95IWJ6K71l+dBwo12mDTWs3mGiWvT08Um+dv5aG1NWZxwbGn72+pSWK4AE&#10;pAwkOtpAlNB1nIHpSJkixYKI3ug2Z2cc3OCViWwFJA7SVOuHG+qWMwOYKEAUyi9zpw6epeZ2FoD9&#10;NrmEtlqyOpGgjbYNPz/MNi5XlEWSO1J5ntsJ5tOdbzdlsFX2aN2l6E6aWU+HPp0PP6D5HwAAAP//&#10;AwBQSwMEFAAGAAgAAAAhAFCYfkTgAAAACwEAAA8AAABkcnMvZG93bnJldi54bWxMj0tvwjAQhO+V&#10;+h+srdRbsUnKQyEOQiAOvdHQShxNvHm08TqKHUj/fV2pEhx3djTzTboeTcsu2LvGkoTpRABDKqxu&#10;qJLwcdy/LIE5r0ir1hJK+EEH6+zxIVWJtld6x0vuKxZCyCVKQu19l3DuihqNchPbIYVfaXujfDj7&#10;iuteXUO4aXkkxJwb1VBoqFWH2xqL73wwEobDthTNPh6/TnHOh7fF4XNXVlI+P42bFTCPo7+Z4Q8/&#10;oEMWmM52IO1YK2E+WwZ0LyGaxq/AgmMhohmw87/Cs5Tfb8h+AQAA//8DAFBLAQItABQABgAIAAAA&#10;IQC2gziS/gAAAOEBAAATAAAAAAAAAAAAAAAAAAAAAABbQ29udGVudF9UeXBlc10ueG1sUEsBAi0A&#10;FAAGAAgAAAAhADj9If/WAAAAlAEAAAsAAAAAAAAAAAAAAAAALwEAAF9yZWxzLy5yZWxzUEsBAi0A&#10;FAAGAAgAAAAhAGHtgYvjAQAAiAMAAA4AAAAAAAAAAAAAAAAALgIAAGRycy9lMm9Eb2MueG1sUEsB&#10;Ai0AFAAGAAgAAAAhAFCYfkTgAAAACwEAAA8AAAAAAAAAAAAAAAAAPQQAAGRycy9kb3ducmV2Lnht&#10;bFBLBQYAAAAABAAEAPMAAABKBQAAAAA=&#10;" strokecolor="windowText"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9200" behindDoc="0" locked="0" layoutInCell="1" allowOverlap="1">
                <wp:simplePos x="0" y="0"/>
                <wp:positionH relativeFrom="column">
                  <wp:posOffset>4453890</wp:posOffset>
                </wp:positionH>
                <wp:positionV relativeFrom="paragraph">
                  <wp:posOffset>1029970</wp:posOffset>
                </wp:positionV>
                <wp:extent cx="6985" cy="328930"/>
                <wp:effectExtent l="76200" t="38100" r="69215" b="13970"/>
                <wp:wrapNone/>
                <wp:docPr id="198" name="直接箭头连接符 198"/>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11010B" id="_x0000_t32" coordsize="21600,21600" o:spt="32" o:oned="t" path="m,l21600,21600e" filled="f">
                <v:path arrowok="t" fillok="f" o:connecttype="none"/>
                <o:lock v:ext="edit" shapetype="t"/>
              </v:shapetype>
              <v:shape id="直接箭头连接符 198" o:spid="_x0000_s1026" type="#_x0000_t32" style="position:absolute;left:0;text-align:left;margin-left:350.7pt;margin-top:81.1pt;width:.55pt;height:25.9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Jq+AEAAAEEAAAOAAAAZHJzL2Uyb0RvYy54bWysU0uOEzEQ3SNxB8t70p2MGCWtdGaRATYI&#10;Ij6z97jtbgv/VDZJ+hJcAIkVsAJWs+c0w3AMyu6kQXwkhNhY/tR7Ve9VeXm2N5psBQTlbE2nk5IS&#10;YblrlG1r+vzZ/TtzSkJktmHaWVHTXgR6trp9a7nzlZi5zulGAEESG6qdr2kXo6+KIvBOGBYmzguL&#10;j9KBYRGP0BYNsB2yG13MyvK02DloPDguQsDb8+GRrjK/lILHx1IGEYmuKdYW8wp5vUxrsVqyqgXm&#10;O8UPZbB/qMIwZTHpSHXOIiMvQf1CZRQHF5yME+5M4aRUXGQNqGZa/qTmace8yFrQnOBHm8L/o+WP&#10;thsgqsHeLbBVlhls0s3rqy+v3t18+nj99urr5zdp/+E9SQFo186HClFru4HDKfgNJO17CYZIrfwF&#10;smU3UB/ZZ7P70Wyxj4Tj5elifpcSjg8ns/niJLeiGEgSmYcQHwhnSNrUNERgqu3i2lmLTXUwJGDb&#10;hyFiGQg8AhJY27RGpvQ925DYexQVQTHbapE0YHgKKZKWofq8i70WA/yJkGgKVjmkyeMo1hrIluEg&#10;NS+mIwtGJohUWo+gMov/I+gQm2Aij+jfAsfonNHZOAKNsg5+lzXuj6XKIf6oetCaZF+6ps+9zHbg&#10;nGV/Dn8iDfKP5wz//nNX3wAAAP//AwBQSwMEFAAGAAgAAAAhACOO6G/gAAAACwEAAA8AAABkcnMv&#10;ZG93bnJldi54bWxMj8FOwzAQRO9I/IO1SNyonSg0KMSpEBIXQFAKl97ceJtExOvIdtvA17Oc4Lia&#10;p5m39Wp2ozhiiIMnDdlCgUBqvR2o0/Dx/nB1AyImQ9aMnlDDF0ZYNedntamsP9EbHjepE1xCsTIa&#10;+pSmSsrY9uhMXPgJibO9D84kPkMnbTAnLnejzJVaSmcG4oXeTHjfY/u5OTgNz1l4fSy3L/siduF7&#10;S0/FOq691pcX890tiIRz+oPhV5/VoWGnnT+QjWLUUKqsYJSDZZ6DYKJU+TWInYY8KxTIppb/f2h+&#10;AAAA//8DAFBLAQItABQABgAIAAAAIQC2gziS/gAAAOEBAAATAAAAAAAAAAAAAAAAAAAAAABbQ29u&#10;dGVudF9UeXBlc10ueG1sUEsBAi0AFAAGAAgAAAAhADj9If/WAAAAlAEAAAsAAAAAAAAAAAAAAAAA&#10;LwEAAF9yZWxzLy5yZWxzUEsBAi0AFAAGAAgAAAAhALVqgmr4AQAAAQQAAA4AAAAAAAAAAAAAAAAA&#10;LgIAAGRycy9lMm9Eb2MueG1sUEsBAi0AFAAGAAgAAAAhACOO6G/gAAAACwEAAA8AAAAAAAAAAAAA&#10;AAAAUgQAAGRycy9kb3ducmV2LnhtbFBLBQYAAAAABAAEAPMAAABfBQ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81792" behindDoc="0" locked="0" layoutInCell="1" allowOverlap="1">
                <wp:simplePos x="0" y="0"/>
                <wp:positionH relativeFrom="column">
                  <wp:posOffset>2959100</wp:posOffset>
                </wp:positionH>
                <wp:positionV relativeFrom="paragraph">
                  <wp:posOffset>1344295</wp:posOffset>
                </wp:positionV>
                <wp:extent cx="336550" cy="0"/>
                <wp:effectExtent l="0" t="76200" r="25400" b="95250"/>
                <wp:wrapNone/>
                <wp:docPr id="26" name="直接箭头连接符 26"/>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B1A7E" id="直接箭头连接符 26" o:spid="_x0000_s1026" type="#_x0000_t32" style="position:absolute;left:0;text-align:left;margin-left:233pt;margin-top:105.85pt;width:2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Y7QEAAPIDAAAOAAAAZHJzL2Uyb0RvYy54bWysU0uO1DAQ3SNxB8t7OukeTQu1Oj2LHmCD&#10;oMXnAB7HTiz8U9l0kktwASRWwApYzZ7TwHCMKTvdGTSAhBCbih3Xq3rvubw+640mewFBOVvR+ayk&#10;RFjuamWbir588fDefUpCZLZm2llR0UEEera5e2fd+ZVYuNbpWgDBIjasOl/RNka/KorAW2FYmDkv&#10;LB5KB4ZF3EJT1MA6rG50sSjLZdE5qD04LkLAv+fjId3k+lIKHp9KGUQkuqLILeYIOV6kWGzWbNUA&#10;863iBxrsH1gYpiw2nUqds8jIa1C/lDKKgwtOxhl3pnBSKi6yBlQzL2+ped4yL7IWNCf4yabw/8ry&#10;J/sdEFVXdLGkxDKDd3T19vL7mw9XXz5/e3/54+u7tP70keA5mtX5sELM1u7gsAt+B0l5L8GkL2oi&#10;fTZ4mAwWfSQcf56cLE9P8Rr48ai4wXkI8ZFwhqRFRUMEppo2bp21eIsO5tlftn8cInZG4BGQmmqb&#10;YmRKP7A1iYNHGREUs40WiTamp5Qi0R8J51UctBjhz4REF5Di2CbPn9hqIHuGk1O/mk9VMDNBpNJ6&#10;ApWZ2x9Bh9wEE3km/xY4ZeeOzsYJaJR18LuusT9SlWP+UfWoNcm+cPWQry/bgYOV/Tk8gjS5P+8z&#10;/Oapbq4BAAD//wMAUEsDBBQABgAIAAAAIQB0ovDp3gAAAAsBAAAPAAAAZHJzL2Rvd25yZXYueG1s&#10;TI9BS8NAEIXvgv9hGcGb3aRo2sZsiogei9gU8bjNTrLB7GzIbtr47x1BqMd583jve8V2dr044Rg6&#10;TwrSRQICqfamo1bBoXq9W4MIUZPRvSdU8I0BtuX1VaFz48/0jqd9bAWHUMi1AhvjkEsZaotOh4Uf&#10;kPjX+NHpyOfYSjPqM4e7Xi6TJJNOd8QNVg/4bLH+2k9OQVO1h/rzZS2nvnlbVR92Y3fVTqnbm/np&#10;EUTEOV7M8IvP6FAy09FPZILoFdxnGW+JCpZpugLBjod0w8rxT5FlIf9vKH8AAAD//wMAUEsBAi0A&#10;FAAGAAgAAAAhALaDOJL+AAAA4QEAABMAAAAAAAAAAAAAAAAAAAAAAFtDb250ZW50X1R5cGVzXS54&#10;bWxQSwECLQAUAAYACAAAACEAOP0h/9YAAACUAQAACwAAAAAAAAAAAAAAAAAvAQAAX3JlbHMvLnJl&#10;bHNQSwECLQAUAAYACAAAACEAOPyxGO0BAADyAwAADgAAAAAAAAAAAAAAAAAuAgAAZHJzL2Uyb0Rv&#10;Yy54bWxQSwECLQAUAAYACAAAACEAdKLw6d4AAAALAQAADwAAAAAAAAAAAAAAAABHBAAAZHJzL2Rv&#10;d25yZXYueG1sUEsFBgAAAAAEAAQA8wAAAFIFA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5104" behindDoc="0" locked="0" layoutInCell="1" allowOverlap="1">
                <wp:simplePos x="0" y="0"/>
                <wp:positionH relativeFrom="column">
                  <wp:posOffset>4145915</wp:posOffset>
                </wp:positionH>
                <wp:positionV relativeFrom="paragraph">
                  <wp:posOffset>756920</wp:posOffset>
                </wp:positionV>
                <wp:extent cx="584835" cy="270510"/>
                <wp:effectExtent l="0" t="0" r="24765" b="15240"/>
                <wp:wrapNone/>
                <wp:docPr id="196" name="矩形 196"/>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jc w:val="center"/>
                            </w:pPr>
                            <w:r>
                              <w:rPr>
                                <w:rFonts w:ascii="Times New Roman" w:eastAsia="宋体" w:hAnsi="宋体" w:cs="Times New Roman" w:hint="eastAsia"/>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6" o:spid="_x0000_s1028" style="position:absolute;margin-left:326.45pt;margin-top:59.6pt;width:46.05pt;height:21.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d0egIAACoFAAAOAAAAZHJzL2Uyb0RvYy54bWysVM2O0zAQviPxDpbvbJrS7k/VdFXtahHS&#10;iq1YEGfXsVsL22Nst0l5GSRuPASPg3gNxk6bLdAT4uLMZP6/+Zlet0aTrfBBga1oeTagRFgOtbKr&#10;ir5/d/fikpIQma2ZBisquhOBXs+eP5s2biKGsAZdC0/QiQ2TxlV0HaObFEXga2FYOAMnLAoleMMi&#10;sn5V1J416N3oYjgYnBcN+Np54CIE/HvbCeks+5dS8PggZRCR6IpibjG/Pr/L9BazKZusPHNrxfdp&#10;sH/IwjBlMWjv6pZFRjZe/eXKKO4hgIxnHEwBUioucg1YTTn4o5rHNXMi14LgBNfDFP6fW/5mu/BE&#10;1di7q3NKLDPYpJ9fvv34/pWkP4hP48IE1R7dwu+5gGQqtpXepC+WQdqM6a7HVLSRcPw5vhxdvhxT&#10;wlE0vBiMy4x58WTsfIivBBiSiIp6bFlGkm3vQ8SAqHpQSbG0TW8Areo7pXVm0rCIG+3JlmGbY1um&#10;tNHuSAu5ZFmkYrr0MxV3WnRe3wqJMGDCwxw9D+CTT8a5sDHDkT2hdjKTmEFvWJ4y1PGQzF43mYk8&#10;mL3h4JTh7xF7ixwVbOyNjbLgTzmoP/aRO/1D9V3NqfzYLtvc++Ghz0uodzgPHrpFCY7fKWzLPQtx&#10;wTxuBu4Qbnt8wEdqaCoKe4qSNfjPp/4nfRxYlFLS4KZVNHzaMC8o0a8tjvJVORql1czMaHwxRMYf&#10;S5bHErsxN4BdLvGuOJ7JpB/1gZQezAc8CvMUFUXMcoxdUR79gbmJ3QXAs8LFfJ7VcB0di/f20fHk&#10;POFsYb6JIFWewoRXh84eR1zIPGT745E2/pjPWk8nbvYLAAD//wMAUEsDBBQABgAIAAAAIQDFASGE&#10;4AAAAAsBAAAPAAAAZHJzL2Rvd25yZXYueG1sTI/NTsMwEITvSLyDtUjcqJOIhjbEqSpEJcSBipQH&#10;cOMljoh/sJ02fXuWExx35tPsTL2ZzchOGOLgrIB8kQFD2zk12F7Ax2F3twIWk7RKjs6igAtG2DTX&#10;V7WslDvbdzy1qWcUYmMlBeiUfMV57DQaGRfOoyXv0wUjE52h5yrIM4WbkRdZVnIjB0sftPT4pLH7&#10;aicjwIet3+tnfdjNb+HltZ/aQX9fhLi9mbePwBLO6Q+G3/pUHRrqdHSTVZGNAsplsSaUjHxdACPi&#10;4X5J646klPkKeFPz/xuaHwAAAP//AwBQSwECLQAUAAYACAAAACEAtoM4kv4AAADhAQAAEwAAAAAA&#10;AAAAAAAAAAAAAAAAW0NvbnRlbnRfVHlwZXNdLnhtbFBLAQItABQABgAIAAAAIQA4/SH/1gAAAJQB&#10;AAALAAAAAAAAAAAAAAAAAC8BAABfcmVscy8ucmVsc1BLAQItABQABgAIAAAAIQAFgTd0egIAACoF&#10;AAAOAAAAAAAAAAAAAAAAAC4CAABkcnMvZTJvRG9jLnhtbFBLAQItABQABgAIAAAAIQDFASGE4AAA&#10;AAsBAAAPAAAAAAAAAAAAAAAAANQEAABkcnMvZG93bnJldi54bWxQSwUGAAAAAAQABADzAAAA4QUA&#10;AAAA&#10;" fillcolor="white [3201]" strokecolor="black [3213]" strokeweight="1pt">
                <v:textbox>
                  <w:txbxContent>
                    <w:p w:rsidR="00650F91" w:rsidRDefault="00650F91">
                      <w:pPr>
                        <w:jc w:val="center"/>
                      </w:pPr>
                      <w:r>
                        <w:rPr>
                          <w:rFonts w:ascii="Times New Roman" w:eastAsia="宋体" w:hAnsi="宋体" w:cs="Times New Roman" w:hint="eastAsia"/>
                          <w:sz w:val="18"/>
                          <w:szCs w:val="21"/>
                        </w:rPr>
                        <w:t>求平均</w:t>
                      </w:r>
                      <w:r>
                        <w:rPr>
                          <w:rFonts w:hint="eastAsia"/>
                        </w:rPr>
                        <w:t>均</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83840" behindDoc="0" locked="0" layoutInCell="1" allowOverlap="1">
                <wp:simplePos x="0" y="0"/>
                <wp:positionH relativeFrom="column">
                  <wp:posOffset>2959735</wp:posOffset>
                </wp:positionH>
                <wp:positionV relativeFrom="paragraph">
                  <wp:posOffset>2036445</wp:posOffset>
                </wp:positionV>
                <wp:extent cx="555625" cy="6985"/>
                <wp:effectExtent l="0" t="76200" r="15875" b="88265"/>
                <wp:wrapNone/>
                <wp:docPr id="27" name="直接箭头连接符 27"/>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ACF93" id="直接箭头连接符 27" o:spid="_x0000_s1026" type="#_x0000_t32" style="position:absolute;left:0;text-align:left;margin-left:233.05pt;margin-top:160.35pt;width:43.75pt;height:.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kN9gEAAP8DAAAOAAAAZHJzL2Uyb0RvYy54bWysU0uOEzEQ3SNxB8t70p1IHYZWOrPIABsE&#10;Eb+9x22nLfxT2SSdS3ABJFbAamA1+znNMByDsjtpEB8JITYl21XvVb2q8uK0N5psBQTlbEOnk5IS&#10;Yblrld009MXzB3dOKAmR2ZZpZ0VD9yLQ0+XtW4udr8XMdU63AgiS2FDvfEO7GH1dFIF3wrAwcV5Y&#10;dEoHhkW8wqZoge2Q3ehiVpbzYueg9eC4CAFfzwYnXWZ+KQWPT6QMIhLdUKwtZgvZnidbLBes3gDz&#10;neKHMtg/VGGYsph0pDpjkZHXoH6hMoqDC07GCXemcFIqLrIGVDMtf1LzrGNeZC3YnODHNoX/R8sf&#10;b9dAVNvQ2V1KLDM4o5u3l1/efLj5/On6/eXXq3fpfPGRoB+btfOhRszKruFwC34NSXkvwRCplX+J&#10;e5B7gepIn1u9H1st+kg4PlZVNZ9VlHB0ze+dVIm7GEgSmYcQHwpnSDo0NERgatPFlbMWR+pgSMC2&#10;j0IcgEdAAmubbGRK37ctiXuPmiIoZjdaHPKkkCJpGarPp7jXYoA/FRJbglUOafIyipUGsmW4Ru2r&#10;6ciCkQkildYjqMzi/wg6xCaYyAv6t8AxOmd0No5Ao6yD32WN/bFUOcQfVQ9ak+xz1+7zLHM7cMvy&#10;HA4/Iq3xj/cM//5vl98AAAD//wMAUEsDBBQABgAIAAAAIQBEq9OD4QAAAAsBAAAPAAAAZHJzL2Rv&#10;d25yZXYueG1sTI/BTsMwDIbvSLxDZCRuLO3WdVNpOiEkLoDYGFx28xqvrWicKsm2wtOTneBo+9Pv&#10;7y9Xo+nFiZzvLCtIJwkI4trqjhsFnx9Pd0sQPiBr7C2Tgm/ysKqur0ostD3zO522oRExhH2BCtoQ&#10;hkJKX7dk0E/sQBxvB+sMhji6RmqH5xhuejlNklwa7Dh+aHGgx5bqr+3RKHhN3fp5sXs7ZL5xPzt+&#10;yTZ+Y5W6vRkf7kEEGsMfDBf9qA5VdNrbI2svegVZnqcRVTCbJgsQkZjPZzmI/WWTLkFWpfzfofoF&#10;AAD//wMAUEsBAi0AFAAGAAgAAAAhALaDOJL+AAAA4QEAABMAAAAAAAAAAAAAAAAAAAAAAFtDb250&#10;ZW50X1R5cGVzXS54bWxQSwECLQAUAAYACAAAACEAOP0h/9YAAACUAQAACwAAAAAAAAAAAAAAAAAv&#10;AQAAX3JlbHMvLnJlbHNQSwECLQAUAAYACAAAACEAVcFpDfYBAAD/AwAADgAAAAAAAAAAAAAAAAAu&#10;AgAAZHJzL2Uyb0RvYy54bWxQSwECLQAUAAYACAAAACEARKvTg+EAAAALAQAADwAAAAAAAAAAAAAA&#10;AABQBAAAZHJzL2Rvd25yZXYueG1sUEsFBgAAAAAEAAQA8wAAAF4FA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7696" behindDoc="0" locked="0" layoutInCell="1" allowOverlap="1">
                <wp:simplePos x="0" y="0"/>
                <wp:positionH relativeFrom="column">
                  <wp:posOffset>2938780</wp:posOffset>
                </wp:positionH>
                <wp:positionV relativeFrom="paragraph">
                  <wp:posOffset>401320</wp:posOffset>
                </wp:positionV>
                <wp:extent cx="22225" cy="1645920"/>
                <wp:effectExtent l="0" t="0" r="35560" b="30480"/>
                <wp:wrapNone/>
                <wp:docPr id="24" name="直接连接符 24"/>
                <wp:cNvGraphicFramePr/>
                <a:graphic xmlns:a="http://schemas.openxmlformats.org/drawingml/2006/main">
                  <a:graphicData uri="http://schemas.microsoft.com/office/word/2010/wordprocessingShape">
                    <wps:wsp>
                      <wps:cNvCnPr/>
                      <wps:spPr>
                        <a:xfrm>
                          <a:off x="0" y="0"/>
                          <a:ext cx="21945" cy="1645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A382E" id="直接连接符 24"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31.4pt,31.6pt" to="233.15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ep3zQEAALoDAAAOAAAAZHJzL2Uyb0RvYy54bWysU0tuFDEQ3SNxB8t7pj+aRKQ1PVkkgg2C&#10;EYEDOO7ytBX/ZJvpnkvkApHYkVWW7LkN4RiUPTMdBChCKJtql+u9qnrl6sXpqBXZgA/SmpZWs5IS&#10;MNx20qxb+vHDqxcvKQmRmY4pa6ClWwj0dPn82WJwDdS2t6oDTzCJCc3gWtrH6JqiCLwHzcLMOjAY&#10;FNZrFtH166LzbMDsWhV1WR4Xg/Wd85ZDCHh7vgvSZc4vBPD4TogAkaiWYm8xW5/tZbLFcsGatWeu&#10;l3zfBvuPLjSTBotOqc5ZZOSTl3+k0pJ7G6yIM251YYWQHLIGVFOVv6m56JmDrAWHE9w0pvB0afnb&#10;zcoT2bW0nlNimMY3ur/5+v36y49vn9He390SjOCYBhcaRJ+Zld97wa180jwKr9MX1ZAxj3Y7jRbG&#10;SDhe1tXJ/IgSjpHqeH50UufRFw9k50N8DVaTdGipkiYpZw3bvAkRCyL0AEEnNbMrn09xqyCBlXkP&#10;AtVgwSqz8x7BmfJkw3ADuqsqScFcGZkoQio1kcrHSXtsokHerX8lTuhc0Zo4EbU01v+tahwPrYod&#10;/qB6pzXJvrTdNj9GHgcuSFa2X+a0gb/6mf7wyy1/AgAA//8DAFBLAwQUAAYACAAAACEAeMDwyN4A&#10;AAAKAQAADwAAAGRycy9kb3ducmV2LnhtbEyPTUvEMBiE74L/IbyCNzc1LUFq02VZEPEiblfv2ebd&#10;tJqPkqTd+u+NJz0OM8w802xXa8iCIY7eCbjfFEDQ9V6NTgt4Pz7dPQCJSToljXco4BsjbNvrq0bW&#10;yl/cAZcuaZJLXKylgCGlqaY09gNaGTd+Qpe9sw9WpiyDpirISy63hrKi4NTK0eWFQU64H7D/6mYr&#10;wLyE5UPv9S7Ozwfefb6d2etxEeL2Zt09Akm4pr8w/OJndGgz08nPTkViBFScZfQkgJcMSA5UnJdA&#10;TgJKxiqgbUP/X2h/AAAA//8DAFBLAQItABQABgAIAAAAIQC2gziS/gAAAOEBAAATAAAAAAAAAAAA&#10;AAAAAAAAAABbQ29udGVudF9UeXBlc10ueG1sUEsBAi0AFAAGAAgAAAAhADj9If/WAAAAlAEAAAsA&#10;AAAAAAAAAAAAAAAALwEAAF9yZWxzLy5yZWxzUEsBAi0AFAAGAAgAAAAhAHsJ6nfNAQAAugMAAA4A&#10;AAAAAAAAAAAAAAAALgIAAGRycy9lMm9Eb2MueG1sUEsBAi0AFAAGAAgAAAAhAHjA8MjeAAAACgEA&#10;AA8AAAAAAAAAAAAAAAAAJwQAAGRycy9kb3ducmV2LnhtbFBLBQYAAAAABAAEAPMAAAAyBQAAAAA=&#10;" strokecolor="black [3200]"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89984" behindDoc="0" locked="0" layoutInCell="1" allowOverlap="1">
                <wp:simplePos x="0" y="0"/>
                <wp:positionH relativeFrom="column">
                  <wp:posOffset>4150360</wp:posOffset>
                </wp:positionH>
                <wp:positionV relativeFrom="paragraph">
                  <wp:posOffset>393700</wp:posOffset>
                </wp:positionV>
                <wp:extent cx="277495" cy="0"/>
                <wp:effectExtent l="0" t="0" r="27305" b="19050"/>
                <wp:wrapNone/>
                <wp:docPr id="192" name="直接连接符 192"/>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BDC206" id="直接连接符 192"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326.8pt,31pt" to="348.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DN4QEAAIgDAAAOAAAAZHJzL2Uyb0RvYy54bWysU0uOEzEQ3SNxB8t74kxgfq10ZjHRsEEQ&#10;ieEANW6725J/cpl0cgkugMQOVizZc5sZjkHZyYQAO0QWFZfL9ape1ev51cZZtlYJTfAtP5lMOVNe&#10;hs74vuXvbm+eXXCGGXwHNnjV8q1CfrV4+mQ+xkbNwhBspxIjEI/NGFs+5BwbIVAOygFOQlSegjok&#10;B5nc1IsuwUjozorZdHomxpC6mIJUiHS73AX5ouJrrWR+ozWqzGzLqbdcbar2rlixmEPTJ4iDkfs2&#10;4B+6cGA8FT1ALSEDe5/MX1DOyBQw6DyRwYmgtZGqciA2J9M/2LwdIKrKhYaD8TAm/H+w8vV6lZjp&#10;aHeXM848OFrSw8dv9x8+//j+iezD1y+shGhQY8SG3l/7Vdp7GFepsN7o5Mo/8WGbOtztYbhqk5mk&#10;y9n5+YvLU87kY0j8yosJ80sVHCuHllvjC21oYP0KM9Wip49PyrUPN8baujrr2djys+entFwJJCBt&#10;IdPRRaKEvucMbE/KlDlVRAzWdCW74OAWr21iayBxkKa6MN5St5xZwEwBolB/hTt18FtqaWcJOOyS&#10;a2inJWcyCdoa1/KL42zrS0VVJbknVea5m2A53YVuWwcrikfrrkX30ix6OvbpfPwBLX4CAAD//wMA&#10;UEsDBBQABgAIAAAAIQCEYAnj3gAAAAkBAAAPAAAAZHJzL2Rvd25yZXYueG1sTI/NTsMwEITvSLyD&#10;tUjcqEMjUhriVKioB25tWqQe3XjzA/E6ip02vD1bcYDb7s5o9ptsNdlOnHHwrSMFj7MIBFLpTEu1&#10;gsN+8/AMwgdNRneOUME3eljltzeZTo270A7PRagFh5BPtYImhD6V0pcNWu1nrkdirXKD1YHXoZZm&#10;0BcOt52cR1EirW6JPzS6x3WD5VcxWgXjdl1F7SaePo9xIcf3xfbjraqVur+bXl9ABJzCnxmu+IwO&#10;OTOd3EjGi05B8hQnbOVhzp3YkCwXMYjT70HmmfzfIP8BAAD//wMAUEsBAi0AFAAGAAgAAAAhALaD&#10;OJL+AAAA4QEAABMAAAAAAAAAAAAAAAAAAAAAAFtDb250ZW50X1R5cGVzXS54bWxQSwECLQAUAAYA&#10;CAAAACEAOP0h/9YAAACUAQAACwAAAAAAAAAAAAAAAAAvAQAAX3JlbHMvLnJlbHNQSwECLQAUAAYA&#10;CAAAACEAWUlAzeEBAACIAwAADgAAAAAAAAAAAAAAAAAuAgAAZHJzL2Uyb0RvYy54bWxQSwECLQAU&#10;AAYACAAAACEAhGAJ494AAAAJAQAADwAAAAAAAAAAAAAAAAA7BAAAZHJzL2Rvd25yZXYueG1sUEsF&#10;BgAAAAAEAAQA8wAAAEYFAAAAAA==&#10;" strokecolor="windowText"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1008" behindDoc="0" locked="0" layoutInCell="1" allowOverlap="1">
                <wp:simplePos x="0" y="0"/>
                <wp:positionH relativeFrom="column">
                  <wp:posOffset>4434840</wp:posOffset>
                </wp:positionH>
                <wp:positionV relativeFrom="paragraph">
                  <wp:posOffset>401320</wp:posOffset>
                </wp:positionV>
                <wp:extent cx="0" cy="343535"/>
                <wp:effectExtent l="76200" t="0" r="76200" b="56515"/>
                <wp:wrapNone/>
                <wp:docPr id="193" name="直接箭头连接符 193"/>
                <wp:cNvGraphicFramePr/>
                <a:graphic xmlns:a="http://schemas.openxmlformats.org/drawingml/2006/main">
                  <a:graphicData uri="http://schemas.microsoft.com/office/word/2010/wordprocessingShape">
                    <wps:wsp>
                      <wps:cNvCnPr/>
                      <wps:spPr>
                        <a:xfrm>
                          <a:off x="0" y="0"/>
                          <a:ext cx="0" cy="3435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21C139" id="直接箭头连接符 193" o:spid="_x0000_s1026" type="#_x0000_t32" style="position:absolute;left:0;text-align:left;margin-left:349.2pt;margin-top:31.6pt;width:0;height:27.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z2AgIAALgDAAAOAAAAZHJzL2Uyb0RvYy54bWysU8uO0zAU3SPxD5b3NO2UjmaiprNoGTYI&#10;KjF8wB3HSSz5JV/TtD/BDyCxAlbAavZ8DTN8BtdOKAPsEF2413bOyT3nniwv9kaznQyonK34bDLl&#10;TFrhamXbir+6unx0xhlGsDVoZ2XFDxL5xerhg2XvS3niOqdrGRiRWCx7X/EuRl8WBYpOGsCJ89LS&#10;ZeOCgUjb0BZ1gJ7YjS5OptPToneh9sEJiUinm+GSrzJ/00gRXzQNysh0xam3mNeQ1+u0FqsllG0A&#10;3ykxtgH/0IUBZemlR6oNRGCvg/qLyigRHLomToQzhWsaJWTWQGpm0z/UvOzAy6yFzEF/tAn/H614&#10;vtsGpmqa3fmcMwuGhnT39ub2zYe7L5+/vb/5/vVdqj99ZOkBsqv3WBJqbbdh3KHfhqR93wST/kkV&#10;22eLD0eL5T4yMRwKOp0/ni/mi0RX/ML5gPGpdIalouIYA6i2i2tnLc3RhVl2GHbPMA7An4D0Uusu&#10;ldZ0DqW2rK/46XxBAxdAoWo0RCqNJ5loW85At5RWEUNmRKdVndAJjAdc68B2QIGhnNWuv6LeOdOA&#10;kS5IUP6Nrf8GTe1sALsBnK/SY1AaFSnkWpmKnx3RUEZQ+omtWTx4Mj0GBbbVcmTWNiFljvAoODk/&#10;eJ2qa1cf8giKtKN4ZC/HKKf83d9Tff+DW/0AAAD//wMAUEsDBBQABgAIAAAAIQBExWJ73QAAAAoB&#10;AAAPAAAAZHJzL2Rvd25yZXYueG1sTI/PSsNAEIfvgu+wjNCL2E0aqTVmU4rQU4Vg9QGmybiJZmdD&#10;dttGn94RD3qbPx+/+aZYT65XJxpD59lAOk9AEde+6dgaeH3Z3qxAhYjcYO+ZDHxSgHV5eVFg3vgz&#10;P9NpH62SEA45GmhjHHKtQ92SwzD3A7Hs3vzoMEo7Wt2MeJZw1+tFkiy1w47lQosDPbZUf+yPzgBd&#10;I1dplXy9P1VxyOymsrudNmZ2NW0eQEWa4h8MP/qiDqU4HfyRm6B6A8v71a2gUmQLUAL8Dg5CpncZ&#10;6LLQ/18ovwEAAP//AwBQSwECLQAUAAYACAAAACEAtoM4kv4AAADhAQAAEwAAAAAAAAAAAAAAAAAA&#10;AAAAW0NvbnRlbnRfVHlwZXNdLnhtbFBLAQItABQABgAIAAAAIQA4/SH/1gAAAJQBAAALAAAAAAAA&#10;AAAAAAAAAC8BAABfcmVscy8ucmVsc1BLAQItABQABgAIAAAAIQBASmz2AgIAALgDAAAOAAAAAAAA&#10;AAAAAAAAAC4CAABkcnMvZTJvRG9jLnhtbFBLAQItABQABgAIAAAAIQBExWJ73QAAAAoBAAAPAAAA&#10;AAAAAAAAAAAAAFwEAABkcnMvZG93bnJldi54bWxQSwUGAAAAAAQABADzAAAAZgUAAAAA&#10;" strokecolor="windowText"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85888" behindDoc="0" locked="0" layoutInCell="1" allowOverlap="1">
                <wp:simplePos x="0" y="0"/>
                <wp:positionH relativeFrom="column">
                  <wp:posOffset>3279775</wp:posOffset>
                </wp:positionH>
                <wp:positionV relativeFrom="paragraph">
                  <wp:posOffset>233045</wp:posOffset>
                </wp:positionV>
                <wp:extent cx="862965" cy="343535"/>
                <wp:effectExtent l="0" t="0" r="13335" b="18415"/>
                <wp:wrapNone/>
                <wp:docPr id="28" name="矩形 28"/>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29" style="position:absolute;margin-left:258.25pt;margin-top:18.35pt;width:67.95pt;height:27.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dwIAACgFAAAOAAAAZHJzL2Uyb0RvYy54bWysVM1uEzEQviPxDpbvdPNPG3VTRa2KkCpa&#10;URBnx2s3FrbH2E52w8sgceMheBzEazD2bjYBckJc7BnPzDf/vrxqjCZb4YMCW9Lh2YASYTlUyj6V&#10;9P272xfnlITIbMU0WFHSnQj0avH82WXt5mIEa9CV8ARBbJjXrqTrGN28KAJfC8PCGThhUSjBGxaR&#10;9U9F5VmN6EYXo8FgVtTgK+eBixDw9aYV0kXGl1LweC9lEJHokmJsMZ8+n6t0FotLNn/yzK0V78Jg&#10;/xCFYcqi0x7qhkVGNl79BWUU9xBAxjMOpgApFRc5B8xmOPgjm8c1cyLngsUJri9T+H+w/M32wRNV&#10;lXSEnbLMYI9+fvn24/tXgg9YndqFOSo9ugffcQHJlGojvUk3JkGaXNFdX1HRRMLx8Xw2uphNKeEo&#10;Gk/G0/E0YRYHY+dDfCXAkESU1GPDch3Z9i7EVnWvknxpm84AWlW3SuvMpFER19qTLcMmx2bYuTjS&#10;QofJskjJtOFnKu60aFHfColFwIBH2XsevwMm41zYOOtwtUXtZCYxgt5weMpQx30wnW4yE3kse8PB&#10;KcPfPfYW2SvY2BsbZcGfAqg+9p5b/X32bc4p/dismtz5cUosvayg2uE0eGjXJDh+q7AtdyzEB+Zx&#10;L3CDcNfjPR5SQ11S6ChK1uA/n3pP+jiuKKWkxj0rafi0YV5Qol9bHOSL4WSSFjMzk+nLETL+WLI6&#10;ltiNuQbs8hB/FcczmfSj3pPSg/mAX8IyeUURsxx9l5RHv2euY7v/+KlwsVxmNVxGx+KdfXQ8gac6&#10;W1huIkiVp/BQna6OuI55jruvI+37MZ+1Dh/c4hcAAAD//wMAUEsDBBQABgAIAAAAIQCTyZ7j3wAA&#10;AAkBAAAPAAAAZHJzL2Rvd25yZXYueG1sTI9BTsMwEEX3SNzBGiR21GkhoQ2ZVBWiEmJRRNoDuLGJ&#10;I+KxsZ02vT1mBcvRf/r/TbWezMBOyofeEsJ8lgFT1FrZU4dw2G/vlsBCFCTFYEkhXFSAdX19VYlS&#10;2jN9qFMTO5ZKKJQCQcfoSs5Dq5URYWadopR9Wm9ETKfvuPTinMrNwBdZVnAjekoLWjj1rFX71YwG&#10;wfmNe9cver+ddv71rRubXn9fEG9vps0TsKim+AfDr35Shzo5He1IMrABIZ8XeUIR7otHYAko8sUD&#10;sCPCKlsCryv+/4P6BwAA//8DAFBLAQItABQABgAIAAAAIQC2gziS/gAAAOEBAAATAAAAAAAAAAAA&#10;AAAAAAAAAABbQ29udGVudF9UeXBlc10ueG1sUEsBAi0AFAAGAAgAAAAhADj9If/WAAAAlAEAAAsA&#10;AAAAAAAAAAAAAAAALwEAAF9yZWxzLy5yZWxzUEsBAi0AFAAGAAgAAAAhAL9D7mt3AgAAKAUAAA4A&#10;AAAAAAAAAAAAAAAALgIAAGRycy9lMm9Eb2MueG1sUEsBAi0AFAAGAAgAAAAhAJPJnuPfAAAACQEA&#10;AA8AAAAAAAAAAAAAAAAA0QQAAGRycy9kb3ducmV2LnhtbFBLBQYAAAAABAAEAPMAAADdBQAAAAA=&#10;" fillcolor="white [3201]" strokecolor="black [3213]" strokeweight="1pt">
                <v:textbo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2</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79744" behindDoc="0" locked="0" layoutInCell="1" allowOverlap="1">
                <wp:simplePos x="0" y="0"/>
                <wp:positionH relativeFrom="column">
                  <wp:posOffset>2945130</wp:posOffset>
                </wp:positionH>
                <wp:positionV relativeFrom="paragraph">
                  <wp:posOffset>404495</wp:posOffset>
                </wp:positionV>
                <wp:extent cx="336550" cy="0"/>
                <wp:effectExtent l="0" t="76200" r="25400" b="95250"/>
                <wp:wrapNone/>
                <wp:docPr id="25" name="直接箭头连接符 25"/>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63FA5" id="直接箭头连接符 25" o:spid="_x0000_s1026" type="#_x0000_t32" style="position:absolute;left:0;text-align:left;margin-left:231.9pt;margin-top:31.85pt;width:26.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w87QEAAPIDAAAOAAAAZHJzL2Uyb0RvYy54bWysU0uO1DAQ3SNxB8t7Ouke9Qi1Oj2LHmCD&#10;oMXnAB7HTiz8U9l0kktwASRWwApYzZ7TwHCMKTvdGTSAhBCbih3Xq3rvubw+640mewFBOVvR+ayk&#10;RFjuamWbir588fDefUpCZLZm2llR0UEEera5e2fd+ZVYuNbpWgDBIjasOl/RNka/KorAW2FYmDkv&#10;LB5KB4ZF3EJT1MA6rG50sSjL06JzUHtwXISAf8/HQ7rJ9aUUPD6VMohIdEWRW8wRcrxIsdis2aoB&#10;5lvFDzTYP7AwTFlsOpU6Z5GR16B+KWUUBxecjDPuTOGkVFxkDahmXt5S87xlXmQtaE7wk03h/5Xl&#10;T/Y7IKqu6GJJiWUG7+jq7eX3Nx+uvnz+9v7yx9d3af3pI8FzNKvzYYWYrd3BYRf8DpLyXoJJX9RE&#10;+mzwMBks+kg4/jw5OV0u8Rr48ai4wXkI8ZFwhqRFRUMEppo2bp21eIsO5tlftn8cInZG4BGQmmqb&#10;YmRKP7A1iYNHGREUs40WiTamp5Qi0R8J51UctBjhz4REF5Di2CbPn9hqIHuGk1O/mk9VMDNBpNJ6&#10;ApWZ2x9Bh9wEE3km/xY4ZeeOzsYJaJR18LuusT9SlWP+UfWoNcm+cPWQry/bgYOV/Tk8gjS5P+8z&#10;/Oapbq4BAAD//wMAUEsDBBQABgAIAAAAIQD2RaGT3QAAAAkBAAAPAAAAZHJzL2Rvd25yZXYueG1s&#10;TI/LTsMwEEX3SPyDNUjsqFMKaZvGqRCCZYVoKsTSjSdxRDyOYqcNf88gFmV5H7pzJt9OrhMnHELr&#10;ScF8loBAqrxpqVFwKF/vViBC1GR05wkVfGOAbXF9levM+DO942kfG8EjFDKtwMbYZ1KGyqLTYeZ7&#10;JM5qPzgdWQ6NNIM+87jr5H2SpNLplviC1T0+W6y+9qNTUJfNofp8Wcmxq9+W5Ydd2125U+r2Znra&#10;gIg4xUsZfvEZHQpmOvqRTBCdgod0wehRQbpYguDC4zxl4/hnyCKX/z8ofgAAAP//AwBQSwECLQAU&#10;AAYACAAAACEAtoM4kv4AAADhAQAAEwAAAAAAAAAAAAAAAAAAAAAAW0NvbnRlbnRfVHlwZXNdLnht&#10;bFBLAQItABQABgAIAAAAIQA4/SH/1gAAAJQBAAALAAAAAAAAAAAAAAAAAC8BAABfcmVscy8ucmVs&#10;c1BLAQItABQABgAIAAAAIQDvdcw87QEAAPIDAAAOAAAAAAAAAAAAAAAAAC4CAABkcnMvZTJvRG9j&#10;LnhtbFBLAQItABQABgAIAAAAIQD2RaGT3QAAAAkBAAAPAAAAAAAAAAAAAAAAAEcEAABkcnMvZG93&#10;bnJldi54bWxQSwUGAAAAAAQABADzAAAAUQU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0528" behindDoc="0" locked="0" layoutInCell="1" allowOverlap="1">
                <wp:simplePos x="0" y="0"/>
                <wp:positionH relativeFrom="column">
                  <wp:posOffset>2052955</wp:posOffset>
                </wp:positionH>
                <wp:positionV relativeFrom="paragraph">
                  <wp:posOffset>1461135</wp:posOffset>
                </wp:positionV>
                <wp:extent cx="277495" cy="0"/>
                <wp:effectExtent l="0" t="0" r="27305" b="19050"/>
                <wp:wrapNone/>
                <wp:docPr id="17" name="直接连接符 17"/>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944F3" id="直接连接符 17"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61.65pt,115.05pt" to="183.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0p4AEAAAEEAAAOAAAAZHJzL2Uyb0RvYy54bWysU0uOEzEQ3SNxB8t74k4EhGmlM4sZDRsE&#10;EZ8DeNzltCX/ZJt05xJcAIkdrFiy5zYzHIOyO+mMBiQEYlPd5ar3quq5vDofjCY7CFE529D5rKIE&#10;rHCtstuGvnt79egZJTFx23LtLDR0D5Gerx8+WPW+hoXrnG4hECSxse59Q7uUfM1YFB0YHmfOg8Wg&#10;dMHwhG7YsjbwHtmNZouqesp6F1ofnIAY8fRyDNJ14ZcSRHolZYREdEOxt1RsKPY6W7Ze8XobuO+U&#10;OLTB/6ELw5XFohPVJU+cvA/qFyqjRHDRyTQTzjAnpRJQZsBp5tW9ad503EOZBcWJfpIp/j9a8XK3&#10;CUS1eHdLSiw3eEe3H7/dfPj84/sntLdfvxCMoEy9jzVmX9hNOHjRb0KeeZDB5C9OQ4Yi7X6SFoZE&#10;BB4ulsvHZ08oEccQO+F8iOk5OEPyT0O1snloXvPdi5iwFqYeU/KxttlGp1V7pbQuTl4XuNCB7Dhe&#10;dBrmuWPE3clCLyNZnmPsvPylvYaR9TVIFAJ7nZfqZQVPnFwIsOnIqy1mZ5jEDiZg9WfgIT9Doazn&#10;34AnRKnsbJrARlkXflf9JIUc848KjHNnCa5duy93WqTBPSvKHd5EXuS7foGfXu76JwAAAP//AwBQ&#10;SwMEFAAGAAgAAAAhAN3RRZvfAAAACwEAAA8AAABkcnMvZG93bnJldi54bWxMj8FKw0AQhu+C77CM&#10;4EXsplmMErMpEujFg2AjxeM2O02C2dmQ3Tbp2zuCoMeZ+fjn+4vN4gZxxin0njSsVwkIpMbbnloN&#10;H/X2/glEiIasGTyhhgsG2JTXV4XJrZ/pHc+72AoOoZAbDV2MYy5laDp0Jqz8iMS3o5+ciTxOrbST&#10;mTncDTJNkkw60xN/6MyIVYfN1+7kNHy2d2q7r6meq/h2zLrlsn99qLS+vVlenkFEXOIfDD/6rA4l&#10;Ox38iWwQgwaVKsWohlQlaxBMqOyR2x1+N7Is5P8O5TcAAAD//wMAUEsBAi0AFAAGAAgAAAAhALaD&#10;OJL+AAAA4QEAABMAAAAAAAAAAAAAAAAAAAAAAFtDb250ZW50X1R5cGVzXS54bWxQSwECLQAUAAYA&#10;CAAAACEAOP0h/9YAAACUAQAACwAAAAAAAAAAAAAAAAAvAQAAX3JlbHMvLnJlbHNQSwECLQAUAAYA&#10;CAAAACEALqEdKeABAAABBAAADgAAAAAAAAAAAAAAAAAuAgAAZHJzL2Uyb0RvYy54bWxQSwECLQAU&#10;AAYACAAAACEA3dFFm98AAAALAQAADwAAAAAAAAAAAAAAAAA6BAAAZHJzL2Rvd25yZXYueG1sUEsF&#10;BgAAAAAEAAQA8wAAAEYFAAAAAA==&#10;" strokecolor="black [3213]"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8480" behindDoc="0" locked="0" layoutInCell="1" allowOverlap="1">
                <wp:simplePos x="0" y="0"/>
                <wp:positionH relativeFrom="column">
                  <wp:posOffset>2056765</wp:posOffset>
                </wp:positionH>
                <wp:positionV relativeFrom="paragraph">
                  <wp:posOffset>503555</wp:posOffset>
                </wp:positionV>
                <wp:extent cx="277495" cy="0"/>
                <wp:effectExtent l="0" t="0" r="27305" b="19050"/>
                <wp:wrapNone/>
                <wp:docPr id="16" name="直接连接符 16"/>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550AD" id="直接连接符 16"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61.95pt,39.65pt" to="183.8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6q4AEAAAEEAAAOAAAAZHJzL2Uyb0RvYy54bWysU81uEzEQviP1HSzfiTcRtLDKpodW5YIg&#10;4ucBXO84a8l/st3s5iV4ASRucOLInbehfYyOvcmmAiQE4jK745nvm5nP4+X5YDTZQojK2YbOZxUl&#10;YIVrld009P27q8fPKImJ25ZrZ6GhO4j0fHXyaNn7Ghauc7qFQJDExrr3De1S8jVjUXRgeJw5DxaD&#10;0gXDE7phw9rAe2Q3mi2q6pT1LrQ+OAEx4unlGKSrwi8liPRaygiJ6IZib6nYUOx1tmy15PUmcN8p&#10;sW+D/0MXhiuLRSeqS544uQnqFyqjRHDRyTQTzjAnpRJQZsBp5tVP07ztuIcyC4oT/SRT/H+04tV2&#10;HYhq8e5OKbHc4B3dfvz248Pnu++f0N5+/UIwgjL1PtaYfWHXYe9Fvw555kEGk784DRmKtLtJWhgS&#10;EXi4ODt78vwpJeIQYkecDzG9AGdI/mmoVjYPzWu+fRkT1sLUQ0o+1jbb6LRqr5TWxcnrAhc6kC3H&#10;i07DPHeMuAdZ6GUky3OMnZe/tNMwsr4BiUJgr/NSvazgkZMLATYdeLXF7AyT2MEErP4M3OdnKJT1&#10;/BvwhCiVnU0T2Cjrwu+qH6WQY/5BgXHuLMG1a3flTos0uGdFuf2byIv80C/w48td3QMAAP//AwBQ&#10;SwMEFAAGAAgAAAAhANlK3uzfAAAACQEAAA8AAABkcnMvZG93bnJldi54bWxMj8FqwzAMhu+DvYPR&#10;oJexOq1ZumZxSgn00sNgzSg7urEah8VyiN0mfft57LAdJX38+v58M9mOXXHwrSMJi3kCDKl2uqVG&#10;wke1e3oB5oMirTpHKOGGHjbF/V2uMu1GesfrITQshpDPlAQTQp9x7muDVvm565Hi7ewGq0Ich4br&#10;QY0x3HZ8mSQpt6ql+MGoHkuD9dfhYiV8No9id6yoGsvwdk7NdDvun0spZw/T9hVYwCn8wfCjH9Wh&#10;iE4ndyHtWSdBLMU6ohJWawEsAiJdpcBOvwte5Px/g+IbAAD//wMAUEsBAi0AFAAGAAgAAAAhALaD&#10;OJL+AAAA4QEAABMAAAAAAAAAAAAAAAAAAAAAAFtDb250ZW50X1R5cGVzXS54bWxQSwECLQAUAAYA&#10;CAAAACEAOP0h/9YAAACUAQAACwAAAAAAAAAAAAAAAAAvAQAAX3JlbHMvLnJlbHNQSwECLQAUAAYA&#10;CAAAACEA0OmequABAAABBAAADgAAAAAAAAAAAAAAAAAuAgAAZHJzL2Uyb0RvYy54bWxQSwECLQAU&#10;AAYACAAAACEA2Ure7N8AAAAJAQAADwAAAAAAAAAAAAAAAAA6BAAAZHJzL2Rvd25yZXYueG1sUEsF&#10;BgAAAAAEAAQA8wAAAEYFAAAAAA==&#10;" strokecolor="black [3213]"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1552" behindDoc="0" locked="0" layoutInCell="1" allowOverlap="1">
                <wp:simplePos x="0" y="0"/>
                <wp:positionH relativeFrom="column">
                  <wp:posOffset>2333625</wp:posOffset>
                </wp:positionH>
                <wp:positionV relativeFrom="paragraph">
                  <wp:posOffset>511175</wp:posOffset>
                </wp:positionV>
                <wp:extent cx="0" cy="343535"/>
                <wp:effectExtent l="76200" t="0" r="76200" b="56515"/>
                <wp:wrapNone/>
                <wp:docPr id="18" name="直接箭头连接符 18"/>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36ECF" id="直接箭头连接符 18" o:spid="_x0000_s1026" type="#_x0000_t32" style="position:absolute;left:0;text-align:left;margin-left:183.75pt;margin-top:40.25pt;width:0;height:2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K6QEAAPIDAAAOAAAAZHJzL2Uyb0RvYy54bWysU0uO1DAQ3SNxB8t7OulpBqGo07PoATYI&#10;WnwO4HHsxMI/lU13cgkugMQKWAGr2XMaGI5B2UlnEB8JITaOP/Wq3ntVWZ/1RpO9gKCcrelyUVIi&#10;LHeNsm1Nnz+7f+suJSEy2zDtrKjpIAI929y8sT74Spy4zulGAMEkNlQHX9MuRl8VReCdMCwsnBcW&#10;H6UDwyIeoS0aYAfMbnRxUpZ3ioODxoPjIgS8PR8f6Sbnl1Lw+FjKICLRNUVuMa+Q14u0Fps1q1pg&#10;vlN8osH+gYVhymLROdU5i4y8BPVLKqM4uOBkXHBnCiel4iJrQDXL8ic1TzvmRdaC5gQ/2xT+X1r+&#10;aL8DohrsHXbKMoM9unp9+fXVu6tPH7+8vfz2+U3af3hP8B3NOvhQIWZrdzCdgt9BUt5LMOmLmkif&#10;DR5mg0UfCR8vOd6ubq9OV6cpXXGN8xDiA+EMSZuahghMtV3cOmuxiw6W2V+2fxjiCDwCUlFt0xqZ&#10;0vdsQ+LgUUYExWyrxVQnhRSJ/kg47+KgxQh/IiS6gBTHMnn+xFYD2TOcnObFcs6CkQkildYzqMzc&#10;/giaYhNM5Jn8W+AcnSs6G2egUdbB76rG/khVjvFH1aPWJPvCNUNuX7YDByv3YfoJ0uT+eM7w6191&#10;8x0AAP//AwBQSwMEFAAGAAgAAAAhACnjGtvdAAAACgEAAA8AAABkcnMvZG93bnJldi54bWxMj8FO&#10;wzAMhu9IvENkJG4shUHXlaYTQnCcEOuEdswat6lonKpJt/L2GHGAk2X70+/PxWZ2vTjhGDpPCm4X&#10;CQik2puOWgX76vUmAxGiJqN7T6jgCwNsysuLQufGn+kdT7vYCg6hkGsFNsYhlzLUFp0OCz8g8a7x&#10;o9OR27GVZtRnDne9vEuSVDrdEV+wesBni/XnbnIKmqrd14eXTE5987aqPuzabqutUtdX89MjiIhz&#10;/IPhR5/VoWSno5/IBNErWKarB0YVZAlXBn4HRyaX9ynIspD/Xyi/AQAA//8DAFBLAQItABQABgAI&#10;AAAAIQC2gziS/gAAAOEBAAATAAAAAAAAAAAAAAAAAAAAAABbQ29udGVudF9UeXBlc10ueG1sUEsB&#10;Ai0AFAAGAAgAAAAhADj9If/WAAAAlAEAAAsAAAAAAAAAAAAAAAAALwEAAF9yZWxzLy5yZWxzUEsB&#10;Ai0AFAAGAAgAAAAhADz4pUrpAQAA8gMAAA4AAAAAAAAAAAAAAAAALgIAAGRycy9lMm9Eb2MueG1s&#10;UEsBAi0AFAAGAAgAAAAhACnjGtvdAAAACgEAAA8AAAAAAAAAAAAAAAAAQwQAAGRycy9kb3ducmV2&#10;LnhtbFBLBQYAAAAABAAEAPMAAABNBQ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2576" behindDoc="0" locked="0" layoutInCell="1" allowOverlap="1">
                <wp:simplePos x="0" y="0"/>
                <wp:positionH relativeFrom="column">
                  <wp:posOffset>2326640</wp:posOffset>
                </wp:positionH>
                <wp:positionV relativeFrom="paragraph">
                  <wp:posOffset>1132840</wp:posOffset>
                </wp:positionV>
                <wp:extent cx="6985" cy="328930"/>
                <wp:effectExtent l="76200" t="38100" r="69215" b="13970"/>
                <wp:wrapNone/>
                <wp:docPr id="19" name="直接箭头连接符 19"/>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01CB7" id="直接箭头连接符 19" o:spid="_x0000_s1026" type="#_x0000_t32" style="position:absolute;left:0;text-align:left;margin-left:183.2pt;margin-top:89.2pt;width:.55pt;height:25.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OR9wEAAP8DAAAOAAAAZHJzL2Uyb0RvYy54bWysU0uOEzEQ3SNxB8t70p2MGCWtdGaRATYI&#10;Ij6z97jtbgv/VDZJ+hJcAIkVsAJWs+c0w3AMyu6kQXwkhNhY/tR7Ve9VeXm2N5psBQTlbE2nk5IS&#10;YblrlG1r+vzZ/TtzSkJktmHaWVHTXgR6trp9a7nzlZi5zulGAEESG6qdr2kXo6+KIvBOGBYmzguL&#10;j9KBYRGP0BYNsB2yG13MyvK02DloPDguQsDb8+GRrjK/lILHx1IGEYmuKdYW8wp5vUxrsVqyqgXm&#10;O8UPZbB/qMIwZTHpSHXOIiMvQf1CZRQHF5yME+5M4aRUXGQNqGZa/qTmace8yFrQnOBHm8L/o+WP&#10;thsgqsHeLSixzGCPbl5ffXn17ubTx+u3V18/v0n7D+8JvqNZOx8qxKztBg6n4DeQlO8lGCK18hfI&#10;lb1AdWSfre5Hq8U+Eo6Xp4v5XUo4PpzM5ouT3IhiIElkHkJ8IJwhaVPTEIGptotrZy221MGQgG0f&#10;hohlIPAISGBt0xqZ0vdsQ2LvUVMExWyrRdKA4SmkSFqG6vMu9loM8CdCoiVY5ZAmD6NYayBbhmPU&#10;vJiOLBiZIFJpPYLKLP6PoENsgok8oH8LHKNzRmfjCDTKOvhd1rg/liqH+KPqQWuSfemaPvcy24FT&#10;lv05/Ig0xj+eM/z7v119AwAA//8DAFBLAwQUAAYACAAAACEAMKjCouEAAAALAQAADwAAAGRycy9k&#10;b3ducmV2LnhtbEyPwU7DMAyG70i8Q2QkbixdW9qpazohJC6A2Bi77Ja1XlvROFWSbYWnx5zgZuv/&#10;9PtzuZrMIM7ofG9JwXwWgUCqbdNTq2D38XS3AOGDpkYPllDBF3pYVddXpS4ae6F3PG9DK7iEfKEV&#10;dCGMhZS+7tBoP7MjEmdH64wOvLpWNk5fuNwMMo6iTBrdE1/o9IiPHdaf25NR8Dp36+d8/3ZMfeu+&#10;9/SSbvzGKnV7Mz0sQQScwh8Mv/qsDhU7HeyJGi8GBUmWpYxykC94YCLJ8nsQBwVxEsUgq1L+/6H6&#10;AQAA//8DAFBLAQItABQABgAIAAAAIQC2gziS/gAAAOEBAAATAAAAAAAAAAAAAAAAAAAAAABbQ29u&#10;dGVudF9UeXBlc10ueG1sUEsBAi0AFAAGAAgAAAAhADj9If/WAAAAlAEAAAsAAAAAAAAAAAAAAAAA&#10;LwEAAF9yZWxzLy5yZWxzUEsBAi0AFAAGAAgAAAAhAAmNU5H3AQAA/wMAAA4AAAAAAAAAAAAAAAAA&#10;LgIAAGRycy9lMm9Eb2MueG1sUEsBAi0AFAAGAAgAAAAhADCowqLhAAAACwEAAA8AAAAAAAAAAAAA&#10;AAAAUQQAAGRycy9kb3ducmV2LnhtbFBLBQYAAAAABAAEAPMAAABfBQ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3600" behindDoc="0" locked="0" layoutInCell="1" allowOverlap="1">
                <wp:simplePos x="0" y="0"/>
                <wp:positionH relativeFrom="column">
                  <wp:posOffset>2039620</wp:posOffset>
                </wp:positionH>
                <wp:positionV relativeFrom="paragraph">
                  <wp:posOffset>862330</wp:posOffset>
                </wp:positionV>
                <wp:extent cx="584835" cy="270510"/>
                <wp:effectExtent l="0" t="0" r="24765" b="15240"/>
                <wp:wrapNone/>
                <wp:docPr id="20" name="矩形 20"/>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jc w:val="center"/>
                            </w:pPr>
                            <w:r>
                              <w:rPr>
                                <w:rFonts w:ascii="Times New Roman" w:eastAsia="宋体" w:hAnsi="宋体" w:cs="Times New Roman" w:hint="eastAsia"/>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30" style="position:absolute;margin-left:160.6pt;margin-top:67.9pt;width:46.05pt;height:21.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5bfAIAACgFAAAOAAAAZHJzL2Uyb0RvYy54bWysVMFuEzEQvSPxD5bvdLMhaUPUTRW1KkKq&#10;aEVBnB2v3VjYHmM72Q0/g9QbH8HnIH6DsXezDZAT4uL17My8mXkz4/OL1miyFT4osBUtT0aUCMuh&#10;Vvahoh/eX7+YURIiszXTYEVFdyLQi8XzZ+eNm4sxrEHXwhMEsWHeuIquY3Tzogh8LQwLJ+CERaUE&#10;b1hE0T8UtWcNohtdjEej06IBXzsPXISAf686JV1kfCkFj7dSBhGJrijmFvPp87lKZ7E4Z/MHz9xa&#10;8T4N9g9ZGKYsBh2grlhkZOPVX1BGcQ8BZDzhYAqQUnGRa8BqytEf1dyvmRO5FiQnuIGm8P9g+dvt&#10;nSeqrugY6bHMYI9+fv324/sjwR/ITuPCHI3u3Z3vpYDXVGorvUlfLIK0mdHdwKhoI+H4czqbzF5O&#10;KeGoGp+NpmXGLJ6cnQ/xtQBD0qWiHhuWeWTbmxAxIJruTVIsbdMZQKv6WmmdhTQq4lJ7smXY5NiW&#10;KW30O7BCKXkWqZgu/XyLOy061HdCIgmY8DhHz+P3hMk4Fzae9rjaonVyk5jB4Fgec9Rxn0xvm9xE&#10;HsvBcXTM8feIg0eOCjYOzkZZ8McA6k9D5M5+X31Xcyo/tqs2d36y7/MK6h1Og4duTYLj1wrbcsNC&#10;vGMe9wJHBHc93uIhNTQVhf5GyRr8l2P/kz2OK2opaXDPKho+b5gXlOg3Fgf5VTmZpMXMwmR6lsbQ&#10;H2pWhxq7MZeAXS7xVXE8X5N91Pur9GA+4pOwTFFRxSzH2BXl0e+Fy9jtPz4qXCyX2QyX0bF4Y+8d&#10;T+CJZwvLTQSp8hQmvjp2eh5xHfOQ9U9H2vdDOVs9PXCLXwAAAP//AwBQSwMEFAAGAAgAAAAhACsV&#10;zyXfAAAACwEAAA8AAABkcnMvZG93bnJldi54bWxMj81OwzAQhO9IvIO1SNyo81OgCnGqClEJcQCR&#10;8gBuvI2jxj/YTpu+PcsJjjvzaXamXs9mZCcMcXBWQL7IgKHtnBpsL+Brt71bAYtJWiVHZ1HABSOs&#10;m+urWlbKne0nntrUMwqxsZICdEq+4jx2Go2MC+fRkndwwchEZ+i5CvJM4WbkRZY9cCMHSx+09Pis&#10;sTu2kxHgw8Z/6Be9287v4fWtn9pBf1+EuL2ZN0/AEs7pD4bf+lQdGuq0d5NVkY0CyiIvCCWjvKcN&#10;RCzzsgS2J+VxtQTe1Pz/huYHAAD//wMAUEsBAi0AFAAGAAgAAAAhALaDOJL+AAAA4QEAABMAAAAA&#10;AAAAAAAAAAAAAAAAAFtDb250ZW50X1R5cGVzXS54bWxQSwECLQAUAAYACAAAACEAOP0h/9YAAACU&#10;AQAACwAAAAAAAAAAAAAAAAAvAQAAX3JlbHMvLnJlbHNQSwECLQAUAAYACAAAACEA3J7OW3wCAAAo&#10;BQAADgAAAAAAAAAAAAAAAAAuAgAAZHJzL2Uyb0RvYy54bWxQSwECLQAUAAYACAAAACEAKxXPJd8A&#10;AAALAQAADwAAAAAAAAAAAAAAAADWBAAAZHJzL2Rvd25yZXYueG1sUEsFBgAAAAAEAAQA8wAAAOIF&#10;AAAAAA==&#10;" fillcolor="white [3201]" strokecolor="black [3213]" strokeweight="1pt">
                <v:textbox>
                  <w:txbxContent>
                    <w:p w:rsidR="00650F91" w:rsidRDefault="00650F91">
                      <w:pPr>
                        <w:jc w:val="center"/>
                      </w:pPr>
                      <w:r>
                        <w:rPr>
                          <w:rFonts w:ascii="Times New Roman" w:eastAsia="宋体" w:hAnsi="宋体" w:cs="Times New Roman" w:hint="eastAsia"/>
                          <w:sz w:val="18"/>
                          <w:szCs w:val="21"/>
                        </w:rPr>
                        <w:t>求平均</w:t>
                      </w:r>
                      <w:r>
                        <w:rPr>
                          <w:rFonts w:hint="eastAsia"/>
                        </w:rPr>
                        <w:t>均</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74624" behindDoc="0" locked="0" layoutInCell="1" allowOverlap="1">
                <wp:simplePos x="0" y="0"/>
                <wp:positionH relativeFrom="column">
                  <wp:posOffset>2626995</wp:posOffset>
                </wp:positionH>
                <wp:positionV relativeFrom="paragraph">
                  <wp:posOffset>993775</wp:posOffset>
                </wp:positionV>
                <wp:extent cx="336550" cy="0"/>
                <wp:effectExtent l="0" t="76200" r="25400" b="95250"/>
                <wp:wrapNone/>
                <wp:docPr id="22" name="直接箭头连接符 22"/>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FF5413" id="直接箭头连接符 22" o:spid="_x0000_s1026" type="#_x0000_t32" style="position:absolute;left:0;text-align:left;margin-left:206.85pt;margin-top:78.25pt;width:2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8ze7AEAAPIDAAAOAAAAZHJzL2Uyb0RvYy54bWysU0uO1DAQ3SNxB8t7OukezQhFnZ5FD7BB&#10;0OJzAI9jJxb+qWw6ySW4ABIrYAWsZs9pYDgGZac7g/hICLGp2HG9qveey+vzwWiyFxCUszVdLkpK&#10;hOWuUbat6fNn9+/cpSREZhumnRU1HUWg55vbt9a9r8TKdU43AggWsaHqfU27GH1VFIF3wrCwcF5Y&#10;PJQODIu4hbZogPVY3ehiVZZnRe+g8eC4CAH/XkyHdJPrSyl4fCxlEJHomiK3mCPkeJlisVmzqgXm&#10;O8UPNNg/sDBMWWw6l7pgkZGXoH4pZRQHF5yMC+5M4aRUXGQNqGZZ/qTmace8yFrQnOBnm8L/K8sf&#10;7XdAVFPT1YoSywze0fXrq6+v3l1/+vjl7dW3z2/S+sN7gudoVu9DhZit3cFhF/wOkvJBgklf1ESG&#10;bPA4GyyGSDj+PDk5Oz3Fa+DHo+IG5yHEB8IZkhY1DRGYaru4ddbiLTpYZn/Z/mGI2BmBR0Bqqm2K&#10;kSl9zzYkjh5lRFDMtlok2pieUopEfyKcV3HUYoI/ERJdQIpTmzx/YquB7BlOTvNiOVfBzASRSusZ&#10;VGZufwQdchNM5Jn8W+CcnTs6G2egUdbB77rG4UhVTvlH1ZPWJPvSNWO+vmwHDlb25/AI0uT+uM/w&#10;m6e6+Q4AAP//AwBQSwMEFAAGAAgAAAAhAGr6I7DeAAAACwEAAA8AAABkcnMvZG93bnJldi54bWxM&#10;j0FLw0AQhe+C/2EZwZvdVNu0xmyKiB5LsSnicZudZIPZ2ZDdtPHfOwVBj/Pex5v38s3kOnHCIbSe&#10;FMxnCQikypuWGgWH8u1uDSJETUZ3nlDBNwbYFNdXuc6MP9M7nvaxERxCIdMKbIx9JmWoLDodZr5H&#10;Yq/2g9ORz6GRZtBnDnedvE+SVDrdEn+wuscXi9XXfnQK6rI5VJ+vazl29W5VfthHuy23St3eTM9P&#10;ICJO8Q+GS32uDgV3OvqRTBCdgsX8YcUoG8t0CYKJRZqycvxVZJHL/xuKHwAAAP//AwBQSwECLQAU&#10;AAYACAAAACEAtoM4kv4AAADhAQAAEwAAAAAAAAAAAAAAAAAAAAAAW0NvbnRlbnRfVHlwZXNdLnht&#10;bFBLAQItABQABgAIAAAAIQA4/SH/1gAAAJQBAAALAAAAAAAAAAAAAAAAAC8BAABfcmVscy8ucmVs&#10;c1BLAQItABQABgAIAAAAIQAz48ze7AEAAPIDAAAOAAAAAAAAAAAAAAAAAC4CAABkcnMvZTJvRG9j&#10;LnhtbFBLAQItABQABgAIAAAAIQBq+iOw3gAAAAsBAAAPAAAAAAAAAAAAAAAAAEYEAABkcnMvZG93&#10;bnJldi54bWxQSwUGAAAAAAQABADzAAAAUQU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7456" behindDoc="0" locked="0" layoutInCell="1" allowOverlap="1">
                <wp:simplePos x="0" y="0"/>
                <wp:positionH relativeFrom="column">
                  <wp:posOffset>1189990</wp:posOffset>
                </wp:positionH>
                <wp:positionV relativeFrom="paragraph">
                  <wp:posOffset>1293495</wp:posOffset>
                </wp:positionV>
                <wp:extent cx="862965" cy="343535"/>
                <wp:effectExtent l="0" t="0" r="13335" b="18415"/>
                <wp:wrapNone/>
                <wp:docPr id="12" name="矩形 12"/>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1" style="position:absolute;margin-left:93.7pt;margin-top:101.85pt;width:67.9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c9dwIAACgFAAAOAAAAZHJzL2Uyb0RvYy54bWysVM1uEzEQviPxDpbvdLNpWtqomypqVYRU&#10;0YiCODteu7GwPcZ2shteBokbD8HjIF6DsXezCZAT4mLPeGa++ffVdWs02QgfFNiKlicjSoTlUCv7&#10;VNH37+5eXFASIrM102BFRbci0OvZ82dXjZuKMaxA18ITBLFh2riKrmJ006IIfCUMCyfghEWhBG9Y&#10;RNY/FbVnDaIbXYxHo/OiAV87D1yEgK+3nZDOMr6UgscHKYOIRFcUY4v59PlcprOYXbHpk2dupXgf&#10;BvuHKAxTFp0OULcsMrL26i8oo7iHADKecDAFSKm4yDlgNuXoj2weV8yJnAsWJ7ihTOH/wfI3m4Un&#10;qsbejSmxzGCPfn759uP7V4IPWJ3GhSkqPbqF77mAZEq1ld6kG5Mgba7odqioaCPh+HhxflpeTijh&#10;KDqdnF6UZwmz2Bs7H+IrAYYkoqIeG5bryDb3IXaqO5XkS9t0BtCqvlNaZyaNirjRnmwYNjm2Ze/i&#10;QAsdJssiJdOFn6m41aJDfSskFgEDHmfvefz2mIxzYeN5j6staicziREMhuUxQx13wfS6yUzksRwM&#10;R8cMf/c4WGSvYONgbJQFfwyg/jh47vR32Xc5p/Rju2xz53NP0ssS6i1Og4duTYLjdwrbcs9CXDCP&#10;e4EbhLseH/CQGpqKQk9RsgL/+dh70sdxRSklDe5ZRcOnNfOCEv3a4iBflpNJWszMTM5ejpHxh5Ll&#10;ocSuzQ1gl0v8VRzPZNKPekdKD+YDfgnz5BVFzHL0XVEe/Y65id3+46fCxXye1XAZHYv39tHxBJ7q&#10;bGG+jiBVnsJ9dfo64jrmOe6/jrTvh3zW2n9ws18AAAD//wMAUEsDBBQABgAIAAAAIQApja993wAA&#10;AAsBAAAPAAAAZHJzL2Rvd25yZXYueG1sTI9BTsMwEEX3SNzBGiR21CEBEoU4VYWohFhQkXIANzZx&#10;RDw2ttOmt2dYwfLPPP1506wXO7GjDnF0KOB2lQHT2Ds14iDgY7+9qYDFJFHJyaEWcNYR1u3lRSNr&#10;5U74ro9dGhiVYKylAJOSrzmPvdFWxpXzGmn36YKViWIYuAryROV24nmWPXArR6QLRnr9ZHT/1c1W&#10;gA8bvzPPZr9d3sLL6zB3o/k+C3F9tWwegSW9pD8YfvVJHVpyOrgZVWQT5aq8I1RAnhUlMCKKvCiA&#10;HWhyX1bA24b//6H9AQAA//8DAFBLAQItABQABgAIAAAAIQC2gziS/gAAAOEBAAATAAAAAAAAAAAA&#10;AAAAAAAAAABbQ29udGVudF9UeXBlc10ueG1sUEsBAi0AFAAGAAgAAAAhADj9If/WAAAAlAEAAAsA&#10;AAAAAAAAAAAAAAAALwEAAF9yZWxzLy5yZWxzUEsBAi0AFAAGAAgAAAAhAGmclz13AgAAKAUAAA4A&#10;AAAAAAAAAAAAAAAALgIAAGRycy9lMm9Eb2MueG1sUEsBAi0AFAAGAAgAAAAhACmNr33fAAAACwEA&#10;AA8AAAAAAAAAAAAAAAAA0QQAAGRycy9kb3ducmV2LnhtbFBLBQYAAAAABAAEAPMAAADdBQAAAAA=&#10;" fillcolor="white [3201]" strokecolor="black [3213]" strokeweight="1pt">
                <v:textbo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1</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65408" behindDoc="0" locked="0" layoutInCell="1" allowOverlap="1">
                <wp:simplePos x="0" y="0"/>
                <wp:positionH relativeFrom="column">
                  <wp:posOffset>1197610</wp:posOffset>
                </wp:positionH>
                <wp:positionV relativeFrom="paragraph">
                  <wp:posOffset>320675</wp:posOffset>
                </wp:positionV>
                <wp:extent cx="862965" cy="343535"/>
                <wp:effectExtent l="0" t="0" r="13335" b="18415"/>
                <wp:wrapNone/>
                <wp:docPr id="11" name="矩形 11"/>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32" style="position:absolute;margin-left:94.3pt;margin-top:25.25pt;width:67.95pt;height:2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xzdwIAACgFAAAOAAAAZHJzL2Uyb0RvYy54bWysVM1uEzEQviPxDpbvdLNpWtqomypqVYRU&#10;0YiCODteu7GwPcZ2shteBokbD8HjIF6DsXezCZAT4mLPeGa++ffVdWs02QgfFNiKlicjSoTlUCv7&#10;VNH37+5eXFASIrM102BFRbci0OvZ82dXjZuKMaxA18ITBLFh2riKrmJ006IIfCUMCyfghEWhBG9Y&#10;RNY/FbVnDaIbXYxHo/OiAV87D1yEgK+3nZDOMr6UgscHKYOIRFcUY4v59PlcprOYXbHpk2dupXgf&#10;BvuHKAxTFp0OULcsMrL26i8oo7iHADKecDAFSKm4yDlgNuXoj2weV8yJnAsWJ7ihTOH/wfI3m4Un&#10;qsbelZRYZrBHP798+/H9K8EHrE7jwhSVHt3C91xAMqXaSm/SjUmQNld0O1RUtJFwfLw4Py0vJ5Rw&#10;FJ1OTi/Ks4RZ7I2dD/GVAEMSUVGPDct1ZJv7EDvVnUrypW06A2hV3ymtM5NGRdxoTzYMmxzbHDa6&#10;ONBCLlkWKZku/EzFrRYd6lshsQgY8Dh7z+O3x2ScCxvP+9C1Re1kJjGCwbA8ZqjjLpheN5mJPJaD&#10;4eiY4e8eB4vsFWwcjI2y4I8B1B8Hz53+Lvsu55R+bJdt7nxOLL0sod7iNHjo1iQ4fqewLfcsxAXz&#10;uBe4Qbjr8QEPqaGpKPQUJSvwn4+9J30cV5RS0uCeVTR8WjMvKNGvLQ7yZTmZpMXMzOTs5RgZfyhZ&#10;Hkrs2twAdhlnFaPLZNKPekdKD+YDfgnz5BVFzHL0XVEe/Y65id3+46fCxXye1XAZHYv39tHxBJ7q&#10;bGG+jiBVnsJ9dfo64jrmOe6/jrTvh3zW2n9ws18AAAD//wMAUEsDBBQABgAIAAAAIQB5eK5l3gAA&#10;AAoBAAAPAAAAZHJzL2Rvd25yZXYueG1sTI/BTsMwEETvSPyDtUjcqE1poyjEqSpEJcQBRMoHuLGJ&#10;I+K1sZ02/XuWE73taJ5mZ+rN7EZ2NDENHiXcLwQwg53XA/YSPve7uxJYygq1Gj0aCWeTYNNcX9Wq&#10;0v6EH+bY5p5RCKZKSbA5h4rz1FnjVFr4YJC8Lx+dyiRjz3VUJwp3I18KUXCnBqQPVgXzZE333U5O&#10;Qojb8G6f7X43v8WX135qB/tzlvL2Zt4+Astmzv8w/NWn6tBQp4OfUCc2ki7LglAJa7EGRsDDckXH&#10;gRyxKoA3Nb+c0PwCAAD//wMAUEsBAi0AFAAGAAgAAAAhALaDOJL+AAAA4QEAABMAAAAAAAAAAAAA&#10;AAAAAAAAAFtDb250ZW50X1R5cGVzXS54bWxQSwECLQAUAAYACAAAACEAOP0h/9YAAACUAQAACwAA&#10;AAAAAAAAAAAAAAAvAQAAX3JlbHMvLnJlbHNQSwECLQAUAAYACAAAACEAtZkMc3cCAAAoBQAADgAA&#10;AAAAAAAAAAAAAAAuAgAAZHJzL2Uyb0RvYy54bWxQSwECLQAUAAYACAAAACEAeXiuZd4AAAAKAQAA&#10;DwAAAAAAAAAAAAAAAADRBAAAZHJzL2Rvd25yZXYueG1sUEsFBgAAAAAEAAQA8wAAANwFAAAAAA==&#10;" fillcolor="white [3201]" strokecolor="black [3213]" strokeweight="1pt">
                <v:textbo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1</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61312" behindDoc="0" locked="0" layoutInCell="1" allowOverlap="1">
                <wp:simplePos x="0" y="0"/>
                <wp:positionH relativeFrom="column">
                  <wp:posOffset>634365</wp:posOffset>
                </wp:positionH>
                <wp:positionV relativeFrom="paragraph">
                  <wp:posOffset>488315</wp:posOffset>
                </wp:positionV>
                <wp:extent cx="555625" cy="6985"/>
                <wp:effectExtent l="0" t="76200" r="15875" b="88265"/>
                <wp:wrapNone/>
                <wp:docPr id="9" name="直接箭头连接符 9"/>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CE2F5" id="直接箭头连接符 9" o:spid="_x0000_s1026" type="#_x0000_t32" style="position:absolute;left:0;text-align:left;margin-left:49.95pt;margin-top:38.45pt;width:43.75pt;height:.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UI9AEAAP0DAAAOAAAAZHJzL2Uyb0RvYy54bWysU0uOEzEQ3SNxB8t70kmkjiatdGaRATYI&#10;In57j9tOW/inskm6L8EFkFgBK4bV7DkNDMeg7E4axEdCiI3lT71X9V6VV+ed0WQvIChnazqbTCkR&#10;lrtG2V1Nnz29d+eMkhCZbZh2VtS0F4Ger2/fWh18JeaudboRQJDEhurga9rG6KuiCLwVhoWJ88Li&#10;o3RgWMQj7IoG2AHZjS7m0+miODhoPDguQsDbi+GRrjO/lILHR1IGEYmuKdYW8wp5vUxrsV6xagfM&#10;t4ofy2D/UIVhymLSkeqCRUZegvqFyigOLjgZJ9yZwkmpuMgaUM1s+pOaJy3zImtBc4IfbQr/j5Y/&#10;3G+BqKamS0osM9iim9fXX169u/l49fnt9ddPb9L+w3uyTFYdfKgQsbFbOJ6C30LS3UkwRGrln+MU&#10;ZCdQG+my0f1otOgi4XhZluViXlLC8WmxPCsTdzGQJDIPId4XzpC0qWmIwNSujRtnLTbUwZCA7R+E&#10;OABPgATWNq2RKX3XNiT2HiVFUMzutDjmSSFF0jJUn3ex12KAPxYSDcEqhzR5FMVGA9kzHKLmxWxk&#10;wcgEkUrrETTN4v8IOsYmmMjj+bfAMTpndDaOQKOsg99ljd2pVDnEn1QPWpPsS9f0uZfZDpyx3Ifj&#10;f0hD/OM5w7//2vU3AAAA//8DAFBLAwQUAAYACAAAACEAZpi0Bt8AAAAIAQAADwAAAGRycy9kb3du&#10;cmV2LnhtbEyPzU7DMBCE70i8g7VI3KhTFDU/jVMhJC6AoJReenPjbRIRryPbbQNPz/YEp9XujGa/&#10;qVaTHcQJfegdKZjPEhBIjTM9tQq2n093OYgQNRk9OEIF3xhgVV9fVbo07kwfeNrEVnAIhVIr6GIc&#10;SylD06HVYeZGJNYOzlsdefWtNF6fOdwO8j5JFtLqnvhDp0d87LD52hytgte5f3/Odm+HNLT+Z0cv&#10;6TqsnVK3N9PDEkTEKf6Z4YLP6FAz094dyQQxKCiKgp0KsgXPi55nKYg9H/IEZF3J/wXqXwAAAP//&#10;AwBQSwECLQAUAAYACAAAACEAtoM4kv4AAADhAQAAEwAAAAAAAAAAAAAAAAAAAAAAW0NvbnRlbnRf&#10;VHlwZXNdLnhtbFBLAQItABQABgAIAAAAIQA4/SH/1gAAAJQBAAALAAAAAAAAAAAAAAAAAC8BAABf&#10;cmVscy8ucmVsc1BLAQItABQABgAIAAAAIQBa9cUI9AEAAP0DAAAOAAAAAAAAAAAAAAAAAC4CAABk&#10;cnMvZTJvRG9jLnhtbFBLAQItABQABgAIAAAAIQBmmLQG3wAAAAgBAAAPAAAAAAAAAAAAAAAAAE4E&#10;AABkcnMvZG93bnJldi54bWxQSwUGAAAAAAQABADzAAAAWgU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45720" distB="45720" distL="114300" distR="114300" simplePos="0" relativeHeight="251664384" behindDoc="0" locked="0" layoutInCell="1" allowOverlap="1">
                <wp:simplePos x="0" y="0"/>
                <wp:positionH relativeFrom="column">
                  <wp:posOffset>56515</wp:posOffset>
                </wp:positionH>
                <wp:positionV relativeFrom="paragraph">
                  <wp:posOffset>657225</wp:posOffset>
                </wp:positionV>
                <wp:extent cx="335915" cy="277495"/>
                <wp:effectExtent l="0" t="0" r="26035"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77495"/>
                        </a:xfrm>
                        <a:prstGeom prst="rect">
                          <a:avLst/>
                        </a:prstGeom>
                        <a:solidFill>
                          <a:srgbClr val="FFFFFF"/>
                        </a:solidFill>
                        <a:ln w="9525">
                          <a:solidFill>
                            <a:schemeClr val="bg1"/>
                          </a:solidFill>
                          <a:miter lim="800000"/>
                        </a:ln>
                      </wps:spPr>
                      <wps:txb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0</w:t>
                            </w: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4.45pt;margin-top:51.75pt;width:26.45pt;height:21.8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CNMAIAADQEAAAOAAAAZHJzL2Uyb0RvYy54bWysU82O0zAQviPxDpbvNE22pduo6Wrpqghp&#10;+ZEWHsBxnMTC8QTbbVIeAN6AExfuPFefg7GT7XaXG8IHy+MZfzPzzefVVd8oshfGStAZjSdTSoTm&#10;UEhdZfTTx+2LS0qsY7pgCrTI6EFYerV+/mzVtalIoAZVCEMQRNu0azNaO9emUWR5LRpmJ9AKjc4S&#10;TMMcmqaKCsM6RG9UlEynL6MOTNEa4MJavL0ZnHQd8MtScPe+LK1wRGUUa3NhN2HP/R6tVyytDGtr&#10;yccy2D9U0TCpMekJ6oY5RnZG/gXVSG7AQukmHJoIylJyEXrAbuLpk27uataK0AuSY9sTTfb/wfJ3&#10;+w+GyCKjSbygRLMGh3T88f348/fx1zeSeIK61qYYd9dipOtfQY+DDs3a9hb4Z0s0bGqmK3FtDHS1&#10;YAUWGPuX0dnTAcd6kLx7CwXmYTsHAagvTePZQz4IouOgDqfhiN4RjpcXF/NlPKeEoytZLGbLecjA&#10;0vvHrbHutYCG+ENGDc4+gLP9rXW+GJbeh/hcFpQstlKpYJgq3yhD9gx1sg1rRH8UpjTpMrqcJ/Oh&#10;/0cQXrLiBJJXAwNPEjXSod6VbDJ6OfVrTKP0yJYnaKDK9XkfJrPwMZ7JHIoD0mdgkDF+OzzUYL5S&#10;0qGEM2q/7JgRlKg3GkewjGczr/lgzOaLBA1z7snPPUxzhMqoo2Q4blz4J54eDdc4qlIGGh8qGUtG&#10;aQZ2x2/ktX9uh6iHz77+AwAA//8DAFBLAwQUAAYACAAAACEAuaqd1d4AAAAIAQAADwAAAGRycy9k&#10;b3ducmV2LnhtbEyPwU7DMBBE70j8g7WVuFG7pYQ2xKkQiN4QIqDC0Ym3SUS8jmK3Df16tic47sxo&#10;9k22Hl0nDjiE1pOG2VSBQKq8banW8PH+fL0EEaIhazpPqOEHA6zzy4vMpNYf6Q0PRawFl1BIjYYm&#10;xj6VMlQNOhOmvkdib+cHZyKfQy3tYI5c7jo5VyqRzrTEHxrT42OD1XexdxpCpZLt66LYfpZyg6eV&#10;tU9fmxetrybjwz2IiGP8C8MZn9EhZ6bS78kG0WlYrjjIsrq5BcF+MuMlJQuLuznIPJP/B+S/AAAA&#10;//8DAFBLAQItABQABgAIAAAAIQC2gziS/gAAAOEBAAATAAAAAAAAAAAAAAAAAAAAAABbQ29udGVu&#10;dF9UeXBlc10ueG1sUEsBAi0AFAAGAAgAAAAhADj9If/WAAAAlAEAAAsAAAAAAAAAAAAAAAAALwEA&#10;AF9yZWxzLy5yZWxzUEsBAi0AFAAGAAgAAAAhAH1BsI0wAgAANAQAAA4AAAAAAAAAAAAAAAAALgIA&#10;AGRycy9lMm9Eb2MueG1sUEsBAi0AFAAGAAgAAAAhALmqndXeAAAACAEAAA8AAAAAAAAAAAAAAAAA&#10;igQAAGRycy9kb3ducmV2LnhtbFBLBQYAAAAABAAEAPMAAACVBQAAAAA=&#10;" strokecolor="white [3212]">
                <v:textbo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0</w:t>
                      </w:r>
                    </w:p>
                  </w:txbxContent>
                </v:textbox>
                <w10:wrap type="square"/>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2336" behindDoc="0" locked="0" layoutInCell="1" allowOverlap="1">
                <wp:simplePos x="0" y="0"/>
                <wp:positionH relativeFrom="column">
                  <wp:posOffset>626745</wp:posOffset>
                </wp:positionH>
                <wp:positionV relativeFrom="paragraph">
                  <wp:posOffset>1468755</wp:posOffset>
                </wp:positionV>
                <wp:extent cx="563245" cy="0"/>
                <wp:effectExtent l="0" t="76200" r="27305" b="95250"/>
                <wp:wrapNone/>
                <wp:docPr id="10" name="直接箭头连接符 10"/>
                <wp:cNvGraphicFramePr/>
                <a:graphic xmlns:a="http://schemas.openxmlformats.org/drawingml/2006/main">
                  <a:graphicData uri="http://schemas.microsoft.com/office/word/2010/wordprocessingShape">
                    <wps:wsp>
                      <wps:cNvCnPr/>
                      <wps:spPr>
                        <a:xfrm>
                          <a:off x="0" y="0"/>
                          <a:ext cx="5632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4FECF" id="直接箭头连接符 10" o:spid="_x0000_s1026" type="#_x0000_t32" style="position:absolute;left:0;text-align:left;margin-left:49.35pt;margin-top:115.65pt;width:44.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YhI7AEAAPIDAAAOAAAAZHJzL2Uyb0RvYy54bWysU0uO1DAQ3SNxB8t7OkkjBhR1ehY9wAZB&#10;i88BPI6dWPinsulOLsEFkFgBK4bV7DkNDMeg7HRnEB8JITYVO65X9d5zeXU6GE12AoJytqHVoqRE&#10;WO5aZbuGvnj+4NY9SkJktmXaWdHQUQR6ur55Y7X3tVi63ulWAMEiNtR739A+Rl8XReC9MCwsnBcW&#10;D6UDwyJuoStaYHusbnSxLMuTYu+g9eC4CAH/nk2HdJ3rSyl4fCJlEJHohiK3mCPkeJ5isV6xugPm&#10;e8UPNNg/sDBMWWw6lzpjkZFXoH4pZRQHF5yMC+5M4aRUXGQNqKYqf1LzrGdeZC1oTvCzTeH/leWP&#10;d1sgqsW7Q3ssM3hHV28uv75+f/Xp4su7y2+f36b1xw8Ez9GsvQ81YjZ2C4dd8FtIygcJJn1RExmy&#10;weNssBgi4fjzzsnt5d2KEn48Kq5xHkJ8KJwhadHQEIGpro8bZy3eooMq+8t2j0LEzgg8AlJTbVOM&#10;TOn7tiVx9CgjgmK20yLRxvSUUiT6E+G8iqMWE/ypkOgCUpza5PkTGw1kx3By2pfVXAUzE0QqrWdQ&#10;mbn9EXTITTCRZ/JvgXN27uhsnIFGWQe/6xqHI1U55R9VT1qT7HPXjvn6sh04WNmfwyNIk/vjPsOv&#10;n+r6OwAAAP//AwBQSwMEFAAGAAgAAAAhAH94Wz7dAAAACgEAAA8AAABkcnMvZG93bnJldi54bWxM&#10;j8FqwzAMhu+DvoNRYbfVaTuWNItTxliPZawpY0c3VuIwWw6x06ZvPxcG21HSx6/vL7aTNeyMg+8c&#10;CVguEmBItVMdtQKO1e4hA+aDJCWNIxRwRQ/bcnZXyFy5C33g+RBaFkPI51KADqHPOfe1Riv9wvVI&#10;8da4wcoQx6HlapCXGG4NXyXJE7eyo/hByx5fNdbfh9EKaKr2WH+9ZXw0zXtafeqN3ld7Ie7n08sz&#10;sIBT+IPhph/VoYxOJzeS8swI2GRpJAWs1ss1sBuQpY/ATr8bXhb8f4XyBwAA//8DAFBLAQItABQA&#10;BgAIAAAAIQC2gziS/gAAAOEBAAATAAAAAAAAAAAAAAAAAAAAAABbQ29udGVudF9UeXBlc10ueG1s&#10;UEsBAi0AFAAGAAgAAAAhADj9If/WAAAAlAEAAAsAAAAAAAAAAAAAAAAALwEAAF9yZWxzLy5yZWxz&#10;UEsBAi0AFAAGAAgAAAAhAK3ViEjsAQAA8gMAAA4AAAAAAAAAAAAAAAAALgIAAGRycy9lMm9Eb2Mu&#10;eG1sUEsBAi0AFAAGAAgAAAAhAH94Wz7dAAAACgEAAA8AAAAAAAAAAAAAAAAARgQAAGRycy9kb3du&#10;cmV2LnhtbFBLBQYAAAAABAAEAPMAAABQBQ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0288" behindDoc="0" locked="0" layoutInCell="1" allowOverlap="1">
                <wp:simplePos x="0" y="0"/>
                <wp:positionH relativeFrom="column">
                  <wp:posOffset>619760</wp:posOffset>
                </wp:positionH>
                <wp:positionV relativeFrom="paragraph">
                  <wp:posOffset>481330</wp:posOffset>
                </wp:positionV>
                <wp:extent cx="7620" cy="987425"/>
                <wp:effectExtent l="0" t="0" r="31115" b="22225"/>
                <wp:wrapNone/>
                <wp:docPr id="7" name="直接连接符 7"/>
                <wp:cNvGraphicFramePr/>
                <a:graphic xmlns:a="http://schemas.openxmlformats.org/drawingml/2006/main">
                  <a:graphicData uri="http://schemas.microsoft.com/office/word/2010/wordprocessingShape">
                    <wps:wsp>
                      <wps:cNvCnPr/>
                      <wps:spPr>
                        <a:xfrm flipH="1">
                          <a:off x="0" y="0"/>
                          <a:ext cx="7315" cy="987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8DEBB" id="直接连接符 7"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48.8pt,37.9pt" to="49.4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jQ0gEAAMADAAAOAAAAZHJzL2Uyb0RvYy54bWysU8uO0zAU3SPxD5b306QdlQ5R01nMCFgg&#10;qBj4AI9z3Vj4Jds06U/wA0jsYMWSPX8zM58x104aEA8JITZWbJ9z7j3HN+vzXiuyBx+kNTWdz0pK&#10;wHDbSLOr6ZvXT07OKAmRmYYpa6CmBwj0fPPwwbpzFSxsa1UDnqCICVXnatrG6KqiCLwFzcLMOjB4&#10;KazXLOLW74rGsw7VtSoWZfmo6KxvnLccQsDTy+GSbrK+EMDjSyECRKJqir3FvPq8Xqe12KxZtfPM&#10;tZKPbbB/6EIzabDoJHXJIiPvvPxFSkvubbAizrjVhRVCcsge0M28/MnNVcscZC8YTnBTTOH/yfIX&#10;+60nsqnpihLDND7R7YevN+8/3X37iOvtl89klULqXKgQe2G2ftwFt/XJcS+8JkJJ9wzfP2eArkif&#10;Iz5MEUMfCcfD1el8SQnHi8dnq+VykbSLQSSJOR/iU7CapI+aKmmSf1ax/fMQB+gRgrzU1NBG/ooH&#10;BQmszCsQ6AnLDQ3laYIL5cme4Rw0b+dj2YxMFCGVmkhlLvlH0ohNNMgT9rfECZ0rWhMnopbG+t9V&#10;jf2xVTHgj64Hr8n2tW0O+VFyHDgmOdBxpNMc/rjP9O8/3uYeAAD//wMAUEsDBBQABgAIAAAAIQCw&#10;OFlS3AAAAAgBAAAPAAAAZHJzL2Rvd25yZXYueG1sTI/BbsIwEETvlfgHayv1VmxASSCNgyhS1XOB&#10;Czcn3iZR43WIDaR/3+2pPa1GM5p9U2wn14sbjqHzpGExVyCQam87ajScjm/PaxAhGrKm94QavjHA&#10;tpw9FCa3/k4feDvERnAJhdxoaGMccilD3aIzYe4HJPY+/ehMZDk20o7mzuWul0ulUulMR/yhNQPu&#10;W6y/Dlen4fju1FTFbo90ydTu/JqkdE60fnqcdi8gIk7xLwy/+IwOJTNV/ko2iF7DJks5qSFLeAH7&#10;mzXfSsNytViBLAv5f0D5AwAA//8DAFBLAQItABQABgAIAAAAIQC2gziS/gAAAOEBAAATAAAAAAAA&#10;AAAAAAAAAAAAAABbQ29udGVudF9UeXBlc10ueG1sUEsBAi0AFAAGAAgAAAAhADj9If/WAAAAlAEA&#10;AAsAAAAAAAAAAAAAAAAALwEAAF9yZWxzLy5yZWxzUEsBAi0AFAAGAAgAAAAhALqimNDSAQAAwAMA&#10;AA4AAAAAAAAAAAAAAAAALgIAAGRycy9lMm9Eb2MueG1sUEsBAi0AFAAGAAgAAAAhALA4WVLcAAAA&#10;CAEAAA8AAAAAAAAAAAAAAAAALAQAAGRycy9kb3ducmV2LnhtbFBLBQYAAAAABAAEAPMAAAA1BQAA&#10;AAA=&#10;" strokecolor="black [3200]" strokeweight=".5pt">
                <v:stroke joinstyle="miter"/>
              </v:line>
            </w:pict>
          </mc:Fallback>
        </mc:AlternateContent>
      </w:r>
    </w:p>
    <w:p w:rsidR="00ED1CAC" w:rsidRDefault="00ED1CAC">
      <w:pPr>
        <w:rPr>
          <w:rFonts w:ascii="Times New Roman" w:eastAsia="宋体" w:hAnsi="宋体" w:cs="Times New Roman"/>
          <w:szCs w:val="21"/>
        </w:rPr>
      </w:pPr>
    </w:p>
    <w:p w:rsidR="00ED1CAC" w:rsidRDefault="00ED1CAC">
      <w:pPr>
        <w:rPr>
          <w:rFonts w:ascii="Times New Roman" w:eastAsia="宋体" w:hAnsi="宋体" w:cs="Times New Roman"/>
          <w:szCs w:val="21"/>
        </w:rPr>
      </w:pPr>
    </w:p>
    <w:p w:rsidR="00ED1CAC" w:rsidRDefault="00ED1CAC">
      <w:pPr>
        <w:rPr>
          <w:rFonts w:ascii="Times New Roman" w:eastAsia="宋体" w:hAnsi="宋体" w:cs="Times New Roman"/>
          <w:szCs w:val="21"/>
        </w:rPr>
      </w:pPr>
    </w:p>
    <w:p w:rsidR="00ED1CAC" w:rsidRDefault="00D4208D">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659264" behindDoc="0" locked="0" layoutInCell="1" allowOverlap="1">
                <wp:simplePos x="0" y="0"/>
                <wp:positionH relativeFrom="margin">
                  <wp:posOffset>42240</wp:posOffset>
                </wp:positionH>
                <wp:positionV relativeFrom="paragraph">
                  <wp:posOffset>114300</wp:posOffset>
                </wp:positionV>
                <wp:extent cx="563245" cy="0"/>
                <wp:effectExtent l="0" t="76200" r="27305" b="95250"/>
                <wp:wrapNone/>
                <wp:docPr id="4" name="直接箭头连接符 4"/>
                <wp:cNvGraphicFramePr/>
                <a:graphic xmlns:a="http://schemas.openxmlformats.org/drawingml/2006/main">
                  <a:graphicData uri="http://schemas.microsoft.com/office/word/2010/wordprocessingShape">
                    <wps:wsp>
                      <wps:cNvCnPr/>
                      <wps:spPr>
                        <a:xfrm>
                          <a:off x="0" y="0"/>
                          <a:ext cx="563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F3868" id="直接箭头连接符 4" o:spid="_x0000_s1026" type="#_x0000_t32" style="position:absolute;left:0;text-align:left;margin-left:3.35pt;margin-top:9pt;width:44.35pt;height:0;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4Yr7AEAAPADAAAOAAAAZHJzL2Uyb0RvYy54bWysU0uO1DAQ3SNxB8t7OummZ4RanZ5FD7BB&#10;0OJzAI9jJxb+qWw6ySW4ABIrYMWwmj2ngeEYlJ3uDOIjIcSmYsf1qt57Lq/PeqPJXkBQzlZ0Pisp&#10;EZa7Wtmmoi+eP7hzj5IQma2ZdlZUdBCBnm1u31p3fiUWrnW6FkCwiA2rzle0jdGviiLwVhgWZs4L&#10;i4fSgWERt9AUNbAOqxtdLMrytOgc1B4cFyHg3/PxkG5yfSkFj0+kDCISXVHkFnOEHC9SLDZrtmqA&#10;+VbxAw32DywMUxabTqXOWWTkFahfShnFwQUn44w7UzgpFRdZA6qZlz+pedYyL7IWNCf4yabw/8ry&#10;x/sdEFVXdEmJZQav6PrN1dfX768/XX55d/Xt89u0/viBLJNVnQ8rRGztDg674HeQdPcSTPqiItJn&#10;e4fJXtFHwvHnyendxfKEEn48Km5wHkJ8KJwhaVHREIGppo1bZy3eoYN5dpftH4WInRF4BKSm2qYY&#10;mdL3bU3i4FFFBMVso0WijekppUj0R8J5FQctRvhTIdEDpDi2ydMnthrInuHc1C/nUxXMTBCptJ5A&#10;Zeb2R9AhN8FEnsi/BU7ZuaOzcQIaZR38rmvsj1TlmH9UPWpNsi9cPeTry3bgWGV/Dk8gze2P+wy/&#10;eaib7wAAAP//AwBQSwMEFAAGAAgAAAAhAFn+75baAAAABgEAAA8AAABkcnMvZG93bnJldi54bWxM&#10;j8FOwzAQRO9I/IO1SNyoA4I2DXEqhOBYIZoKcXTjTRxhr6PYacPfs4hDOc7OaPZNuZm9E0ccYx9I&#10;we0iA4HUBNNTp2Bfv97kIGLSZLQLhAq+McKmurwodWHCid7xuEud4BKKhVZgUxoKKWNj0eu4CAMS&#10;e20YvU4sx06aUZ+43Dt5l2VL6XVP/MHqAZ8tNl+7ySto627ffL7kcnLt26r+sGu7rbdKXV/NT48g&#10;Es7pHIZffEaHipkOYSIThVOwXHGQzzkvYnv9cA/i8KdlVcr/+NUPAAAA//8DAFBLAQItABQABgAI&#10;AAAAIQC2gziS/gAAAOEBAAATAAAAAAAAAAAAAAAAAAAAAABbQ29udGVudF9UeXBlc10ueG1sUEsB&#10;Ai0AFAAGAAgAAAAhADj9If/WAAAAlAEAAAsAAAAAAAAAAAAAAAAALwEAAF9yZWxzLy5yZWxzUEsB&#10;Ai0AFAAGAAgAAAAhAOhnhivsAQAA8AMAAA4AAAAAAAAAAAAAAAAALgIAAGRycy9lMm9Eb2MueG1s&#10;UEsBAi0AFAAGAAgAAAAhAFn+75baAAAABgEAAA8AAAAAAAAAAAAAAAAARgQAAGRycy9kb3ducmV2&#10;LnhtbFBLBQYAAAAABAAEAPMAAABNBQAAAAA=&#10;" strokecolor="black [3200]" strokeweight=".5pt">
                <v:stroke endarrow="block" joinstyle="miter"/>
                <w10:wrap anchorx="margin"/>
              </v:shape>
            </w:pict>
          </mc:Fallback>
        </mc:AlternateContent>
      </w:r>
    </w:p>
    <w:p w:rsidR="00ED1CAC" w:rsidRDefault="00D4208D">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687936" behindDoc="0" locked="0" layoutInCell="1" allowOverlap="1">
                <wp:simplePos x="0" y="0"/>
                <wp:positionH relativeFrom="column">
                  <wp:posOffset>3302000</wp:posOffset>
                </wp:positionH>
                <wp:positionV relativeFrom="paragraph">
                  <wp:posOffset>133350</wp:posOffset>
                </wp:positionV>
                <wp:extent cx="862965" cy="343535"/>
                <wp:effectExtent l="0" t="0" r="13335" b="18415"/>
                <wp:wrapNone/>
                <wp:docPr id="29" name="矩形 29"/>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2</w:t>
                            </w:r>
                          </w:p>
                          <w:p w:rsidR="00650F91" w:rsidRDefault="00650F9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34" style="position:absolute;margin-left:260pt;margin-top:10.5pt;width:67.95pt;height:27.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vNeAIAACgFAAAOAAAAZHJzL2Uyb0RvYy54bWysVM1uEzEQviPxDpbvdJM0CW3UTRW1KkKq&#10;aERBnB2v3VjYHmM72Q0vg8SNh+BxEK/B2LvZBMgJcbFnPDPf/PvqujGabIUPCmxJh2cDSoTlUCn7&#10;VNL37+5eXFASIrMV02BFSXci0Ov582dXtZuJEaxBV8ITBLFhVruSrmN0s6IIfC0MC2fghEWhBG9Y&#10;RNY/FZVnNaIbXYwGg2lRg6+cBy5CwNfbVkjnGV9KweODlEFEokuKscV8+nyu0lnMr9jsyTO3VrwL&#10;g/1DFIYpi057qFsWGdl49ReUUdxDABnPOJgCpFRc5Bwwm+Hgj2we18yJnAsWJ7i+TOH/wfI326Un&#10;qirp6JISywz26OeXbz++fyX4gNWpXZih0qNb+o4LSKZUG+lNujEJ0uSK7vqKiiYSjo8X09HldEIJ&#10;R9H5+HxyPkmYxcHY+RBfCTAkESX12LBcR7a9D7FV3askX9qmM4BW1Z3SOjNpVMSN9mTLsMmxGXYu&#10;jrTQYbIsUjJt+JmKOy1a1LdCYhEw4FH2nsfvgMk4FzZOO1xtUTuZSYygNxyeMtRxH0ynm8xEHsve&#10;cHDK8HePvUX2Cjb2xkZZ8KcAqo+951Z/n32bc0o/Nqsmd/4iJZZeVlDtcBo8tGsSHL9T2JZ7FuKS&#10;edwL3CDc9fiAh9RQlxQ6ipI1+M+n3pM+jitKKalxz0oaPm2YF5To1xYH+XI4HqfFzMx48nKEjD+W&#10;rI4ldmNuALs8xF/F8Uwm/aj3pPRgPuCXsEheUcQsR98l5dHvmZvY7j9+KlwsFlkNl9GxeG8fHU/g&#10;qc4WFpsIUuUpPFSnqyOuY57j7utI+37MZ63DBzf/BQAA//8DAFBLAwQUAAYACAAAACEAHeKQlN4A&#10;AAAJAQAADwAAAGRycy9kb3ducmV2LnhtbEyPwU7DMAyG70i8Q2QkbiztpA7o6k4TYhLiAKLjAbIm&#10;ayoapyTp1r095gQny/Kvz99fbWY3iJMJsfeEkC8yEIZar3vqED73u7sHEDEp0mrwZBAuJsKmvr6q&#10;VKn9mT7MqUmdYAjFUiHYlMZSytha41Rc+NEQ344+OJV4DZ3UQZ0Z7ga5zLKVdKon/mDVaJ6sab+a&#10;ySGMYTu+22e7381v4eW1m5refl8Qb2/m7RpEMnP6C8OvPqtDzU4HP5GOYkAoGM9RhGXOkwOrongE&#10;cUC4L3KQdSX/N6h/AAAA//8DAFBLAQItABQABgAIAAAAIQC2gziS/gAAAOEBAAATAAAAAAAAAAAA&#10;AAAAAAAAAABbQ29udGVudF9UeXBlc10ueG1sUEsBAi0AFAAGAAgAAAAhADj9If/WAAAAlAEAAAsA&#10;AAAAAAAAAAAAAAAALwEAAF9yZWxzLy5yZWxzUEsBAi0AFAAGAAgAAAAhANO/S814AgAAKAUAAA4A&#10;AAAAAAAAAAAAAAAALgIAAGRycy9lMm9Eb2MueG1sUEsBAi0AFAAGAAgAAAAhAB3ikJTeAAAACQEA&#10;AA8AAAAAAAAAAAAAAAAA0gQAAGRycy9kb3ducmV2LnhtbFBLBQYAAAAABAAEAPMAAADdBQAAAAA=&#10;" fillcolor="white [3201]" strokecolor="black [3213]" strokeweight="1pt">
                <v:textbo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2</w:t>
                      </w:r>
                    </w:p>
                    <w:p w:rsidR="00650F91" w:rsidRDefault="00650F91">
                      <w:pPr>
                        <w:jc w:val="center"/>
                      </w:pPr>
                    </w:p>
                  </w:txbxContent>
                </v:textbox>
              </v:rect>
            </w:pict>
          </mc:Fallback>
        </mc:AlternateContent>
      </w:r>
    </w:p>
    <w:p w:rsidR="00ED1CAC" w:rsidRDefault="00ED1CAC">
      <w:pPr>
        <w:rPr>
          <w:rFonts w:ascii="Times New Roman" w:eastAsia="宋体" w:hAnsi="宋体" w:cs="Times New Roman"/>
          <w:szCs w:val="21"/>
        </w:rPr>
      </w:pPr>
    </w:p>
    <w:p w:rsidR="00ED1CAC" w:rsidRDefault="00ED1CAC">
      <w:pPr>
        <w:rPr>
          <w:rFonts w:ascii="Times New Roman" w:eastAsia="宋体" w:hAnsi="宋体" w:cs="Times New Roman"/>
          <w:szCs w:val="21"/>
        </w:rPr>
      </w:pPr>
    </w:p>
    <w:p w:rsidR="00ED1CAC" w:rsidRDefault="00D4208D">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701248" behindDoc="0" locked="0" layoutInCell="1" allowOverlap="1">
                <wp:simplePos x="0" y="0"/>
                <wp:positionH relativeFrom="column">
                  <wp:posOffset>3531235</wp:posOffset>
                </wp:positionH>
                <wp:positionV relativeFrom="paragraph">
                  <wp:posOffset>200660</wp:posOffset>
                </wp:positionV>
                <wp:extent cx="401955" cy="409575"/>
                <wp:effectExtent l="0" t="0" r="17145" b="28575"/>
                <wp:wrapNone/>
                <wp:docPr id="200" name="椭圆 200"/>
                <wp:cNvGraphicFramePr/>
                <a:graphic xmlns:a="http://schemas.openxmlformats.org/drawingml/2006/main">
                  <a:graphicData uri="http://schemas.microsoft.com/office/word/2010/wordprocessingShape">
                    <wps:wsp>
                      <wps:cNvSpPr/>
                      <wps:spPr>
                        <a:xfrm>
                          <a:off x="0" y="0"/>
                          <a:ext cx="401955" cy="4096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jc w:val="center"/>
                              <w:rPr>
                                <w:b/>
                                <w:sz w:val="20"/>
                              </w:rPr>
                            </w:pPr>
                            <w:r>
                              <w:rPr>
                                <w:rFonts w:asciiTheme="minorEastAsia" w:hAnsiTheme="minorEastAsia" w:hint="eastAsia"/>
                                <w:b/>
                                <w:sz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00" o:spid="_x0000_s1035" style="position:absolute;margin-left:278.05pt;margin-top:15.8pt;width:31.65pt;height:3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geQIAAC0FAAAOAAAAZHJzL2Uyb0RvYy54bWysVE1uEzEU3iNxB8t7OjNRUkjUSRW1KkKq&#10;aEVArB2P3Vh4/IztZCYcgFOw7JZjwTl49vw0QFaIje3n9/u9v4vLttZkL5xXYEpanOWUCMOhUuah&#10;pB/e37x4RYkPzFRMgxElPQhPL5fPn100diEmsAVdCUfQiPGLxpZ0G4JdZJnnW1EzfwZWGGRKcDUL&#10;SLqHrHKsQeu1ziZ5fp414CrrgAvv8fe6Y9Jlsi+l4OFOSi8C0SXF2EI6XTo38cyWF2zx4JjdKt6H&#10;wf4hipopg05HU9csMLJz6i9TteIOPMhwxqHOQErFRcKAaIr8DzTrLbMiYcHkeDumyf8/s/zt/t4R&#10;VZUUs0mJYTUW6efj9x/fvpL4g/lprF+g2Nreu57y+IxgW+nqeCMM0qacHsacijYQjp/TvJjPZpRw&#10;ZE3z+fmsiDazJ2XrfHgtoCbxUVKhtbI+omYLtr/1oZMepOK3NvH0oFV1o7ROROwXcaUd2TOsdGgH&#10;L0dS6DNqZhFPhyC9wkGLzuo7ITETGPMkeU89+GSTcS5MOO+j1walo5rECEbF4pSiDkMwvWxUE6k3&#10;R8X8lOLvHkeN5BVMGJVrZcCdMlB9Gj138gP6DnOEH9pNm8o/H0q9geqALeGgmxVv+Y3CytwyH+6Z&#10;w+HANsGBD3d4SA1NSaF/UbIF9+XUf5THnkUuJQ0OW0n95x1zghL9xmA3z4vpNE5nIqazlxMk3DFn&#10;c8wxu/oKsMoFrhbL0zPKBz08pYP6I+6FVfSKLGY4+i4pD24grkK3BHCzcLFaJTGcSMvCrVlbHo3H&#10;PBtY7QJIlbow5qvLTp9HnMnUyv3+iEN/TCeppy23/AUAAP//AwBQSwMEFAAGAAgAAAAhALv0CZre&#10;AAAACQEAAA8AAABkcnMvZG93bnJldi54bWxMj0FOwzAQRfdI3MEaJDaIOmmJ1YZMKkBF7JAoHMCN&#10;hzgQj6PYbQKnx6xgOfpP/7+ptrPrxYnG0HlGyBcZCOLGm45bhLfXx+s1iBA1G917JoQvCrCtz88q&#10;XRo/8Qud9rEVqYRDqRFsjEMpZWgsOR0WfiBO2bsfnY7pHFtpRj2lctfLZZYp6XTHacHqgR4sNZ/7&#10;o0NQ6+VqR/nuXk32ey5ceH76GK4QLy/mu1sQkeb4B8OvflKHOjkd/JFNED1CUag8oQirXIFIgMo3&#10;NyAOCJsUyLqS/z+ofwAAAP//AwBQSwECLQAUAAYACAAAACEAtoM4kv4AAADhAQAAEwAAAAAAAAAA&#10;AAAAAAAAAAAAW0NvbnRlbnRfVHlwZXNdLnhtbFBLAQItABQABgAIAAAAIQA4/SH/1gAAAJQBAAAL&#10;AAAAAAAAAAAAAAAAAC8BAABfcmVscy8ucmVsc1BLAQItABQABgAIAAAAIQDh+fzgeQIAAC0FAAAO&#10;AAAAAAAAAAAAAAAAAC4CAABkcnMvZTJvRG9jLnhtbFBLAQItABQABgAIAAAAIQC79Ama3gAAAAkB&#10;AAAPAAAAAAAAAAAAAAAAANMEAABkcnMvZG93bnJldi54bWxQSwUGAAAAAAQABADzAAAA3gUAAAAA&#10;" fillcolor="white [3201]" strokecolor="black [3213]" strokeweight="1pt">
                <v:stroke joinstyle="miter"/>
                <v:textbox>
                  <w:txbxContent>
                    <w:p w:rsidR="00650F91" w:rsidRDefault="00650F91">
                      <w:pPr>
                        <w:jc w:val="center"/>
                        <w:rPr>
                          <w:b/>
                          <w:sz w:val="20"/>
                        </w:rPr>
                      </w:pPr>
                      <w:r>
                        <w:rPr>
                          <w:rFonts w:asciiTheme="minorEastAsia" w:hAnsiTheme="minorEastAsia" w:hint="eastAsia"/>
                          <w:b/>
                          <w:sz w:val="20"/>
                        </w:rPr>
                        <w:t>∑</w:t>
                      </w:r>
                    </w:p>
                  </w:txbxContent>
                </v:textbox>
              </v:oval>
            </w:pict>
          </mc:Fallback>
        </mc:AlternateContent>
      </w:r>
    </w:p>
    <w:p w:rsidR="00ED1CAC" w:rsidRDefault="00D4208D">
      <w:pPr>
        <w:tabs>
          <w:tab w:val="left" w:pos="5207"/>
          <w:tab w:val="left" w:pos="6428"/>
        </w:tabs>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705344" behindDoc="0" locked="0" layoutInCell="1" allowOverlap="1">
                <wp:simplePos x="0" y="0"/>
                <wp:positionH relativeFrom="column">
                  <wp:posOffset>3729990</wp:posOffset>
                </wp:positionH>
                <wp:positionV relativeFrom="paragraph">
                  <wp:posOffset>403860</wp:posOffset>
                </wp:positionV>
                <wp:extent cx="0" cy="343535"/>
                <wp:effectExtent l="76200" t="0" r="76200" b="56515"/>
                <wp:wrapNone/>
                <wp:docPr id="203" name="直接箭头连接符 203"/>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6A370A" id="直接箭头连接符 203" o:spid="_x0000_s1026" type="#_x0000_t32" style="position:absolute;left:0;text-align:left;margin-left:293.7pt;margin-top:31.8pt;width:0;height:27.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Ma7AEAAPQDAAAOAAAAZHJzL2Uyb0RvYy54bWysU0uO1DAQ3SNxB8t7OuluBqGo07PoATYI&#10;WnwO4HHsxMI/lU135xJcAIkVsAJWs+c0zMwxKDvpDOIjIcSmYjv1Xr1XLq9OD0aTnYCgnK3pfFZS&#10;Iix3jbJtTV++eHjnPiUhMtsw7ayoaS8CPV3fvrXa+0osXOd0I4AgiQ3V3te0i9FXRRF4JwwLM+eF&#10;xZ/SgWERt9AWDbA9shtdLMryXrF30HhwXISAp2fDT7rO/FIKHp9KGUQkuqaoLeYIOZ6nWKxXrGqB&#10;+U7xUQb7BxWGKYtFJ6ozFhl5DeoXKqM4uOBknHFnCiel4iJ7QDfz8ic3zzvmRfaCzQl+alP4f7T8&#10;yW4LRDU1XZRLSiwzeElXby8u33y4+vL52/uL66/v0vrTR5ISsF17HypEbewWxl3wW0jeDxJM+qIr&#10;csgt7qcWi0MkfDjkeLq8uzxZniS64gbnIcRHwhmSFjUNEZhqu7hx1uI9OpjnDrPd4xAH4BGQimqb&#10;YmRKP7ANib1HHxEUs60WY52UUiT5g+C8ir0WA/yZkNgHlDiUyRMoNhrIjuHsNK/mEwtmJohUWk+g&#10;Mmv7I2jMTTCRp/JvgVN2ruhsnIBGWQe/qxoPR6lyyD+6Hrwm2+eu6fP15XbgaOV7GJ9Bmt0f9xl+&#10;81jX3wEAAP//AwBQSwMEFAAGAAgAAAAhAAaLLtzdAAAACgEAAA8AAABkcnMvZG93bnJldi54bWxM&#10;j01PwzAMhu9I/IfISNxYOj7aUppOCMFxQqwT4pg1blPROFWTbuXfY8QBjrYfvX7ecrO4QRxxCr0n&#10;BetVAgKp8aanTsG+frnKQYSoyejBEyr4wgCb6vys1IXxJ3rD4y52gkMoFFqBjXEspAyNRafDyo9I&#10;fGv95HTkceqkmfSJw90gr5MklU73xB+sHvHJYvO5m52Ctu72zcdzLuehfc3qd3tvt/VWqcuL5fEB&#10;RMQl/sHwo8/qULHTwc9kghgU3OXZLaMK0psUBAO/iwOT6ywDWZXyf4XqGwAA//8DAFBLAQItABQA&#10;BgAIAAAAIQC2gziS/gAAAOEBAAATAAAAAAAAAAAAAAAAAAAAAABbQ29udGVudF9UeXBlc10ueG1s&#10;UEsBAi0AFAAGAAgAAAAhADj9If/WAAAAlAEAAAsAAAAAAAAAAAAAAAAALwEAAF9yZWxzLy5yZWxz&#10;UEsBAi0AFAAGAAgAAAAhAGbbExrsAQAA9AMAAA4AAAAAAAAAAAAAAAAALgIAAGRycy9lMm9Eb2Mu&#10;eG1sUEsBAi0AFAAGAAgAAAAhAAaLLtzdAAAACgEAAA8AAAAAAAAAAAAAAAAARgQAAGRycy9kb3du&#10;cmV2LnhtbFBLBQYAAAAABAAEAPMAAABQBQAAAAA=&#10;" strokecolor="black [3200]" strokeweight=".5pt">
                <v:stroke endarrow="block" joinstyle="miter"/>
              </v:shape>
            </w:pict>
          </mc:Fallback>
        </mc:AlternateContent>
      </w:r>
      <w:r>
        <w:rPr>
          <w:rFonts w:ascii="Times New Roman" w:eastAsia="宋体" w:hAnsi="宋体" w:cs="Times New Roman"/>
          <w:szCs w:val="21"/>
        </w:rPr>
        <w:tab/>
        <w:t>+</w:t>
      </w:r>
      <w:r>
        <w:rPr>
          <w:rFonts w:ascii="Times New Roman" w:eastAsia="宋体" w:hAnsi="宋体" w:cs="Times New Roman"/>
          <w:szCs w:val="21"/>
        </w:rPr>
        <w:tab/>
      </w:r>
      <w:r>
        <w:rPr>
          <w:rFonts w:ascii="Times New Roman" w:eastAsia="宋体" w:hAnsi="宋体" w:cs="Times New Roman" w:hint="eastAsia"/>
          <w:szCs w:val="21"/>
        </w:rPr>
        <w:t>-</w:t>
      </w:r>
    </w:p>
    <w:p w:rsidR="00ED1CAC" w:rsidRDefault="00ED1CAC">
      <w:pPr>
        <w:rPr>
          <w:rFonts w:ascii="Times New Roman" w:eastAsia="宋体" w:hAnsi="宋体" w:cs="Times New Roman"/>
          <w:szCs w:val="21"/>
        </w:rPr>
      </w:pPr>
    </w:p>
    <w:p w:rsidR="00ED1CAC" w:rsidRDefault="00ED1CAC">
      <w:pPr>
        <w:rPr>
          <w:rFonts w:ascii="Times New Roman" w:eastAsia="宋体" w:hAnsi="宋体" w:cs="Times New Roman"/>
          <w:szCs w:val="21"/>
        </w:rPr>
      </w:pPr>
    </w:p>
    <w:p w:rsidR="00ED1CAC" w:rsidRDefault="00D4208D">
      <w:pPr>
        <w:tabs>
          <w:tab w:val="left" w:pos="6013"/>
        </w:tabs>
        <w:rPr>
          <w:rFonts w:ascii="Times New Roman" w:eastAsia="宋体" w:hAnsi="宋体" w:cs="Times New Roman"/>
          <w:szCs w:val="21"/>
          <w:vertAlign w:val="subscript"/>
        </w:rPr>
      </w:pPr>
      <w:r>
        <w:rPr>
          <w:rFonts w:ascii="Times New Roman" w:eastAsia="宋体" w:hAnsi="宋体" w:cs="Times New Roman"/>
          <w:szCs w:val="21"/>
        </w:rPr>
        <w:tab/>
      </w:r>
      <w:r>
        <w:rPr>
          <w:rFonts w:ascii="Times New Roman" w:eastAsia="宋体" w:hAnsi="宋体" w:cs="Times New Roman"/>
          <w:i/>
          <w:szCs w:val="21"/>
        </w:rPr>
        <w:t>f</w:t>
      </w:r>
      <w:r>
        <w:rPr>
          <w:rFonts w:ascii="Times New Roman" w:eastAsia="宋体" w:hAnsi="宋体" w:cs="Times New Roman"/>
          <w:szCs w:val="21"/>
          <w:vertAlign w:val="subscript"/>
        </w:rPr>
        <w:t>3</w:t>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图3</w:t>
      </w:r>
      <w:r w:rsidRPr="006B67F0">
        <w:rPr>
          <w:rFonts w:ascii="黑体" w:eastAsia="黑体" w:hAnsi="黑体" w:cs="Times New Roman"/>
          <w:sz w:val="18"/>
          <w:szCs w:val="18"/>
        </w:rPr>
        <w:t xml:space="preserve">-1 </w:t>
      </w:r>
      <w:r w:rsidRPr="006B67F0">
        <w:rPr>
          <w:rFonts w:ascii="黑体" w:eastAsia="黑体" w:hAnsi="黑体" w:cs="Times New Roman" w:hint="eastAsia"/>
          <w:sz w:val="18"/>
          <w:szCs w:val="18"/>
        </w:rPr>
        <w:t>基线</w:t>
      </w:r>
      <w:r w:rsidRPr="006B67F0">
        <w:rPr>
          <w:rFonts w:ascii="黑体" w:eastAsia="黑体" w:hAnsi="黑体" w:cs="Times New Roman"/>
          <w:sz w:val="18"/>
          <w:szCs w:val="18"/>
        </w:rPr>
        <w:t>漂移矫正</w:t>
      </w:r>
      <w:r w:rsidRPr="006B67F0">
        <w:rPr>
          <w:rFonts w:ascii="黑体" w:eastAsia="黑体" w:hAnsi="黑体" w:cs="Times New Roman" w:hint="eastAsia"/>
          <w:sz w:val="18"/>
          <w:szCs w:val="18"/>
        </w:rPr>
        <w:t>流程</w:t>
      </w:r>
      <w:r w:rsidRPr="006B67F0">
        <w:rPr>
          <w:rFonts w:ascii="黑体" w:eastAsia="黑体" w:hAnsi="黑体" w:cs="Times New Roman"/>
          <w:sz w:val="18"/>
          <w:szCs w:val="18"/>
        </w:rPr>
        <w:t>图</w:t>
      </w:r>
    </w:p>
    <w:p w:rsidR="00ED1CAC" w:rsidRDefault="00D4208D" w:rsidP="006B67F0">
      <w:pPr>
        <w:pStyle w:val="13"/>
        <w:numPr>
          <w:ilvl w:val="0"/>
          <w:numId w:val="7"/>
        </w:numPr>
        <w:spacing w:line="300" w:lineRule="auto"/>
        <w:ind w:firstLineChars="0"/>
        <w:rPr>
          <w:rFonts w:ascii="Times New Roman" w:eastAsia="宋体" w:hAnsi="宋体" w:cs="Times New Roman"/>
          <w:bCs/>
          <w:szCs w:val="21"/>
        </w:rPr>
      </w:pPr>
      <w:r>
        <w:rPr>
          <w:rFonts w:ascii="Times New Roman" w:eastAsia="宋体" w:hAnsi="宋体" w:cs="Times New Roman" w:hint="eastAsia"/>
          <w:bCs/>
          <w:szCs w:val="21"/>
        </w:rPr>
        <w:t>根据图</w:t>
      </w:r>
      <w:r>
        <w:rPr>
          <w:rFonts w:ascii="Times New Roman" w:eastAsia="宋体" w:hAnsi="宋体" w:cs="Times New Roman" w:hint="eastAsia"/>
          <w:bCs/>
          <w:szCs w:val="21"/>
        </w:rPr>
        <w:t>3-1</w:t>
      </w:r>
      <w:r>
        <w:rPr>
          <w:rFonts w:ascii="Times New Roman" w:eastAsia="宋体" w:hAnsi="宋体" w:cs="Times New Roman" w:hint="eastAsia"/>
          <w:bCs/>
          <w:szCs w:val="21"/>
        </w:rPr>
        <w:t>，在第一级滤波中，原始</w:t>
      </w:r>
      <w:r>
        <w:rPr>
          <w:rFonts w:ascii="Times New Roman" w:eastAsia="宋体" w:hAnsi="宋体" w:cs="Times New Roman" w:hint="eastAsia"/>
          <w:bCs/>
          <w:szCs w:val="21"/>
        </w:rPr>
        <w:t>ECG</w:t>
      </w:r>
      <w:r>
        <w:rPr>
          <w:rFonts w:ascii="Times New Roman" w:eastAsia="宋体" w:hAnsi="宋体" w:cs="Times New Roman" w:hint="eastAsia"/>
          <w:bCs/>
          <w:szCs w:val="21"/>
        </w:rPr>
        <w:t>信号</w:t>
      </w:r>
      <w:r>
        <w:rPr>
          <w:rFonts w:ascii="Times New Roman" w:eastAsia="宋体" w:hAnsi="宋体" w:cs="Times New Roman" w:hint="eastAsia"/>
          <w:bCs/>
          <w:szCs w:val="21"/>
        </w:rPr>
        <w:t>f0</w:t>
      </w:r>
      <w:r>
        <w:rPr>
          <w:rFonts w:ascii="Times New Roman" w:eastAsia="宋体" w:hAnsi="宋体" w:cs="Times New Roman" w:hint="eastAsia"/>
          <w:bCs/>
          <w:szCs w:val="21"/>
        </w:rPr>
        <w:t>经过开闭运算级联组合方式形成形态学滤波器，以结构元素</w:t>
      </w:r>
      <w:r>
        <w:rPr>
          <w:rFonts w:ascii="Times New Roman" w:eastAsia="宋体" w:hAnsi="宋体" w:cs="Times New Roman" w:hint="eastAsia"/>
          <w:bCs/>
          <w:szCs w:val="21"/>
        </w:rPr>
        <w:t>k1</w:t>
      </w:r>
      <w:r>
        <w:rPr>
          <w:rFonts w:ascii="Times New Roman" w:eastAsia="宋体" w:hAnsi="宋体" w:cs="Times New Roman" w:hint="eastAsia"/>
          <w:bCs/>
          <w:szCs w:val="21"/>
        </w:rPr>
        <w:t>对信号进行腐蚀膨胀运算，求得两者的算术平均，得到信号</w:t>
      </w:r>
      <w:r>
        <w:rPr>
          <w:rFonts w:ascii="Times New Roman" w:eastAsia="宋体" w:hAnsi="宋体" w:cs="Times New Roman" w:hint="eastAsia"/>
          <w:bCs/>
          <w:szCs w:val="21"/>
        </w:rPr>
        <w:t>f1</w:t>
      </w:r>
      <w:r>
        <w:rPr>
          <w:rFonts w:ascii="Times New Roman" w:eastAsia="宋体" w:hAnsi="宋体" w:cs="Times New Roman" w:hint="eastAsia"/>
          <w:bCs/>
          <w:szCs w:val="21"/>
        </w:rPr>
        <w:t>，</w:t>
      </w:r>
    </w:p>
    <w:p w:rsidR="006B67F0" w:rsidRDefault="00D4208D" w:rsidP="006B67F0">
      <w:pPr>
        <w:pStyle w:val="13"/>
        <w:spacing w:line="300" w:lineRule="auto"/>
        <w:ind w:firstLineChars="0" w:firstLine="0"/>
        <w:jc w:val="center"/>
        <w:rPr>
          <w:rFonts w:ascii="Helvetica" w:eastAsia="宋体" w:hAnsi="Helvetica" w:cs="Helvetica"/>
          <w:color w:val="333333"/>
          <w:kern w:val="0"/>
          <w:sz w:val="18"/>
          <w:szCs w:val="18"/>
        </w:rPr>
      </w:pPr>
      <w:r>
        <w:rPr>
          <w:rFonts w:hint="eastAsia"/>
          <w:position w:val="-24"/>
        </w:rPr>
        <w:object w:dxaOrig="3076" w:dyaOrig="622">
          <v:shape id="_x0000_i1027" type="#_x0000_t75" style="width:153.8pt;height:31.1pt" o:ole="">
            <v:imagedata r:id="rId41" o:title=""/>
          </v:shape>
          <o:OLEObject Type="Embed" ProgID="Equation.3" ShapeID="_x0000_i1027" DrawAspect="Content" ObjectID="_1523289229" r:id="rId42"/>
        </w:object>
      </w:r>
    </w:p>
    <w:p w:rsidR="00ED1CAC" w:rsidRPr="006B67F0" w:rsidRDefault="00D4208D" w:rsidP="006B67F0">
      <w:pPr>
        <w:pStyle w:val="13"/>
        <w:numPr>
          <w:ilvl w:val="0"/>
          <w:numId w:val="7"/>
        </w:numPr>
        <w:spacing w:line="300" w:lineRule="auto"/>
        <w:ind w:firstLineChars="0"/>
        <w:rPr>
          <w:rFonts w:ascii="Helvetica" w:eastAsia="宋体" w:hAnsi="Helvetica" w:cs="Helvetica"/>
          <w:color w:val="333333"/>
          <w:kern w:val="0"/>
          <w:sz w:val="18"/>
          <w:szCs w:val="18"/>
        </w:rPr>
      </w:pPr>
      <w:r>
        <w:rPr>
          <w:rFonts w:ascii="Times New Roman" w:eastAsia="宋体" w:hAnsi="宋体" w:cs="Times New Roman" w:hint="eastAsia"/>
          <w:bCs/>
          <w:szCs w:val="21"/>
        </w:rPr>
        <w:lastRenderedPageBreak/>
        <w:t>第二级滤波。矫正心电信号中基线漂移，后续的结构元素</w:t>
      </w:r>
      <w:r>
        <w:rPr>
          <w:rFonts w:ascii="Times New Roman" w:eastAsia="宋体" w:hAnsi="宋体" w:cs="Times New Roman" w:hint="eastAsia"/>
          <w:bCs/>
          <w:szCs w:val="21"/>
        </w:rPr>
        <w:t>k2</w:t>
      </w:r>
      <w:r>
        <w:rPr>
          <w:rFonts w:ascii="Times New Roman" w:eastAsia="宋体" w:hAnsi="宋体" w:cs="Times New Roman" w:hint="eastAsia"/>
          <w:bCs/>
          <w:szCs w:val="21"/>
        </w:rPr>
        <w:t>需要加大宽度。将结构元素</w:t>
      </w:r>
      <w:r>
        <w:rPr>
          <w:rFonts w:ascii="Times New Roman" w:eastAsia="宋体" w:hAnsi="宋体" w:cs="Times New Roman" w:hint="eastAsia"/>
          <w:bCs/>
          <w:szCs w:val="21"/>
        </w:rPr>
        <w:t>k2</w:t>
      </w:r>
      <w:r>
        <w:rPr>
          <w:rFonts w:ascii="Times New Roman" w:eastAsia="宋体" w:hAnsi="宋体" w:cs="Times New Roman" w:hint="eastAsia"/>
          <w:bCs/>
          <w:szCs w:val="21"/>
        </w:rPr>
        <w:t>对信号</w:t>
      </w:r>
      <w:r>
        <w:rPr>
          <w:rFonts w:ascii="Times New Roman" w:eastAsia="宋体" w:hAnsi="宋体" w:cs="Times New Roman" w:hint="eastAsia"/>
          <w:bCs/>
          <w:szCs w:val="21"/>
        </w:rPr>
        <w:t>f1</w:t>
      </w:r>
      <w:r>
        <w:rPr>
          <w:rFonts w:ascii="Times New Roman" w:eastAsia="宋体" w:hAnsi="宋体" w:cs="Times New Roman" w:hint="eastAsia"/>
          <w:bCs/>
          <w:szCs w:val="21"/>
        </w:rPr>
        <w:t>做类是的运算，可以得到与基线有关的分量，</w:t>
      </w:r>
    </w:p>
    <w:p w:rsidR="006B67F0" w:rsidRDefault="00D4208D" w:rsidP="006B67F0">
      <w:pPr>
        <w:pStyle w:val="13"/>
        <w:spacing w:line="300" w:lineRule="auto"/>
        <w:ind w:firstLineChars="0" w:firstLine="0"/>
        <w:jc w:val="center"/>
        <w:rPr>
          <w:rFonts w:ascii="Helvetica" w:eastAsia="宋体" w:hAnsi="Helvetica" w:cs="Helvetica"/>
          <w:color w:val="333333"/>
          <w:kern w:val="0"/>
          <w:sz w:val="18"/>
          <w:szCs w:val="18"/>
        </w:rPr>
      </w:pPr>
      <w:r>
        <w:rPr>
          <w:rFonts w:ascii="Helvetica" w:eastAsia="宋体" w:hAnsi="Helvetica" w:cs="Helvetica" w:hint="eastAsia"/>
          <w:color w:val="333333"/>
          <w:kern w:val="0"/>
          <w:position w:val="-24"/>
          <w:sz w:val="18"/>
          <w:szCs w:val="18"/>
        </w:rPr>
        <w:object w:dxaOrig="3064" w:dyaOrig="622">
          <v:shape id="_x0000_i1028" type="#_x0000_t75" style="width:153.2pt;height:31.1pt" o:ole="">
            <v:imagedata r:id="rId43" o:title=""/>
          </v:shape>
          <o:OLEObject Type="Embed" ProgID="Equation.3" ShapeID="_x0000_i1028" DrawAspect="Content" ObjectID="_1523289230" r:id="rId44"/>
        </w:object>
      </w:r>
    </w:p>
    <w:p w:rsidR="00ED1CAC" w:rsidRPr="006B67F0" w:rsidRDefault="00D4208D" w:rsidP="006B67F0">
      <w:pPr>
        <w:pStyle w:val="13"/>
        <w:numPr>
          <w:ilvl w:val="0"/>
          <w:numId w:val="7"/>
        </w:numPr>
        <w:spacing w:line="300" w:lineRule="auto"/>
        <w:ind w:firstLineChars="0"/>
        <w:rPr>
          <w:rFonts w:ascii="Helvetica" w:eastAsia="宋体" w:hAnsi="Helvetica" w:cs="Helvetica"/>
          <w:color w:val="333333"/>
          <w:kern w:val="0"/>
          <w:sz w:val="18"/>
          <w:szCs w:val="18"/>
        </w:rPr>
      </w:pPr>
      <w:r>
        <w:rPr>
          <w:rFonts w:ascii="Times New Roman" w:eastAsia="宋体" w:hAnsi="宋体" w:cs="Times New Roman" w:hint="eastAsia"/>
          <w:bCs/>
          <w:szCs w:val="21"/>
        </w:rPr>
        <w:t>从信号中减去基线漂移的信号，得到的信号</w:t>
      </w:r>
      <w:r>
        <w:rPr>
          <w:rFonts w:ascii="Times New Roman" w:eastAsia="宋体" w:hAnsi="宋体" w:cs="Times New Roman" w:hint="eastAsia"/>
          <w:bCs/>
          <w:szCs w:val="21"/>
        </w:rPr>
        <w:t>f3</w:t>
      </w:r>
      <w:r>
        <w:rPr>
          <w:rFonts w:ascii="Times New Roman" w:eastAsia="宋体" w:hAnsi="宋体" w:cs="Times New Roman" w:hint="eastAsia"/>
          <w:bCs/>
          <w:szCs w:val="21"/>
        </w:rPr>
        <w:t>可以去除基线漂移。就是</w:t>
      </w:r>
      <w:r w:rsidR="006B67F0">
        <w:rPr>
          <w:rFonts w:ascii="Times New Roman" w:eastAsia="宋体" w:hAnsi="宋体" w:cs="Times New Roman" w:hint="eastAsia"/>
          <w:bCs/>
          <w:szCs w:val="21"/>
        </w:rPr>
        <w:t>,</w:t>
      </w:r>
    </w:p>
    <w:p w:rsidR="00ED1CAC" w:rsidRDefault="00D4208D">
      <w:pPr>
        <w:pStyle w:val="13"/>
        <w:spacing w:line="300" w:lineRule="auto"/>
        <w:ind w:firstLineChars="0" w:firstLine="0"/>
        <w:jc w:val="center"/>
        <w:rPr>
          <w:rFonts w:ascii="Helvetica" w:eastAsia="宋体" w:hAnsi="Helvetica" w:cs="Helvetica"/>
          <w:color w:val="333333"/>
          <w:kern w:val="0"/>
          <w:sz w:val="18"/>
          <w:szCs w:val="18"/>
        </w:rPr>
      </w:pPr>
      <w:r>
        <w:rPr>
          <w:rFonts w:ascii="Helvetica" w:eastAsia="宋体" w:hAnsi="Helvetica" w:cs="Helvetica" w:hint="eastAsia"/>
          <w:color w:val="333333"/>
          <w:kern w:val="0"/>
          <w:position w:val="-12"/>
          <w:sz w:val="18"/>
          <w:szCs w:val="18"/>
        </w:rPr>
        <w:object w:dxaOrig="1140" w:dyaOrig="357">
          <v:shape id="_x0000_i1029" type="#_x0000_t75" style="width:57pt;height:17.85pt" o:ole="">
            <v:imagedata r:id="rId45" o:title=""/>
          </v:shape>
          <o:OLEObject Type="Embed" ProgID="Equation.3" ShapeID="_x0000_i1029" DrawAspect="Content" ObjectID="_1523289231" r:id="rId46"/>
        </w:object>
      </w:r>
    </w:p>
    <w:p w:rsidR="00ED1CAC" w:rsidRPr="006B67F0" w:rsidRDefault="006B67F0" w:rsidP="006B67F0">
      <w:pPr>
        <w:pStyle w:val="3"/>
        <w:spacing w:before="120" w:after="0" w:line="240" w:lineRule="auto"/>
        <w:rPr>
          <w:b w:val="0"/>
          <w:sz w:val="21"/>
          <w:szCs w:val="21"/>
        </w:rPr>
      </w:pPr>
      <w:bookmarkStart w:id="18" w:name="_Toc449546871"/>
      <w:r>
        <w:rPr>
          <w:rFonts w:hint="eastAsia"/>
          <w:b w:val="0"/>
          <w:sz w:val="21"/>
          <w:szCs w:val="21"/>
        </w:rPr>
        <w:t>B</w:t>
      </w:r>
      <w:r>
        <w:rPr>
          <w:b w:val="0"/>
          <w:sz w:val="21"/>
          <w:szCs w:val="21"/>
        </w:rPr>
        <w:t xml:space="preserve">. </w:t>
      </w:r>
      <w:r w:rsidR="00D4208D" w:rsidRPr="006B67F0">
        <w:rPr>
          <w:rFonts w:hint="eastAsia"/>
          <w:b w:val="0"/>
          <w:sz w:val="21"/>
          <w:szCs w:val="21"/>
        </w:rPr>
        <w:t>结构元素的设计</w:t>
      </w:r>
      <w:bookmarkEnd w:id="18"/>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滤波器中结构元素的设计根据处理信号的形状而定。在形态学第一级滤波中，结构元素的设计使得心电信号的波形不被滤除。由于心电信号中的</w:t>
      </w:r>
      <w:r>
        <w:rPr>
          <w:rFonts w:ascii="Times New Roman" w:eastAsia="宋体" w:hAnsi="宋体" w:cs="Times New Roman" w:hint="eastAsia"/>
          <w:bCs/>
          <w:szCs w:val="21"/>
        </w:rPr>
        <w:t>QRS</w:t>
      </w:r>
      <w:r>
        <w:rPr>
          <w:rFonts w:ascii="Times New Roman" w:eastAsia="宋体" w:hAnsi="宋体" w:cs="Times New Roman" w:hint="eastAsia"/>
          <w:bCs/>
          <w:szCs w:val="21"/>
        </w:rPr>
        <w:t>波形类似三角形，则结构元素形状的选用为三角形，对应如图</w:t>
      </w:r>
      <w:r>
        <w:rPr>
          <w:rFonts w:ascii="Times New Roman" w:eastAsia="宋体" w:hAnsi="宋体" w:cs="Times New Roman" w:hint="eastAsia"/>
          <w:bCs/>
          <w:szCs w:val="21"/>
        </w:rPr>
        <w:t>3-2a</w:t>
      </w:r>
      <w:r>
        <w:rPr>
          <w:rFonts w:ascii="Times New Roman" w:eastAsia="宋体" w:hAnsi="宋体" w:cs="Times New Roman" w:hint="eastAsia"/>
          <w:bCs/>
          <w:szCs w:val="21"/>
        </w:rPr>
        <w:t>；宽度则根据采样频率</w:t>
      </w:r>
      <w:r>
        <w:rPr>
          <w:rFonts w:ascii="Times New Roman" w:eastAsia="宋体" w:hAnsi="宋体" w:cs="Times New Roman" w:hint="eastAsia"/>
          <w:bCs/>
          <w:szCs w:val="21"/>
        </w:rPr>
        <w:t>F</w:t>
      </w:r>
      <w:r>
        <w:rPr>
          <w:rFonts w:ascii="Times New Roman" w:eastAsia="宋体" w:hAnsi="宋体" w:cs="Times New Roman" w:hint="eastAsia"/>
          <w:bCs/>
          <w:szCs w:val="21"/>
          <w:vertAlign w:val="subscript"/>
        </w:rPr>
        <w:t>s</w:t>
      </w:r>
      <w:r>
        <w:rPr>
          <w:rFonts w:ascii="Times New Roman" w:eastAsia="宋体" w:hAnsi="宋体" w:cs="Times New Roman" w:hint="eastAsia"/>
          <w:bCs/>
          <w:szCs w:val="21"/>
        </w:rPr>
        <w:t>(360Hz)</w:t>
      </w:r>
      <w:r>
        <w:rPr>
          <w:rFonts w:ascii="Times New Roman" w:eastAsia="宋体" w:hAnsi="宋体" w:cs="Times New Roman" w:hint="eastAsia"/>
          <w:bCs/>
          <w:szCs w:val="21"/>
        </w:rPr>
        <w:t>和特征波形</w:t>
      </w:r>
      <w:r>
        <w:rPr>
          <w:rFonts w:ascii="Times New Roman" w:eastAsia="宋体" w:hAnsi="宋体" w:cs="Times New Roman" w:hint="eastAsia"/>
          <w:bCs/>
          <w:szCs w:val="21"/>
        </w:rPr>
        <w:t>(P</w:t>
      </w:r>
      <w:r>
        <w:rPr>
          <w:rFonts w:ascii="Times New Roman" w:eastAsia="宋体" w:hAnsi="宋体" w:cs="Times New Roman" w:hint="eastAsia"/>
          <w:bCs/>
          <w:szCs w:val="21"/>
        </w:rPr>
        <w:t>波、</w:t>
      </w:r>
      <w:r>
        <w:rPr>
          <w:rFonts w:ascii="Times New Roman" w:eastAsia="宋体" w:hAnsi="宋体" w:cs="Times New Roman" w:hint="eastAsia"/>
          <w:bCs/>
          <w:szCs w:val="21"/>
        </w:rPr>
        <w:t>T</w:t>
      </w:r>
      <w:r>
        <w:rPr>
          <w:rFonts w:ascii="Times New Roman" w:eastAsia="宋体" w:hAnsi="宋体" w:cs="Times New Roman" w:hint="eastAsia"/>
          <w:bCs/>
          <w:szCs w:val="21"/>
        </w:rPr>
        <w:t>波、</w:t>
      </w:r>
      <w:r>
        <w:rPr>
          <w:rFonts w:ascii="Times New Roman" w:eastAsia="宋体" w:hAnsi="宋体" w:cs="Times New Roman" w:hint="eastAsia"/>
          <w:bCs/>
          <w:szCs w:val="21"/>
        </w:rPr>
        <w:t>QRS</w:t>
      </w:r>
      <w:r>
        <w:rPr>
          <w:rFonts w:ascii="Times New Roman" w:eastAsia="宋体" w:hAnsi="宋体" w:cs="Times New Roman" w:hint="eastAsia"/>
          <w:bCs/>
          <w:szCs w:val="21"/>
        </w:rPr>
        <w:t>波群等</w:t>
      </w:r>
      <w:r>
        <w:rPr>
          <w:rFonts w:ascii="Times New Roman" w:eastAsia="宋体" w:hAnsi="宋体" w:cs="Times New Roman" w:hint="eastAsia"/>
          <w:bCs/>
          <w:szCs w:val="21"/>
        </w:rPr>
        <w:t>)</w:t>
      </w:r>
      <w:r>
        <w:rPr>
          <w:rFonts w:ascii="Times New Roman" w:eastAsia="宋体" w:hAnsi="宋体" w:cs="Times New Roman" w:hint="eastAsia"/>
          <w:bCs/>
          <w:szCs w:val="21"/>
        </w:rPr>
        <w:t>的时间宽度</w:t>
      </w:r>
      <w:r>
        <w:rPr>
          <w:rFonts w:ascii="Times New Roman" w:eastAsia="宋体" w:hAnsi="宋体" w:cs="Times New Roman" w:hint="eastAsia"/>
          <w:bCs/>
          <w:szCs w:val="21"/>
        </w:rPr>
        <w:t>T</w:t>
      </w:r>
      <w:r>
        <w:rPr>
          <w:rFonts w:ascii="Times New Roman" w:eastAsia="宋体" w:hAnsi="宋体" w:cs="Times New Roman" w:hint="eastAsia"/>
          <w:bCs/>
          <w:szCs w:val="21"/>
        </w:rPr>
        <w:t>来确定，在表</w:t>
      </w:r>
      <w:r>
        <w:rPr>
          <w:rFonts w:ascii="Times New Roman" w:eastAsia="宋体" w:hAnsi="宋体" w:cs="Times New Roman" w:hint="eastAsia"/>
          <w:bCs/>
          <w:szCs w:val="21"/>
        </w:rPr>
        <w:t>2-1</w:t>
      </w:r>
      <w:r>
        <w:rPr>
          <w:rFonts w:ascii="Times New Roman" w:eastAsia="宋体" w:hAnsi="宋体" w:cs="Times New Roman" w:hint="eastAsia"/>
          <w:bCs/>
          <w:szCs w:val="21"/>
        </w:rPr>
        <w:t>中已经详细给出。</w:t>
      </w:r>
      <w:r>
        <w:rPr>
          <w:rFonts w:ascii="Times New Roman" w:eastAsia="宋体" w:hAnsi="宋体" w:cs="Times New Roman" w:hint="eastAsia"/>
          <w:bCs/>
          <w:szCs w:val="21"/>
        </w:rPr>
        <w:t>QRS</w:t>
      </w:r>
      <w:r>
        <w:rPr>
          <w:rFonts w:ascii="Times New Roman" w:eastAsia="宋体" w:hAnsi="宋体" w:cs="Times New Roman" w:hint="eastAsia"/>
          <w:bCs/>
          <w:szCs w:val="21"/>
        </w:rPr>
        <w:t>波群的时间为</w:t>
      </w:r>
      <w:r>
        <w:rPr>
          <w:rFonts w:ascii="Times New Roman" w:eastAsia="宋体" w:hAnsi="宋体" w:cs="Times New Roman" w:hint="eastAsia"/>
          <w:bCs/>
          <w:szCs w:val="21"/>
        </w:rPr>
        <w:t>80~120ms</w:t>
      </w:r>
      <w:r>
        <w:rPr>
          <w:rFonts w:ascii="Times New Roman" w:eastAsia="宋体" w:hAnsi="宋体" w:cs="Times New Roman" w:hint="eastAsia"/>
          <w:bCs/>
          <w:szCs w:val="21"/>
        </w:rPr>
        <w:t>，定位为</w:t>
      </w:r>
      <w:r>
        <w:rPr>
          <w:rFonts w:ascii="Times New Roman" w:eastAsia="宋体" w:hAnsi="宋体" w:cs="Times New Roman" w:hint="eastAsia"/>
          <w:bCs/>
          <w:szCs w:val="21"/>
        </w:rPr>
        <w:t>0.010Fs</w:t>
      </w:r>
      <w:r>
        <w:rPr>
          <w:rFonts w:ascii="Times New Roman" w:eastAsia="宋体" w:hAnsi="宋体" w:cs="Times New Roman" w:hint="eastAsia"/>
          <w:bCs/>
          <w:szCs w:val="21"/>
        </w:rPr>
        <w:t>采样单位，即</w:t>
      </w:r>
      <w:r>
        <w:rPr>
          <w:rFonts w:ascii="Times New Roman" w:eastAsia="宋体" w:hAnsi="宋体" w:cs="Times New Roman" w:hint="eastAsia"/>
          <w:bCs/>
          <w:szCs w:val="21"/>
        </w:rPr>
        <w:t>3</w:t>
      </w:r>
      <w:r>
        <w:rPr>
          <w:rFonts w:ascii="Times New Roman" w:eastAsia="宋体" w:hAnsi="宋体" w:cs="Times New Roman" w:hint="eastAsia"/>
          <w:bCs/>
          <w:szCs w:val="21"/>
        </w:rPr>
        <w:t>个采样单位。为了尽量类是</w:t>
      </w:r>
      <w:r>
        <w:rPr>
          <w:rFonts w:ascii="Times New Roman" w:eastAsia="宋体" w:hAnsi="宋体" w:cs="Times New Roman" w:hint="eastAsia"/>
          <w:bCs/>
          <w:szCs w:val="21"/>
        </w:rPr>
        <w:t>QRS</w:t>
      </w:r>
      <w:r>
        <w:rPr>
          <w:rFonts w:ascii="Times New Roman" w:eastAsia="宋体" w:hAnsi="宋体" w:cs="Times New Roman" w:hint="eastAsia"/>
          <w:bCs/>
          <w:szCs w:val="21"/>
        </w:rPr>
        <w:t>波群，选择</w:t>
      </w:r>
      <w:r>
        <w:rPr>
          <w:rFonts w:ascii="Times New Roman" w:eastAsia="宋体" w:hAnsi="宋体" w:cs="Times New Roman" w:hint="eastAsia"/>
          <w:bCs/>
          <w:i/>
          <w:iCs/>
          <w:szCs w:val="21"/>
        </w:rPr>
        <w:t>ｋ</w:t>
      </w:r>
      <w:r>
        <w:rPr>
          <w:rFonts w:ascii="Times New Roman" w:eastAsia="宋体" w:hAnsi="宋体" w:cs="Times New Roman" w:hint="eastAsia"/>
          <w:bCs/>
          <w:szCs w:val="21"/>
          <w:vertAlign w:val="subscript"/>
        </w:rPr>
        <w:t>１</w:t>
      </w:r>
      <w:r>
        <w:rPr>
          <w:rFonts w:ascii="Times New Roman" w:eastAsia="宋体" w:hAnsi="宋体" w:cs="Times New Roman" w:hint="eastAsia"/>
          <w:bCs/>
          <w:szCs w:val="21"/>
        </w:rPr>
        <w:t>为</w:t>
      </w:r>
      <w:r>
        <w:rPr>
          <w:rFonts w:ascii="Times New Roman" w:eastAsia="宋体" w:hAnsi="宋体" w:cs="Times New Roman" w:hint="eastAsia"/>
          <w:bCs/>
          <w:szCs w:val="21"/>
        </w:rPr>
        <w:t>{0,2,0}</w:t>
      </w:r>
      <w:r>
        <w:rPr>
          <w:rFonts w:ascii="Times New Roman" w:eastAsia="宋体" w:hAnsi="宋体" w:cs="Times New Roman" w:hint="eastAsia"/>
          <w:bCs/>
          <w:szCs w:val="21"/>
        </w:rPr>
        <w:t>。</w:t>
      </w:r>
    </w:p>
    <w:p w:rsidR="00ED1CAC" w:rsidRDefault="00D4208D">
      <w:pPr>
        <w:spacing w:after="240"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形态学的二级滤波中，滤波器中结构元素</w:t>
      </w:r>
      <w:r>
        <w:rPr>
          <w:rFonts w:ascii="Times New Roman" w:eastAsia="宋体" w:hAnsi="宋体" w:cs="Times New Roman" w:hint="eastAsia"/>
          <w:bCs/>
          <w:szCs w:val="21"/>
        </w:rPr>
        <w:t>k</w:t>
      </w:r>
      <w:r>
        <w:rPr>
          <w:rFonts w:ascii="Times New Roman" w:eastAsia="宋体" w:hAnsi="宋体" w:cs="Times New Roman" w:hint="eastAsia"/>
          <w:bCs/>
          <w:szCs w:val="21"/>
          <w:vertAlign w:val="subscript"/>
        </w:rPr>
        <w:t>2</w:t>
      </w:r>
      <w:r>
        <w:rPr>
          <w:rFonts w:ascii="Times New Roman" w:eastAsia="宋体" w:hAnsi="宋体" w:cs="Times New Roman" w:hint="eastAsia"/>
          <w:bCs/>
          <w:szCs w:val="21"/>
        </w:rPr>
        <w:t>的设计，根据基线漂移的形状选定直线型，如图</w:t>
      </w:r>
      <w:r>
        <w:rPr>
          <w:rFonts w:ascii="Times New Roman" w:eastAsia="宋体" w:hAnsi="宋体" w:cs="Times New Roman" w:hint="eastAsia"/>
          <w:bCs/>
          <w:szCs w:val="21"/>
        </w:rPr>
        <w:t>3-2b</w:t>
      </w:r>
      <w:r>
        <w:rPr>
          <w:rFonts w:ascii="Times New Roman" w:eastAsia="宋体" w:hAnsi="宋体" w:cs="Times New Roman" w:hint="eastAsia"/>
          <w:bCs/>
          <w:szCs w:val="21"/>
        </w:rPr>
        <w:t>所示。取</w:t>
      </w:r>
      <w:r>
        <w:rPr>
          <w:rFonts w:ascii="Times New Roman" w:eastAsia="宋体" w:hAnsi="宋体" w:cs="Times New Roman" w:hint="eastAsia"/>
          <w:bCs/>
          <w:szCs w:val="21"/>
        </w:rPr>
        <w:t>1.5</w:t>
      </w:r>
      <w:r>
        <w:rPr>
          <w:rFonts w:ascii="Times New Roman" w:eastAsia="宋体" w:hAnsi="宋体" w:cs="Times New Roman" w:hint="eastAsia"/>
          <w:bCs/>
          <w:i/>
          <w:iCs/>
          <w:szCs w:val="21"/>
        </w:rPr>
        <w:t>T</w:t>
      </w:r>
      <w:r>
        <w:rPr>
          <w:rFonts w:ascii="Times New Roman" w:eastAsia="宋体" w:hAnsi="宋体" w:cs="Times New Roman" w:hint="eastAsia"/>
          <w:bCs/>
          <w:i/>
          <w:iCs/>
          <w:szCs w:val="21"/>
        </w:rPr>
        <w:t>×</w:t>
      </w:r>
      <w:r>
        <w:rPr>
          <w:rFonts w:ascii="Times New Roman" w:eastAsia="宋体" w:hAnsi="宋体" w:cs="Times New Roman" w:hint="eastAsia"/>
          <w:bCs/>
          <w:i/>
          <w:iCs/>
          <w:szCs w:val="21"/>
        </w:rPr>
        <w:t>F</w:t>
      </w:r>
      <w:r>
        <w:rPr>
          <w:rFonts w:ascii="Times New Roman" w:eastAsia="宋体" w:hAnsi="宋体" w:cs="Times New Roman" w:hint="eastAsia"/>
          <w:bCs/>
          <w:i/>
          <w:iCs/>
          <w:szCs w:val="21"/>
          <w:vertAlign w:val="subscript"/>
        </w:rPr>
        <w:t>s</w:t>
      </w:r>
      <w:r>
        <w:rPr>
          <w:rFonts w:ascii="Times New Roman" w:eastAsia="宋体" w:hAnsi="宋体" w:cs="Times New Roman" w:hint="eastAsia"/>
          <w:bCs/>
          <w:szCs w:val="21"/>
        </w:rPr>
        <w:t>，就是</w:t>
      </w:r>
      <w:r>
        <w:rPr>
          <w:rFonts w:ascii="Times New Roman" w:eastAsia="宋体" w:hAnsi="宋体" w:cs="Times New Roman" w:hint="eastAsia"/>
          <w:bCs/>
          <w:szCs w:val="21"/>
        </w:rPr>
        <w:t>54</w:t>
      </w:r>
      <w:r>
        <w:rPr>
          <w:rFonts w:ascii="Times New Roman" w:eastAsia="宋体" w:hAnsi="宋体" w:cs="Times New Roman" w:hint="eastAsia"/>
          <w:bCs/>
          <w:szCs w:val="21"/>
        </w:rPr>
        <w:t>个采样单位。</w:t>
      </w:r>
    </w:p>
    <w:p w:rsidR="00ED1CAC" w:rsidRDefault="00D4208D">
      <w:pPr>
        <w:spacing w:after="240" w:line="300" w:lineRule="auto"/>
        <w:jc w:val="center"/>
        <w:rPr>
          <w:rFonts w:ascii="Times New Roman" w:eastAsia="宋体" w:hAnsi="宋体" w:cs="Times New Roman"/>
          <w:bCs/>
          <w:szCs w:val="21"/>
        </w:rPr>
      </w:pPr>
      <w:r>
        <w:rPr>
          <w:rFonts w:ascii="Times New Roman" w:eastAsia="宋体" w:hAnsi="宋体" w:cs="Times New Roman"/>
          <w:bCs/>
          <w:noProof/>
          <w:szCs w:val="21"/>
        </w:rPr>
        <mc:AlternateContent>
          <mc:Choice Requires="wpc">
            <w:drawing>
              <wp:inline distT="0" distB="0" distL="0" distR="0">
                <wp:extent cx="2025015" cy="1550035"/>
                <wp:effectExtent l="0" t="0" r="0" b="1206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文本框 52"/>
                        <wps:cNvSpPr txBox="1"/>
                        <wps:spPr>
                          <a:xfrm>
                            <a:off x="1302107" y="91440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760780" y="146500"/>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431599" y="936156"/>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文本框 45"/>
                        <wps:cNvSpPr txBox="1"/>
                        <wps:spPr>
                          <a:xfrm>
                            <a:off x="980240" y="0"/>
                            <a:ext cx="438912"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k</w:t>
                              </w:r>
                              <w:r>
                                <w:rPr>
                                  <w:b/>
                                  <w:sz w:val="16"/>
                                  <w:vertAlign w:val="subscript"/>
                                </w:rPr>
                                <w:t>1</w:t>
                              </w: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直接箭头连接符 31"/>
                        <wps:cNvCnPr/>
                        <wps:spPr>
                          <a:xfrm flipV="1">
                            <a:off x="1009497" y="80467"/>
                            <a:ext cx="0" cy="1228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文本框 33"/>
                        <wps:cNvSpPr txBox="1"/>
                        <wps:spPr>
                          <a:xfrm>
                            <a:off x="1653236" y="73152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直接箭头连接符 30"/>
                        <wps:cNvCnPr/>
                        <wps:spPr>
                          <a:xfrm>
                            <a:off x="190195" y="1002184"/>
                            <a:ext cx="16751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flipV="1">
                            <a:off x="607162" y="292609"/>
                            <a:ext cx="395020" cy="708971"/>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a:off x="1009497" y="285172"/>
                            <a:ext cx="402337" cy="709487"/>
                          </a:xfrm>
                          <a:prstGeom prst="line">
                            <a:avLst/>
                          </a:prstGeom>
                        </wps:spPr>
                        <wps:style>
                          <a:lnRef idx="1">
                            <a:schemeClr val="dk1"/>
                          </a:lnRef>
                          <a:fillRef idx="0">
                            <a:schemeClr val="dk1"/>
                          </a:fillRef>
                          <a:effectRef idx="0">
                            <a:schemeClr val="dk1"/>
                          </a:effectRef>
                          <a:fontRef idx="minor">
                            <a:schemeClr val="tx1"/>
                          </a:fontRef>
                        </wps:style>
                        <wps:bodyPr/>
                      </wps:wsp>
                      <wps:wsp>
                        <wps:cNvPr id="53" name="文本框 53"/>
                        <wps:cNvSpPr txBox="1"/>
                        <wps:spPr>
                          <a:xfrm>
                            <a:off x="358452" y="1264977"/>
                            <a:ext cx="1331364" cy="28505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Pr="006B67F0" w:rsidRDefault="00650F91" w:rsidP="006B67F0">
                              <w:pPr>
                                <w:jc w:val="center"/>
                                <w:rPr>
                                  <w:rFonts w:ascii="Times New Roman" w:eastAsia="宋体" w:hAnsi="宋体" w:cs="Times New Roman"/>
                                  <w:bCs/>
                                  <w:sz w:val="16"/>
                                  <w:szCs w:val="21"/>
                                </w:rPr>
                              </w:pPr>
                              <w:r w:rsidRPr="006B67F0">
                                <w:rPr>
                                  <w:rFonts w:ascii="Times New Roman" w:eastAsia="宋体" w:hAnsi="宋体" w:cs="Times New Roman"/>
                                  <w:bCs/>
                                  <w:sz w:val="16"/>
                                  <w:szCs w:val="21"/>
                                </w:rPr>
                                <w:t xml:space="preserve">a </w:t>
                              </w:r>
                              <w:r w:rsidRPr="006B67F0">
                                <w:rPr>
                                  <w:rFonts w:ascii="Times New Roman" w:eastAsia="宋体" w:hAnsi="宋体" w:cs="Times New Roman" w:hint="eastAsia"/>
                                  <w:bCs/>
                                  <w:sz w:val="16"/>
                                  <w:szCs w:val="21"/>
                                </w:rPr>
                                <w:t>结构</w:t>
                              </w:r>
                              <w:r w:rsidRPr="006B67F0">
                                <w:rPr>
                                  <w:rFonts w:ascii="Times New Roman" w:eastAsia="宋体" w:hAnsi="宋体" w:cs="Times New Roman"/>
                                  <w:bCs/>
                                  <w:sz w:val="16"/>
                                  <w:szCs w:val="21"/>
                                </w:rPr>
                                <w:t>元素</w:t>
                              </w:r>
                              <w:r w:rsidRPr="006B67F0">
                                <w:rPr>
                                  <w:rFonts w:ascii="Times New Roman" w:eastAsia="宋体" w:hAnsi="宋体" w:cs="Times New Roman"/>
                                  <w:bCs/>
                                  <w:sz w:val="16"/>
                                  <w:szCs w:val="21"/>
                                </w:rPr>
                                <w:t>k</w:t>
                              </w:r>
                              <w:r w:rsidRPr="006B67F0">
                                <w:rPr>
                                  <w:rFonts w:ascii="Times New Roman" w:eastAsia="宋体" w:hAnsi="宋体" w:cs="Times New Roman"/>
                                  <w:bCs/>
                                  <w:sz w:val="16"/>
                                  <w:szCs w:val="21"/>
                                  <w:vertAlign w:val="subscript"/>
                                </w:rPr>
                                <w:t>1</w:t>
                              </w:r>
                              <w:r w:rsidRPr="006B67F0">
                                <w:rPr>
                                  <w:rFonts w:ascii="Times New Roman" w:eastAsia="宋体" w:hAnsi="宋体" w:cs="Times New Roman" w:hint="eastAsia"/>
                                  <w:bCs/>
                                  <w:sz w:val="16"/>
                                  <w:szCs w:val="21"/>
                                </w:rPr>
                                <w:t>设计</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6" o:spid="_x0000_s1036" editas="canvas" style="width:159.45pt;height:122.05pt;mso-position-horizontal-relative:char;mso-position-vertical-relative:line" coordsize="20250,1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eMDAUAAEMhAAAOAAAAZHJzL2Uyb0RvYy54bWzsWktv4zYQvhfofyB0b0w9LRlRFqm3KQoE&#10;3aDp40zLlC1UIlWSie39Ae2tx71sUaBA29O2p7331zTbn9Eh9YTX3k3cIvBBF5niYyiS8803M/Tp&#10;k3WRo1sqZMZZbNkn2EKUJXyesUVsffXlxUehhaQibE5yzmhsbai0npx9+MHpqpxQhy95PqcCgRAm&#10;J6sytpZKlZPRSCZLWhB5wkvKoDHloiAKXsViNBdkBdKLfORgHIxWXMxLwRMqJdQ+rRqtMyM/TWmi&#10;nqWppArlsQXfpsxTmOdMP0dnp2SyEKRcZkn9GeSAryhIxmDSVtRTogi6EdlbooosEVzyVJ0kvBjx&#10;NM0SatYAq7Hx1mqmhN0SaRaTwO40Hwil/1HubAF7ACInKzgMaspwFLJsD0X+t8mul6SkZg1yknx+&#10;eyVQNo8t37EQIwVoxN2LH+5+enX3y/cI6urpod91CT3V+mO+BrVq6iVU6l1ep6LQv7B/SLe72LHx&#10;2EKb2Ipsz8NmAJnQtUIJtDtjHASuhRJodyLHsUMtcNTJKYVUn1JeIF2ILQFqY06T3F5KVXVtuuhp&#10;c6afkufZ/CLLc/OiFZZOc4FuCajabGE+Aabo9YI3PXK0KuWkWokpqU1OK6lf0BQ2R3+wmd2AoJM5&#10;/7aRmTPoqYekMHs7yN41KFfNoLqvHkYNMNqBeNfAbra2t5mRM9UOLDLGxbsHp1X/ZtXVWvWy1Xq2&#10;NppgGxDqqhmfb+DQBa9QKsvkIoPzuCRSXREBsAQAg6lRz+CR5nwVW7wuWWjJxfNd9bo/6C+0WmgF&#10;MI8t+d0NEdRC+WcMNNuoC9gF8+L5YwfmEP2WWb+F3RRTDsdrg1ErE1PU/VXeFFPBi2/AIp3rWaGJ&#10;sATmji3VFKeqMj5g0RJ6fm46gSUoibpk1xrX1Skyfn6jeJoZ5ev2pt5GQKeG7GPAFNbwFkzbA3sg&#10;TMcBHocgEFBoe4GPa+vboNT13ND2BpRqRB8fSo0Z6TRxQCnY0WNBqQfUt41SqDuMTD3X9qOo4lI3&#10;sP1Ay+m4dEAp0PjRcmnrQQ1cenRc6vk7UOofiNIoxI5XcekWjQKLRjZ414Oze4w06jbnPQD06ADq&#10;gltf0eibl6/vfvztzZ9//P3r63/++lmXX/2OoL2j1Cm7EvVbPypFaZ6VXzdufBOfYhx5URWfhtgL&#10;DDV3lAow1mC1HSeMfE/PsT80lUqQbLFUU84YRKlcVPHCOwNVRbL8EzZHalNCvK1ERtgip/U894xI&#10;dwaXXYy4OyJ9T2D5mCyq1m0cvC8irRCpd78OrR4pxnIhM7HtvUFdp2rXD0mFBL7ruIFx38bgyTlm&#10;2Z2uDamQY3bfDPiHIOsoUyFumwrZww79tMgedtCBVMMJEbYj8Ai14ceQvgzN2XdAtYOxb4fASJoa&#10;jOiBFPT27U2KHpCmPGZSgERY3xfpeSGtkYD02x492+mFQPbNDiAwAH2CJHiAI00xncK5kY919lPr&#10;2xiH0bghzCbZ3mTA6yR5njGd1ieTnb7HPZLcg0sBCdwSctBbd14PuiLafbvitqFmZat62tMPOPdo&#10;T99K9TxXJ/TtsUkwdErjYcd1wbGtlCbyQuPa7rdUg9Icrx/q7/BDoe4wP9T1Q0/f8Wl6cwIIfrZi&#10;Htt1bTdosv2hj/3hTg7iufZq7T2h0wFk1wVr97iTa63EkKZ4SJoCWA/u0cvERPD1vwr0XwH67ya+&#10;7P77cPYvAAAA//8DAFBLAwQUAAYACAAAACEAwfqfr9wAAAAFAQAADwAAAGRycy9kb3ducmV2Lnht&#10;bEyPQUvDQBCF74L/YRnBm90kFqkxm1KEeAjxYFvE4zY7ZoPZ2ZDdtvHfO3qplwfDG977XrGe3SBO&#10;OIXek4J0kYBAar3pqVOw31V3KxAhajJ68IQKvjHAury+KnRu/Jne8LSNneAQCrlWYGMccylDa9Hp&#10;sPAjEnuffnI68jl10kz6zOFukFmSPEine+IGq0d8tth+bY+OS16bupG7l1BX4d02m9rvs+pDqdub&#10;efMEIuIcL8/wi8/oUDLTwR/JBDEo4CHxT9m7T1ePIA4KsuUyBVkW8j99+QMAAP//AwBQSwECLQAU&#10;AAYACAAAACEAtoM4kv4AAADhAQAAEwAAAAAAAAAAAAAAAAAAAAAAW0NvbnRlbnRfVHlwZXNdLnht&#10;bFBLAQItABQABgAIAAAAIQA4/SH/1gAAAJQBAAALAAAAAAAAAAAAAAAAAC8BAABfcmVscy8ucmVs&#10;c1BLAQItABQABgAIAAAAIQBGbjeMDAUAAEMhAAAOAAAAAAAAAAAAAAAAAC4CAABkcnMvZTJvRG9j&#10;LnhtbFBLAQItABQABgAIAAAAIQDB+p+v3AAAAAUBAAAPAAAAAAAAAAAAAAAAAGYHAABkcnMvZG93&#10;bnJldi54bWxQSwUGAAAAAAQABADzAAAAbwgAAAAA&#10;">
                <v:shape id="_x0000_s1037" type="#_x0000_t75" style="position:absolute;width:20250;height:15500;visibility:visible;mso-wrap-style:square">
                  <v:fill o:detectmouseclick="t"/>
                  <v:path o:connecttype="none"/>
                </v:shape>
                <v:shape id="文本框 52" o:spid="_x0000_s1038" type="#_x0000_t202" style="position:absolute;left:13021;top:9144;width:2706;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2KxQAAANsAAAAPAAAAZHJzL2Rvd25yZXYueG1sRI9Pa8JA&#10;FMTvBb/D8gRvdWPAUqOriK3gxYBW/HN7Zp9JMPs2ZFdNv70rFHocZuY3zGTWmkrcqXGlZQWDfgSC&#10;OLO65FzB7mf5/gnCeWSNlWVS8EsOZtPO2wQTbR+8ofvW5yJA2CWooPC+TqR0WUEGXd/WxMG72Mag&#10;D7LJpW7wEeCmknEUfUiDJYeFAmtaFJRdtzejYD2iTR4NV3G5n5+O6cGl56/vVKlet52PQXhq/X/4&#10;r73SCoYxvL6EHyCnTwAAAP//AwBQSwECLQAUAAYACAAAACEA2+H2y+4AAACFAQAAEwAAAAAAAAAA&#10;AAAAAAAAAAAAW0NvbnRlbnRfVHlwZXNdLnhtbFBLAQItABQABgAIAAAAIQBa9CxbvwAAABUBAAAL&#10;AAAAAAAAAAAAAAAAAB8BAABfcmVscy8ucmVsc1BLAQItABQABgAIAAAAIQC/1b2KxQAAANsAAAAP&#10;AAAAAAAAAAAAAAAAAAcCAABkcnMvZG93bnJldi54bWxQSwUGAAAAAAMAAwC3AAAA+QIAAAAA&#10;" fillcolor="white [3201]" strokecolor="white [3212]" strokeweight="1pt">
                  <v:textbox>
                    <w:txbxContent>
                      <w:p w:rsidR="00650F91" w:rsidRDefault="00650F91">
                        <w:pPr>
                          <w:rPr>
                            <w:b/>
                            <w:sz w:val="16"/>
                          </w:rPr>
                        </w:pPr>
                        <w:r>
                          <w:rPr>
                            <w:b/>
                            <w:sz w:val="16"/>
                          </w:rPr>
                          <w:t>1</w:t>
                        </w:r>
                      </w:p>
                    </w:txbxContent>
                  </v:textbox>
                </v:shape>
                <v:shape id="文本框 50" o:spid="_x0000_s1039" type="#_x0000_t202" style="position:absolute;left:7607;top:1465;width:3438;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ZmwQAAANsAAAAPAAAAZHJzL2Rvd25yZXYueG1sRE/LisIw&#10;FN0L/kO4wuxsqqA4HaOID3BjQWcYnd21ubbF5qY0Ga1/bxaCy8N5T+etqcSNGldaVjCIYhDEmdUl&#10;5wp+vjf9CQjnkTVWlknBgxzMZ93OFBNt77yn28HnIoSwS1BB4X2dSOmyggy6yNbEgbvYxqAPsMml&#10;bvAewk0lh3E8lgZLDg0F1rQsKLse/o2C3Sft83i0HZa/i79TenTpebVOlfrotYsvEJ5a/xa/3Fut&#10;YBTWhy/hB8jZEwAA//8DAFBLAQItABQABgAIAAAAIQDb4fbL7gAAAIUBAAATAAAAAAAAAAAAAAAA&#10;AAAAAABbQ29udGVudF9UeXBlc10ueG1sUEsBAi0AFAAGAAgAAAAhAFr0LFu/AAAAFQEAAAsAAAAA&#10;AAAAAAAAAAAAHwEAAF9yZWxzLy5yZWxzUEsBAi0AFAAGAAgAAAAhACBLhmbBAAAA2wAAAA8AAAAA&#10;AAAAAAAAAAAABwIAAGRycy9kb3ducmV2LnhtbFBLBQYAAAAAAwADALcAAAD1AgAAAAA=&#10;" fillcolor="white [3201]" strokecolor="white [3212]" strokeweight="1pt">
                  <v:textbox>
                    <w:txbxContent>
                      <w:p w:rsidR="00650F91" w:rsidRDefault="00650F91">
                        <w:pPr>
                          <w:rPr>
                            <w:b/>
                            <w:sz w:val="16"/>
                          </w:rPr>
                        </w:pPr>
                        <w:r>
                          <w:rPr>
                            <w:b/>
                            <w:sz w:val="16"/>
                          </w:rPr>
                          <w:t>2</w:t>
                        </w:r>
                      </w:p>
                    </w:txbxContent>
                  </v:textbox>
                </v:shape>
                <v:shape id="文本框 47" o:spid="_x0000_s1040" type="#_x0000_t202" style="position:absolute;left:4315;top:9361;width:3439;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jPxQAAANsAAAAPAAAAZHJzL2Rvd25yZXYueG1sRI9Ba8JA&#10;FITvBf/D8gRvdaNobaOriFbw0oBaqt6e2WcSzL4N2a2m/94tCB6HmfmGmcwaU4or1a6wrKDXjUAQ&#10;p1YXnCn43q1e30E4j6yxtEwK/sjBbNp6mWCs7Y03dN36TAQIuxgV5N5XsZQuzcmg69qKOHhnWxv0&#10;QdaZ1DXeAtyUsh9Fb9JgwWEhx4oWOaWX7a9R8PVBmywarvvFz/x4SPYuOS0/E6U67WY+BuGp8c/w&#10;o73WCgYj+P8SfoCc3gEAAP//AwBQSwECLQAUAAYACAAAACEA2+H2y+4AAACFAQAAEwAAAAAAAAAA&#10;AAAAAAAAAAAAW0NvbnRlbnRfVHlwZXNdLnhtbFBLAQItABQABgAIAAAAIQBa9CxbvwAAABUBAAAL&#10;AAAAAAAAAAAAAAAAAB8BAABfcmVscy8ucmVsc1BLAQItABQABgAIAAAAIQAqe4jPxQAAANsAAAAP&#10;AAAAAAAAAAAAAAAAAAcCAABkcnMvZG93bnJldi54bWxQSwUGAAAAAAMAAwC3AAAA+QIAAAAA&#10;" fillcolor="white [3201]" strokecolor="white [3212]" strokeweight="1pt">
                  <v:textbox>
                    <w:txbxContent>
                      <w:p w:rsidR="00650F91" w:rsidRDefault="00650F91">
                        <w:pPr>
                          <w:rPr>
                            <w:b/>
                            <w:sz w:val="16"/>
                          </w:rPr>
                        </w:pPr>
                        <w:r>
                          <w:rPr>
                            <w:b/>
                            <w:sz w:val="16"/>
                          </w:rPr>
                          <w:t>-1</w:t>
                        </w:r>
                      </w:p>
                    </w:txbxContent>
                  </v:textbox>
                </v:shape>
                <v:shape id="文本框 45" o:spid="_x0000_s1041" type="#_x0000_t202" style="position:absolute;left:9802;width:4389;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MjxgAAANsAAAAPAAAAZHJzL2Rvd25yZXYueG1sRI9Pa8JA&#10;FMTvBb/D8oTemo1SSxvdBNEWvDTgH9p6e2afSTD7NmS3Gr+9KxR6HGbmN8ws600jztS52rKCURSD&#10;IC6srrlUsNt+PL2CcB5ZY2OZFFzJQZYOHmaYaHvhNZ03vhQBwi5BBZX3bSKlKyoy6CLbEgfvaDuD&#10;PsiulLrDS4CbRo7j+EUarDksVNjSoqLitPk1Cj7faF3Gk9W4/prvf/Jvlx+W77lSj8N+PgXhqff/&#10;4b/2Sit4nsD9S/gBMr0BAAD//wMAUEsBAi0AFAAGAAgAAAAhANvh9svuAAAAhQEAABMAAAAAAAAA&#10;AAAAAAAAAAAAAFtDb250ZW50X1R5cGVzXS54bWxQSwECLQAUAAYACAAAACEAWvQsW78AAAAVAQAA&#10;CwAAAAAAAAAAAAAAAAAfAQAAX3JlbHMvLnJlbHNQSwECLQAUAAYACAAAACEAteWzI8YAAADbAAAA&#10;DwAAAAAAAAAAAAAAAAAHAgAAZHJzL2Rvd25yZXYueG1sUEsFBgAAAAADAAMAtwAAAPoCAAAAAA==&#10;" fillcolor="white [3201]" strokecolor="white [3212]" strokeweight="1pt">
                  <v:textbox>
                    <w:txbxContent>
                      <w:p w:rsidR="00650F91" w:rsidRDefault="00650F91">
                        <w:pPr>
                          <w:rPr>
                            <w:b/>
                            <w:sz w:val="16"/>
                          </w:rPr>
                        </w:pPr>
                        <w:r>
                          <w:rPr>
                            <w:b/>
                            <w:sz w:val="16"/>
                          </w:rPr>
                          <w:t>k</w:t>
                        </w:r>
                        <w:r>
                          <w:rPr>
                            <w:b/>
                            <w:sz w:val="16"/>
                            <w:vertAlign w:val="subscript"/>
                          </w:rPr>
                          <w:t>1</w:t>
                        </w:r>
                        <w:r>
                          <w:rPr>
                            <w:b/>
                            <w:sz w:val="16"/>
                          </w:rPr>
                          <w:t>(n)</w:t>
                        </w:r>
                      </w:p>
                    </w:txbxContent>
                  </v:textbox>
                </v:shape>
                <v:shape id="直接箭头连接符 31" o:spid="_x0000_s1042" type="#_x0000_t32" style="position:absolute;left:10094;top:804;width:0;height:122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文本框 33" o:spid="_x0000_s1043" type="#_x0000_t202" style="position:absolute;left:16532;top:7315;width:2706;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2xxQAAANsAAAAPAAAAZHJzL2Rvd25yZXYueG1sRI9Ba8JA&#10;FITvBf/D8oTemo2KUlNXEa3gxYC2qL29Zl+TYPZtyK4a/70rCD0OM/MNM5m1phIXalxpWUEvikEQ&#10;Z1aXnCv4/lq9vYNwHlljZZkU3MjBbNp5mWCi7ZW3dNn5XAQIuwQVFN7XiZQuK8igi2xNHLw/2xj0&#10;QTa51A1eA9xUsh/HI2mw5LBQYE2LgrLT7mwUbMa0zePhul/u5z/H9ODS3+VnqtRrt51/gPDU+v/w&#10;s73WCgYDeHwJP0BO7wAAAP//AwBQSwECLQAUAAYACAAAACEA2+H2y+4AAACFAQAAEwAAAAAAAAAA&#10;AAAAAAAAAAAAW0NvbnRlbnRfVHlwZXNdLnhtbFBLAQItABQABgAIAAAAIQBa9CxbvwAAABUBAAAL&#10;AAAAAAAAAAAAAAAAAB8BAABfcmVscy8ucmVsc1BLAQItABQABgAIAAAAIQANRv2xxQAAANsAAAAP&#10;AAAAAAAAAAAAAAAAAAcCAABkcnMvZG93bnJldi54bWxQSwUGAAAAAAMAAwC3AAAA+QIAAAAA&#10;" fillcolor="white [3201]" strokecolor="white [3212]" strokeweight="1pt">
                  <v:textbox>
                    <w:txbxContent>
                      <w:p w:rsidR="00650F91" w:rsidRDefault="00650F91">
                        <w:pPr>
                          <w:rPr>
                            <w:b/>
                            <w:sz w:val="16"/>
                          </w:rPr>
                        </w:pPr>
                        <w:r>
                          <w:rPr>
                            <w:b/>
                            <w:sz w:val="16"/>
                          </w:rPr>
                          <w:t>n</w:t>
                        </w:r>
                      </w:p>
                    </w:txbxContent>
                  </v:textbox>
                </v:shape>
                <v:shape id="直接箭头连接符 30" o:spid="_x0000_s1044" type="#_x0000_t32" style="position:absolute;left:1901;top:10021;width:167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line id="直接连接符 34" o:spid="_x0000_s1045" style="position:absolute;flip:y;visibility:visible;mso-wrap-style:square" from="6071,2926" to="10021,1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直接连接符 35" o:spid="_x0000_s1046" style="position:absolute;visibility:visible;mso-wrap-style:square" from="10094,2851" to="14118,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shape id="文本框 53" o:spid="_x0000_s1047" type="#_x0000_t202" style="position:absolute;left:3584;top:12649;width:1331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gRxgAAANsAAAAPAAAAZHJzL2Rvd25yZXYueG1sRI9Pa8JA&#10;FMTvBb/D8oTemo0WSxvdBNEWvDTgH9p6e2afSTD7NmS3Gr+9KxR6HGbmN8ws600jztS52rKCURSD&#10;IC6srrlUsNt+PL2CcB5ZY2OZFFzJQZYOHmaYaHvhNZ03vhQBwi5BBZX3bSKlKyoy6CLbEgfvaDuD&#10;PsiulLrDS4CbRo7j+EUarDksVNjSoqLitPk1Cj7faF3Gk9W4/prvf/Jvlx+W77lSj8N+PgXhqff/&#10;4b/2SiuYPMP9S/gBMr0BAAD//wMAUEsBAi0AFAAGAAgAAAAhANvh9svuAAAAhQEAABMAAAAAAAAA&#10;AAAAAAAAAAAAAFtDb250ZW50X1R5cGVzXS54bWxQSwECLQAUAAYACAAAACEAWvQsW78AAAAVAQAA&#10;CwAAAAAAAAAAAAAAAAAfAQAAX3JlbHMvLnJlbHNQSwECLQAUAAYACAAAACEA0JkYEcYAAADbAAAA&#10;DwAAAAAAAAAAAAAAAAAHAgAAZHJzL2Rvd25yZXYueG1sUEsFBgAAAAADAAMAtwAAAPoCAAAAAA==&#10;" fillcolor="white [3201]" strokecolor="white [3212]" strokeweight="1pt">
                  <v:textbox>
                    <w:txbxContent>
                      <w:p w:rsidR="00650F91" w:rsidRPr="006B67F0" w:rsidRDefault="00650F91" w:rsidP="006B67F0">
                        <w:pPr>
                          <w:jc w:val="center"/>
                          <w:rPr>
                            <w:rFonts w:ascii="Times New Roman" w:eastAsia="宋体" w:hAnsi="宋体" w:cs="Times New Roman"/>
                            <w:bCs/>
                            <w:sz w:val="16"/>
                            <w:szCs w:val="21"/>
                          </w:rPr>
                        </w:pPr>
                        <w:r w:rsidRPr="006B67F0">
                          <w:rPr>
                            <w:rFonts w:ascii="Times New Roman" w:eastAsia="宋体" w:hAnsi="宋体" w:cs="Times New Roman"/>
                            <w:bCs/>
                            <w:sz w:val="16"/>
                            <w:szCs w:val="21"/>
                          </w:rPr>
                          <w:t xml:space="preserve">a </w:t>
                        </w:r>
                        <w:r w:rsidRPr="006B67F0">
                          <w:rPr>
                            <w:rFonts w:ascii="Times New Roman" w:eastAsia="宋体" w:hAnsi="宋体" w:cs="Times New Roman" w:hint="eastAsia"/>
                            <w:bCs/>
                            <w:sz w:val="16"/>
                            <w:szCs w:val="21"/>
                          </w:rPr>
                          <w:t>结构</w:t>
                        </w:r>
                        <w:r w:rsidRPr="006B67F0">
                          <w:rPr>
                            <w:rFonts w:ascii="Times New Roman" w:eastAsia="宋体" w:hAnsi="宋体" w:cs="Times New Roman"/>
                            <w:bCs/>
                            <w:sz w:val="16"/>
                            <w:szCs w:val="21"/>
                          </w:rPr>
                          <w:t>元素</w:t>
                        </w:r>
                        <w:r w:rsidRPr="006B67F0">
                          <w:rPr>
                            <w:rFonts w:ascii="Times New Roman" w:eastAsia="宋体" w:hAnsi="宋体" w:cs="Times New Roman"/>
                            <w:bCs/>
                            <w:sz w:val="16"/>
                            <w:szCs w:val="21"/>
                          </w:rPr>
                          <w:t>k</w:t>
                        </w:r>
                        <w:r w:rsidRPr="006B67F0">
                          <w:rPr>
                            <w:rFonts w:ascii="Times New Roman" w:eastAsia="宋体" w:hAnsi="宋体" w:cs="Times New Roman"/>
                            <w:bCs/>
                            <w:sz w:val="16"/>
                            <w:szCs w:val="21"/>
                            <w:vertAlign w:val="subscript"/>
                          </w:rPr>
                          <w:t>1</w:t>
                        </w:r>
                        <w:r w:rsidRPr="006B67F0">
                          <w:rPr>
                            <w:rFonts w:ascii="Times New Roman" w:eastAsia="宋体" w:hAnsi="宋体" w:cs="Times New Roman" w:hint="eastAsia"/>
                            <w:bCs/>
                            <w:sz w:val="16"/>
                            <w:szCs w:val="21"/>
                          </w:rPr>
                          <w:t>设计</w:t>
                        </w:r>
                      </w:p>
                    </w:txbxContent>
                  </v:textbox>
                </v:shape>
                <w10:anchorlock/>
              </v:group>
            </w:pict>
          </mc:Fallback>
        </mc:AlternateContent>
      </w:r>
      <w:r>
        <w:rPr>
          <w:rFonts w:ascii="Times New Roman" w:eastAsia="宋体" w:hAnsi="宋体" w:cs="Times New Roman"/>
          <w:bCs/>
          <w:noProof/>
          <w:szCs w:val="21"/>
        </w:rPr>
        <mc:AlternateContent>
          <mc:Choice Requires="wpc">
            <w:drawing>
              <wp:inline distT="0" distB="0" distL="0" distR="0">
                <wp:extent cx="2084705" cy="1620520"/>
                <wp:effectExtent l="0" t="0" r="10795" b="37465"/>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文本框 52"/>
                        <wps:cNvSpPr txBox="1"/>
                        <wps:spPr>
                          <a:xfrm>
                            <a:off x="1546644" y="823187"/>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pStyle w:val="a9"/>
                                <w:spacing w:before="0" w:beforeAutospacing="0" w:after="0" w:afterAutospacing="0"/>
                                <w:ind w:firstLine="0"/>
                                <w:jc w:val="both"/>
                              </w:pP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62" name="文本框 52"/>
                        <wps:cNvSpPr txBox="1"/>
                        <wps:spPr>
                          <a:xfrm>
                            <a:off x="1397039" y="1049958"/>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pStyle w:val="a9"/>
                                <w:spacing w:before="0" w:beforeAutospacing="0" w:after="0" w:afterAutospacing="0"/>
                                <w:ind w:firstLine="0"/>
                                <w:jc w:val="both"/>
                              </w:pPr>
                              <w:r>
                                <w:rPr>
                                  <w:rFonts w:eastAsia="等线" w:cs="Times New Roman"/>
                                  <w:b/>
                                  <w:bCs/>
                                  <w:kern w:val="2"/>
                                  <w:sz w:val="16"/>
                                  <w:szCs w:val="16"/>
                                </w:rPr>
                                <w:t>54</w:t>
                              </w:r>
                            </w:p>
                          </w:txbxContent>
                        </wps:txbx>
                        <wps:bodyPr rot="0" spcFirstLastPara="0" vert="horz" wrap="square" lIns="91440" tIns="45720" rIns="91440" bIns="45720" numCol="1" spcCol="0" rtlCol="0" fromWordArt="0" anchor="t" anchorCtr="0" forceAA="0" compatLnSpc="1">
                          <a:noAutofit/>
                        </wps:bodyPr>
                      </wps:wsp>
                      <wps:wsp>
                        <wps:cNvPr id="61" name="文本框 60"/>
                        <wps:cNvSpPr txBox="1"/>
                        <wps:spPr>
                          <a:xfrm>
                            <a:off x="450628" y="248860"/>
                            <a:ext cx="529608" cy="292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pStyle w:val="a9"/>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38" name="直接箭头连接符 38"/>
                        <wps:cNvCnPr/>
                        <wps:spPr>
                          <a:xfrm>
                            <a:off x="160934" y="1111911"/>
                            <a:ext cx="1850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60829" y="277978"/>
                            <a:ext cx="0" cy="1089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468172" y="1104234"/>
                            <a:ext cx="1089965"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468173" y="1096712"/>
                            <a:ext cx="1111910"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文本框 53"/>
                        <wps:cNvSpPr txBox="1"/>
                        <wps:spPr>
                          <a:xfrm>
                            <a:off x="333600" y="1350432"/>
                            <a:ext cx="1400102"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Pr="006B67F0" w:rsidRDefault="00650F91" w:rsidP="006B67F0">
                              <w:pPr>
                                <w:jc w:val="center"/>
                                <w:rPr>
                                  <w:rFonts w:ascii="Times New Roman" w:eastAsia="宋体" w:hAnsi="宋体" w:cs="Times New Roman"/>
                                  <w:bCs/>
                                  <w:sz w:val="16"/>
                                  <w:szCs w:val="21"/>
                                </w:rPr>
                              </w:pPr>
                              <w:r w:rsidRPr="006B67F0">
                                <w:rPr>
                                  <w:rFonts w:ascii="Times New Roman" w:eastAsia="宋体" w:hAnsi="宋体" w:cs="Times New Roman"/>
                                  <w:bCs/>
                                  <w:sz w:val="16"/>
                                  <w:szCs w:val="21"/>
                                </w:rPr>
                                <w:t xml:space="preserve">b </w:t>
                              </w:r>
                              <w:r w:rsidRPr="006B67F0">
                                <w:rPr>
                                  <w:rFonts w:ascii="Times New Roman" w:eastAsia="宋体" w:hAnsi="宋体" w:cs="Times New Roman" w:hint="eastAsia"/>
                                  <w:bCs/>
                                  <w:sz w:val="16"/>
                                  <w:szCs w:val="21"/>
                                </w:rPr>
                                <w:t>结构元素</w:t>
                              </w:r>
                              <w:r w:rsidRPr="006B67F0">
                                <w:rPr>
                                  <w:rFonts w:ascii="Times New Roman" w:eastAsia="宋体" w:hAnsi="宋体" w:cs="Times New Roman"/>
                                  <w:bCs/>
                                  <w:sz w:val="16"/>
                                  <w:szCs w:val="21"/>
                                </w:rPr>
                                <w:t>k</w:t>
                              </w:r>
                              <w:r w:rsidRPr="006B67F0">
                                <w:rPr>
                                  <w:rFonts w:ascii="Times New Roman" w:eastAsia="宋体" w:hAnsi="宋体" w:cs="Times New Roman"/>
                                  <w:bCs/>
                                  <w:sz w:val="16"/>
                                  <w:szCs w:val="21"/>
                                  <w:vertAlign w:val="subscript"/>
                                </w:rPr>
                                <w:t>2</w:t>
                              </w:r>
                              <w:r w:rsidRPr="006B67F0">
                                <w:rPr>
                                  <w:rFonts w:ascii="Times New Roman" w:eastAsia="宋体" w:hAnsi="宋体" w:cs="Times New Roman" w:hint="eastAsia"/>
                                  <w:bCs/>
                                  <w:sz w:val="16"/>
                                  <w:szCs w:val="21"/>
                                </w:rPr>
                                <w:t>设计</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id="画布 36" o:spid="_x0000_s1048" editas="canvas" style="width:164.15pt;height:127.6pt;mso-position-horizontal-relative:char;mso-position-vertical-relative:line" coordsize="20847,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RogQQAACwZAAAOAAAAZHJzL2Uyb0RvYy54bWzsWcuO5DQU3SPxD5b3dOVdSanTo6aGRkgt&#10;aNE81q7EqYpI7GC768EHwI4lGxASErAaWM2er6GHz+DaTiqlmpqummZ6GET1Im3n+pFrn3Pvsev0&#10;0bKu0JwKWXKWYvfEwYiyjOclm6b4008u3okxkoqwnFSc0RSvqMSPzt5+63TRjKjHZ7zKqUAwCJOj&#10;RZPimVLNaDCQ2YzWRJ7whjIwFlzUREFVTAe5IAsYva4GnuNEgwUXeSN4RqWEt4+tEZ+Z8YuCZuqj&#10;opBUoSrF8G3KPIV5TvRzcHZKRlNBmlmZtZ9B7vEVNSkZTLoe6jFRBN2I8rmh6jITXPJCnWS8HvCi&#10;KDNqfABvXGfLmzFhcyKNMxmsTveBUHqF406msAYw5GgBm0FNGbZCNutNkf9ssusZaajxQY6yD+dX&#10;ApV5iiMfI0ZqQMTtd9/c/vDk9qevUejp7Vg0pt11Ay3V8l2+BFh17yW81Ku8LESt/8P6IW0PgygK&#10;AoxWKY49342Hdl/pUqEM7KEfu8MEowzsvjsMfF/bB/04jZDqfcprpAspFgAbs5tkfimVbdo10dNW&#10;TD8lr8r8oqwqU9GApeNKoDkBqE2m5pthio1WUNM9B9pD64kpqVVF7agf0wIWBz7YM7MbEvRj5l90&#10;Y1YMWuouBcy+7uTu6lSprlPbVnejhhjrjs6ujv1s69ZmRs7UumNdMi7u7lzY9p3X1lfttlpOlgYJ&#10;btTt7oTnK9h0wS1LZZNdlLAfl0SqKyKAlkBgCDVgnXHxFUYLoG2K5Zc3RFCMqg8YIDVxg0Dz3FSC&#10;cOhBRWxaJpsWdlOPOWyXC0GqyUxRt1dVVywErz+HCHOuZwUTYRnMnWLVFcfKBhOIUBk9PzeNgNkN&#10;UZfsWvPU7grj5zeKF6UBk3bf+touC7DN4v7haee9Str5ydDxgVdAK9cJkiSMj7xrA8B/gHcmSPZY&#10;PPLOapCHSXcQYbbTXWTUh94ASIsvk+6C0Ik80FVAOy+IYzsORPUu23lJ5IBZZzsv8VzHzHPMdm1u&#10;/ZeznQmRR9bpFXjwbOcDCyzrnn3/9PbbX579/tufPz/9648fdfnJrwjsveAcsyvR1l4kMyMn8a3K&#10;dOEvcY206onnxqEzDCLLvD2kk0qQcjpTY84YqE0urE64U3AqUlbvsRypVQO6WYmSsGlFtQuHK8ud&#10;IrHXeruV5R7KvE5lqZZrPfsiZWmllV6VFmSvSVtp3XkX2sC+F22oqMrms041tsebAMK5Z2WWNxwm&#10;wy2VBdPqUO86cRK4e042R9gBVe5xoHmTYbeWFjbI9eEtMFRpBcb+8BZEcEqG84HGEsh5D0Id4HUj&#10;vAHAkig8KLxVJdNnfjLaGdAOOAEf4xTkx+ZBtGiwPgM+B5jNC5gDAQP3OCb4JNHQNd03AGOSZBue&#10;9uTDI2De3MQWgebZPryEJtG0seVlDi++70dwIjGg8UMn8LdBEzhwEQoQNceXOAjiPcg5XtaluBdw&#10;98htfecDLuuSTsP8vy/rIIPBhXmTGend/nyg7/w360aA9j9ynP0NAAD//wMAUEsDBBQABgAIAAAA&#10;IQCq6Fwa3QAAAAUBAAAPAAAAZHJzL2Rvd25yZXYueG1sTI/NTsMwEITvSLyDtUjcqIOrhirEqQJS&#10;OXAj/InbNl6SiHgdxU4aeHoMF7isNJrRzLf5brG9mGn0nWMNl6sEBHHtTMeNhqfH/cUWhA/IBnvH&#10;pOGTPOyK05McM+OO/EBzFRoRS9hnqKENYcik9HVLFv3KDcTRe3ejxRDl2Egz4jGW216qJEmlxY7j&#10;QosD3bZUf1ST1fCq5iotn5uvNH15K++uph7vb/Zan58t5TWIQEv4C8MPfkSHIjId3MTGi15DfCT8&#10;3uit1XYN4qBBbTYKZJHL//TFNwAAAP//AwBQSwECLQAUAAYACAAAACEAtoM4kv4AAADhAQAAEwAA&#10;AAAAAAAAAAAAAAAAAAAAW0NvbnRlbnRfVHlwZXNdLnhtbFBLAQItABQABgAIAAAAIQA4/SH/1gAA&#10;AJQBAAALAAAAAAAAAAAAAAAAAC8BAABfcmVscy8ucmVsc1BLAQItABQABgAIAAAAIQCtPgRogQQA&#10;ACwZAAAOAAAAAAAAAAAAAAAAAC4CAABkcnMvZTJvRG9jLnhtbFBLAQItABQABgAIAAAAIQCq6Fwa&#10;3QAAAAUBAAAPAAAAAAAAAAAAAAAAANsGAABkcnMvZG93bnJldi54bWxQSwUGAAAAAAQABADzAAAA&#10;5QcAAAAA&#10;">
                <v:shape id="_x0000_s1049" type="#_x0000_t75" style="position:absolute;width:20847;height:16205;visibility:visible;mso-wrap-style:square">
                  <v:fill o:detectmouseclick="t"/>
                  <v:path o:connecttype="none"/>
                </v:shape>
                <v:shape id="文本框 52" o:spid="_x0000_s1050" type="#_x0000_t202" style="position:absolute;left:15466;top:8231;width:5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dKsxQAAANsAAAAPAAAAZHJzL2Rvd25yZXYueG1sRI9Ba8JA&#10;FITvBf/D8gRvdaOlYqNrCFrBiwFtaevtNfuaBLNvQ3ar8d+7guBxmJlvmHnSmVqcqHWVZQWjYQSC&#10;OLe64kLB58f6eQrCeWSNtWVScCEHyaL3NMdY2zPv6LT3hQgQdjEqKL1vYildXpJBN7QNcfD+bGvQ&#10;B9kWUrd4DnBTy3EUTaTBisNCiQ0tS8qP+3+jYPtGuyJ63Yyrr/Twk3277Hf1nik16HfpDISnzj/C&#10;9/ZGK5i8wO1L+AFycQUAAP//AwBQSwECLQAUAAYACAAAACEA2+H2y+4AAACFAQAAEwAAAAAAAAAA&#10;AAAAAAAAAAAAW0NvbnRlbnRfVHlwZXNdLnhtbFBLAQItABQABgAIAAAAIQBa9CxbvwAAABUBAAAL&#10;AAAAAAAAAAAAAAAAAB8BAABfcmVscy8ucmVsc1BLAQItABQABgAIAAAAIQAe9dKsxQAAANsAAAAP&#10;AAAAAAAAAAAAAAAAAAcCAABkcnMvZG93bnJldi54bWxQSwUGAAAAAAMAAwC3AAAA+QIAAAAA&#10;" fillcolor="white [3201]" strokecolor="white [3212]" strokeweight="1pt">
                  <v:textbox>
                    <w:txbxContent>
                      <w:p w:rsidR="00650F91" w:rsidRDefault="00650F91">
                        <w:pPr>
                          <w:pStyle w:val="a9"/>
                          <w:spacing w:before="0" w:beforeAutospacing="0" w:after="0" w:afterAutospacing="0"/>
                          <w:ind w:firstLine="0"/>
                          <w:jc w:val="both"/>
                        </w:pPr>
                        <w:r>
                          <w:rPr>
                            <w:rFonts w:eastAsia="等线" w:cs="Times New Roman"/>
                            <w:b/>
                            <w:bCs/>
                            <w:kern w:val="2"/>
                            <w:sz w:val="16"/>
                            <w:szCs w:val="16"/>
                          </w:rPr>
                          <w:t>n</w:t>
                        </w:r>
                      </w:p>
                    </w:txbxContent>
                  </v:textbox>
                </v:shape>
                <v:shape id="文本框 52" o:spid="_x0000_s1051" type="#_x0000_t202" style="position:absolute;left:13970;top:10499;width:5382;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c3xgAAANsAAAAPAAAAZHJzL2Rvd25yZXYueG1sRI9ba8JA&#10;FITfBf/DcgTfmk0DlZq6hlAt+NKAF3p5O82eJqHZsyG7avrvXUHwcZiZb5hFNphWnKh3jWUFj1EM&#10;gri0uuFKwWH/9vAMwnlkja1lUvBPDrLleLTAVNszb+m085UIEHYpKqi971IpXVmTQRfZjjh4v7Y3&#10;6IPsK6l7PAe4aWUSxzNpsOGwUGNHrzWVf7ujUfA+p20VP22S5iP//io+XfGzWhdKTSdD/gLC0+Dv&#10;4Vt7oxXMErh+CT9ALi8AAAD//wMAUEsBAi0AFAAGAAgAAAAhANvh9svuAAAAhQEAABMAAAAAAAAA&#10;AAAAAAAAAAAAAFtDb250ZW50X1R5cGVzXS54bWxQSwECLQAUAAYACAAAACEAWvQsW78AAAAVAQAA&#10;CwAAAAAAAAAAAAAAAAAfAQAAX3JlbHMvLnJlbHNQSwECLQAUAAYACAAAACEAcbl3N8YAAADbAAAA&#10;DwAAAAAAAAAAAAAAAAAHAgAAZHJzL2Rvd25yZXYueG1sUEsFBgAAAAADAAMAtwAAAPoCAAAAAA==&#10;" fillcolor="white [3201]" strokecolor="white [3212]" strokeweight="1pt">
                  <v:textbox>
                    <w:txbxContent>
                      <w:p w:rsidR="00650F91" w:rsidRDefault="00650F91">
                        <w:pPr>
                          <w:pStyle w:val="a9"/>
                          <w:spacing w:before="0" w:beforeAutospacing="0" w:after="0" w:afterAutospacing="0"/>
                          <w:ind w:firstLine="0"/>
                          <w:jc w:val="both"/>
                        </w:pPr>
                        <w:r>
                          <w:rPr>
                            <w:rFonts w:eastAsia="等线" w:cs="Times New Roman"/>
                            <w:b/>
                            <w:bCs/>
                            <w:kern w:val="2"/>
                            <w:sz w:val="16"/>
                            <w:szCs w:val="16"/>
                          </w:rPr>
                          <w:t>54</w:t>
                        </w:r>
                      </w:p>
                    </w:txbxContent>
                  </v:textbox>
                </v:shape>
                <v:shape id="文本框 60" o:spid="_x0000_s1052" type="#_x0000_t202" style="position:absolute;left:4506;top:2488;width:529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650F91" w:rsidRDefault="00650F91">
                        <w:pPr>
                          <w:pStyle w:val="a9"/>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v:textbox>
                </v:shape>
                <v:shape id="直接箭头连接符 38" o:spid="_x0000_s1053" type="#_x0000_t32" style="position:absolute;left:1609;top:11119;width:185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接箭头连接符 40" o:spid="_x0000_s1054" type="#_x0000_t32" style="position:absolute;left:4608;top:2779;width:0;height:108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line id="直接连接符 41" o:spid="_x0000_s1055" style="position:absolute;visibility:visible;mso-wrap-style:square" from="4681,11042" to="15581,1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直接连接符 42" o:spid="_x0000_s1056" style="position:absolute;visibility:visible;mso-wrap-style:square" from="4681,10967" to="15800,1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shape id="文本框 53" o:spid="_x0000_s1057" type="#_x0000_t202" style="position:absolute;left:3336;top:13504;width:1400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rYxQAAANsAAAAPAAAAZHJzL2Rvd25yZXYueG1sRI9Ba8JA&#10;FITvBf/D8gRvdaO0YqNrCFrBiwFtaevtNfuaBLNvQ3ar8d+7guBxmJlvmHnSmVqcqHWVZQWjYQSC&#10;OLe64kLB58f6eQrCeWSNtWVScCEHyaL3NMdY2zPv6LT3hQgQdjEqKL1vYildXpJBN7QNcfD+bGvQ&#10;B9kWUrd4DnBTy3EUTaTBisNCiQ0tS8qP+3+jYPtGuyJ63Yyrr/Twk3277Hf1nik16HfpDISnzj/C&#10;9/ZGK5i8wO1L+AFycQUAAP//AwBQSwECLQAUAAYACAAAACEA2+H2y+4AAACFAQAAEwAAAAAAAAAA&#10;AAAAAAAAAAAAW0NvbnRlbnRfVHlwZXNdLnhtbFBLAQItABQABgAIAAAAIQBa9CxbvwAAABUBAAAL&#10;AAAAAAAAAAAAAAAAAB8BAABfcmVscy8ucmVsc1BLAQItABQABgAIAAAAIQCRHErYxQAAANsAAAAP&#10;AAAAAAAAAAAAAAAAAAcCAABkcnMvZG93bnJldi54bWxQSwUGAAAAAAMAAwC3AAAA+QIAAAAA&#10;" fillcolor="white [3201]" strokecolor="white [3212]" strokeweight="1pt">
                  <v:textbox>
                    <w:txbxContent>
                      <w:p w:rsidR="00650F91" w:rsidRPr="006B67F0" w:rsidRDefault="00650F91" w:rsidP="006B67F0">
                        <w:pPr>
                          <w:jc w:val="center"/>
                          <w:rPr>
                            <w:rFonts w:ascii="Times New Roman" w:eastAsia="宋体" w:hAnsi="宋体" w:cs="Times New Roman"/>
                            <w:bCs/>
                            <w:sz w:val="16"/>
                            <w:szCs w:val="21"/>
                          </w:rPr>
                        </w:pPr>
                        <w:r w:rsidRPr="006B67F0">
                          <w:rPr>
                            <w:rFonts w:ascii="Times New Roman" w:eastAsia="宋体" w:hAnsi="宋体" w:cs="Times New Roman"/>
                            <w:bCs/>
                            <w:sz w:val="16"/>
                            <w:szCs w:val="21"/>
                          </w:rPr>
                          <w:t xml:space="preserve">b </w:t>
                        </w:r>
                        <w:r w:rsidRPr="006B67F0">
                          <w:rPr>
                            <w:rFonts w:ascii="Times New Roman" w:eastAsia="宋体" w:hAnsi="宋体" w:cs="Times New Roman" w:hint="eastAsia"/>
                            <w:bCs/>
                            <w:sz w:val="16"/>
                            <w:szCs w:val="21"/>
                          </w:rPr>
                          <w:t>结构元素</w:t>
                        </w:r>
                        <w:r w:rsidRPr="006B67F0">
                          <w:rPr>
                            <w:rFonts w:ascii="Times New Roman" w:eastAsia="宋体" w:hAnsi="宋体" w:cs="Times New Roman"/>
                            <w:bCs/>
                            <w:sz w:val="16"/>
                            <w:szCs w:val="21"/>
                          </w:rPr>
                          <w:t>k</w:t>
                        </w:r>
                        <w:r w:rsidRPr="006B67F0">
                          <w:rPr>
                            <w:rFonts w:ascii="Times New Roman" w:eastAsia="宋体" w:hAnsi="宋体" w:cs="Times New Roman"/>
                            <w:bCs/>
                            <w:sz w:val="16"/>
                            <w:szCs w:val="21"/>
                            <w:vertAlign w:val="subscript"/>
                          </w:rPr>
                          <w:t>2</w:t>
                        </w:r>
                        <w:r w:rsidRPr="006B67F0">
                          <w:rPr>
                            <w:rFonts w:ascii="Times New Roman" w:eastAsia="宋体" w:hAnsi="宋体" w:cs="Times New Roman" w:hint="eastAsia"/>
                            <w:bCs/>
                            <w:sz w:val="16"/>
                            <w:szCs w:val="21"/>
                          </w:rPr>
                          <w:t>设计</w:t>
                        </w:r>
                      </w:p>
                    </w:txbxContent>
                  </v:textbox>
                </v:shape>
                <w10:anchorlock/>
              </v:group>
            </w:pict>
          </mc:Fallback>
        </mc:AlternateContent>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图3</w:t>
      </w:r>
      <w:r w:rsidRPr="006B67F0">
        <w:rPr>
          <w:rFonts w:ascii="黑体" w:eastAsia="黑体" w:hAnsi="黑体" w:cs="Times New Roman"/>
          <w:sz w:val="18"/>
          <w:szCs w:val="18"/>
        </w:rPr>
        <w:t xml:space="preserve">-2 </w:t>
      </w:r>
      <w:r w:rsidRPr="006B67F0">
        <w:rPr>
          <w:rFonts w:ascii="黑体" w:eastAsia="黑体" w:hAnsi="黑体" w:cs="Times New Roman" w:hint="eastAsia"/>
          <w:sz w:val="18"/>
          <w:szCs w:val="18"/>
        </w:rPr>
        <w:t>结构</w:t>
      </w:r>
      <w:r w:rsidRPr="006B67F0">
        <w:rPr>
          <w:rFonts w:ascii="黑体" w:eastAsia="黑体" w:hAnsi="黑体" w:cs="Times New Roman"/>
          <w:sz w:val="18"/>
          <w:szCs w:val="18"/>
        </w:rPr>
        <w:t>元素的形态设计</w:t>
      </w:r>
    </w:p>
    <w:p w:rsidR="00ED1CAC" w:rsidRPr="00650F91" w:rsidRDefault="00D4208D" w:rsidP="00650F91">
      <w:pPr>
        <w:pStyle w:val="3"/>
      </w:pPr>
      <w:bookmarkStart w:id="19" w:name="_Toc449546872"/>
      <w:r w:rsidRPr="00650F91">
        <w:t>3.1.</w:t>
      </w:r>
      <w:r w:rsidRPr="00650F91">
        <w:rPr>
          <w:rFonts w:hint="eastAsia"/>
        </w:rPr>
        <w:t>3</w:t>
      </w:r>
      <w:r w:rsidRPr="00650F91">
        <w:t xml:space="preserve"> </w:t>
      </w:r>
      <w:r w:rsidRPr="00650F91">
        <w:rPr>
          <w:rFonts w:hint="eastAsia"/>
        </w:rPr>
        <w:t>实验仿真及分析</w:t>
      </w:r>
      <w:bookmarkEnd w:id="19"/>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w:t>
      </w:r>
      <w:r>
        <w:rPr>
          <w:rFonts w:ascii="Times New Roman" w:eastAsia="宋体" w:hAnsi="宋体" w:cs="Times New Roman" w:hint="eastAsia"/>
          <w:bCs/>
          <w:szCs w:val="21"/>
        </w:rPr>
        <w:t>Microsoft Visual C++ 6.0</w:t>
      </w:r>
      <w:r>
        <w:rPr>
          <w:rFonts w:ascii="Times New Roman" w:eastAsia="宋体" w:hAnsi="宋体" w:cs="Times New Roman" w:hint="eastAsia"/>
          <w:bCs/>
          <w:szCs w:val="21"/>
        </w:rPr>
        <w:t>环境中对心电信号显示及基线漂移矫正，选择的数据是</w:t>
      </w:r>
      <w:r>
        <w:rPr>
          <w:rFonts w:ascii="Times New Roman" w:eastAsia="宋体" w:hAnsi="宋体" w:cs="Times New Roman" w:hint="eastAsia"/>
          <w:bCs/>
          <w:szCs w:val="21"/>
        </w:rPr>
        <w:t>MIT-BIH</w:t>
      </w:r>
      <w:r>
        <w:rPr>
          <w:rFonts w:ascii="Times New Roman" w:eastAsia="宋体" w:hAnsi="宋体" w:cs="Times New Roman" w:hint="eastAsia"/>
          <w:bCs/>
          <w:szCs w:val="21"/>
        </w:rPr>
        <w:t>心律失常数据库的</w:t>
      </w:r>
      <w:r>
        <w:rPr>
          <w:rFonts w:ascii="Times New Roman" w:eastAsia="宋体" w:hAnsi="宋体" w:cs="Times New Roman" w:hint="eastAsia"/>
          <w:bCs/>
          <w:szCs w:val="21"/>
        </w:rPr>
        <w:t>109</w:t>
      </w:r>
      <w:r>
        <w:rPr>
          <w:rFonts w:ascii="Times New Roman" w:eastAsia="宋体" w:hAnsi="宋体" w:cs="Times New Roman" w:hint="eastAsia"/>
          <w:bCs/>
          <w:szCs w:val="21"/>
        </w:rPr>
        <w:t>号记录。之所以选择</w:t>
      </w:r>
      <w:r>
        <w:rPr>
          <w:rFonts w:ascii="Times New Roman" w:eastAsia="宋体" w:hAnsi="宋体" w:cs="Times New Roman" w:hint="eastAsia"/>
          <w:bCs/>
          <w:szCs w:val="21"/>
        </w:rPr>
        <w:t>109</w:t>
      </w:r>
      <w:r>
        <w:rPr>
          <w:rFonts w:ascii="Times New Roman" w:eastAsia="宋体" w:hAnsi="宋体" w:cs="Times New Roman" w:hint="eastAsia"/>
          <w:bCs/>
          <w:szCs w:val="21"/>
        </w:rPr>
        <w:t>号记录是因为它含有最为典型的基线漂移部分。</w:t>
      </w:r>
    </w:p>
    <w:p w:rsidR="00ED1CAC" w:rsidRDefault="00D4208D">
      <w:pPr>
        <w:spacing w:line="300" w:lineRule="auto"/>
        <w:ind w:firstLine="420"/>
        <w:rPr>
          <w:shd w:val="clear" w:color="auto" w:fill="FFFFFF"/>
        </w:rPr>
      </w:pPr>
      <w:r>
        <w:rPr>
          <w:rFonts w:ascii="Times New Roman" w:eastAsia="宋体" w:hAnsi="宋体" w:cs="Times New Roman" w:hint="eastAsia"/>
          <w:bCs/>
          <w:szCs w:val="21"/>
        </w:rPr>
        <w:t>图</w:t>
      </w:r>
      <w:r>
        <w:rPr>
          <w:rFonts w:ascii="Times New Roman" w:eastAsia="宋体" w:hAnsi="宋体" w:cs="Times New Roman" w:hint="eastAsia"/>
          <w:bCs/>
          <w:szCs w:val="21"/>
        </w:rPr>
        <w:t>3-3</w:t>
      </w:r>
      <w:r>
        <w:rPr>
          <w:rFonts w:ascii="Times New Roman" w:eastAsia="宋体" w:hAnsi="宋体" w:cs="Times New Roman" w:hint="eastAsia"/>
          <w:bCs/>
          <w:szCs w:val="21"/>
        </w:rPr>
        <w:t>显示了</w:t>
      </w:r>
      <w:r>
        <w:rPr>
          <w:rFonts w:ascii="Times New Roman" w:eastAsia="宋体" w:hAnsi="宋体" w:cs="Times New Roman" w:hint="eastAsia"/>
          <w:bCs/>
          <w:szCs w:val="21"/>
        </w:rPr>
        <w:t>109</w:t>
      </w:r>
      <w:r>
        <w:rPr>
          <w:rFonts w:ascii="Times New Roman" w:eastAsia="宋体" w:hAnsi="宋体" w:cs="Times New Roman" w:hint="eastAsia"/>
          <w:bCs/>
          <w:szCs w:val="21"/>
        </w:rPr>
        <w:t>号原始数据图像和滤除基线漂移后的心电图像。采样频率</w:t>
      </w:r>
      <w:r>
        <w:rPr>
          <w:rFonts w:ascii="Times New Roman" w:eastAsia="宋体" w:hAnsi="宋体" w:cs="Times New Roman" w:hint="eastAsia"/>
          <w:bCs/>
          <w:szCs w:val="21"/>
        </w:rPr>
        <w:t>360Hz</w:t>
      </w:r>
      <w:r>
        <w:rPr>
          <w:rFonts w:ascii="Times New Roman" w:eastAsia="宋体" w:hAnsi="宋体" w:cs="Times New Roman" w:hint="eastAsia"/>
          <w:bCs/>
          <w:szCs w:val="21"/>
        </w:rPr>
        <w:t>，导联方式为</w:t>
      </w:r>
      <w:r>
        <w:rPr>
          <w:rFonts w:ascii="Times New Roman" w:eastAsia="宋体" w:hAnsi="宋体" w:cs="Times New Roman" w:hint="eastAsia"/>
          <w:bCs/>
          <w:szCs w:val="21"/>
        </w:rPr>
        <w:t>MLII</w:t>
      </w:r>
      <w:r>
        <w:rPr>
          <w:rFonts w:ascii="Times New Roman" w:eastAsia="宋体" w:hAnsi="宋体" w:cs="Times New Roman" w:hint="eastAsia"/>
          <w:bCs/>
          <w:szCs w:val="21"/>
        </w:rPr>
        <w:t>。</w:t>
      </w:r>
    </w:p>
    <w:p w:rsidR="00ED1CAC" w:rsidRDefault="00D4208D">
      <w:pPr>
        <w:jc w:val="center"/>
      </w:pPr>
      <w:r>
        <w:rPr>
          <w:noProof/>
        </w:rPr>
        <w:lastRenderedPageBreak/>
        <w:drawing>
          <wp:inline distT="0" distB="0" distL="114300" distR="114300">
            <wp:extent cx="5647335" cy="1881763"/>
            <wp:effectExtent l="0" t="0" r="0" b="44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7"/>
                    <a:srcRect l="277" t="6282"/>
                    <a:stretch>
                      <a:fillRect/>
                    </a:stretch>
                  </pic:blipFill>
                  <pic:spPr>
                    <a:xfrm>
                      <a:off x="0" y="0"/>
                      <a:ext cx="5647335" cy="1881763"/>
                    </a:xfrm>
                    <a:prstGeom prst="rect">
                      <a:avLst/>
                    </a:prstGeom>
                    <a:noFill/>
                    <a:ln w="9525">
                      <a:noFill/>
                      <a:miter/>
                    </a:ln>
                  </pic:spPr>
                </pic:pic>
              </a:graphicData>
            </a:graphic>
          </wp:inline>
        </w:drawing>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图3-3 基于形态学的心电信号基线漂移矫正效果图</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图</w:t>
      </w:r>
      <w:r>
        <w:rPr>
          <w:rFonts w:ascii="Times New Roman" w:eastAsia="宋体" w:hAnsi="宋体" w:cs="Times New Roman" w:hint="eastAsia"/>
          <w:bCs/>
          <w:szCs w:val="21"/>
        </w:rPr>
        <w:t>3-3</w:t>
      </w:r>
      <w:r>
        <w:rPr>
          <w:rFonts w:ascii="Times New Roman" w:eastAsia="宋体" w:hAnsi="宋体" w:cs="Times New Roman" w:hint="eastAsia"/>
          <w:bCs/>
          <w:szCs w:val="21"/>
        </w:rPr>
        <w:t>中的虚线代表基线，可以看出原始信号在基线上下浮动明显。经过形态学滤波器处理后，心电信号的中的基线漂移得到明显的矫正，信号恢复平稳。需要注意的是，心电信号中的结构元素与特征波的宽度有关，不同条件下（如人的年龄、体质等）结构元素不同，故具体情况应具体分析。</w:t>
      </w:r>
    </w:p>
    <w:p w:rsidR="00ED1CAC" w:rsidRPr="00650F91" w:rsidRDefault="00D4208D" w:rsidP="00650F91">
      <w:pPr>
        <w:pStyle w:val="2"/>
      </w:pPr>
      <w:bookmarkStart w:id="20" w:name="_Toc449546873"/>
      <w:r w:rsidRPr="00650F91">
        <w:rPr>
          <w:rFonts w:hint="eastAsia"/>
        </w:rPr>
        <w:t>3.2</w:t>
      </w:r>
      <w:r w:rsidRPr="00650F91">
        <w:rPr>
          <w:rFonts w:hint="eastAsia"/>
        </w:rPr>
        <w:t>巴特沃斯滤波器滤除特定低频信号</w:t>
      </w:r>
      <w:bookmarkEnd w:id="20"/>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经过形态学方法矫正后的心电信号依然存在</w:t>
      </w:r>
      <w:r>
        <w:rPr>
          <w:rFonts w:ascii="Times New Roman" w:eastAsia="宋体" w:hAnsi="宋体" w:cs="Times New Roman" w:hint="eastAsia"/>
          <w:bCs/>
          <w:szCs w:val="21"/>
        </w:rPr>
        <w:t>10Hz</w:t>
      </w:r>
      <w:r>
        <w:rPr>
          <w:rFonts w:ascii="Times New Roman" w:eastAsia="宋体" w:hAnsi="宋体" w:cs="Times New Roman" w:hint="eastAsia"/>
          <w:bCs/>
          <w:szCs w:val="21"/>
        </w:rPr>
        <w:t>左右的噪声干扰，这对以后的</w:t>
      </w:r>
      <w:r>
        <w:rPr>
          <w:rFonts w:ascii="Times New Roman" w:eastAsia="宋体" w:hAnsi="宋体" w:cs="Times New Roman" w:hint="eastAsia"/>
          <w:bCs/>
          <w:szCs w:val="21"/>
        </w:rPr>
        <w:t>R</w:t>
      </w:r>
      <w:r>
        <w:rPr>
          <w:rFonts w:ascii="Times New Roman" w:eastAsia="宋体" w:hAnsi="宋体" w:cs="Times New Roman" w:hint="eastAsia"/>
          <w:bCs/>
          <w:szCs w:val="21"/>
        </w:rPr>
        <w:t>波的检测影响明显。数字滤波器分为有限冲激响应滤波器（</w:t>
      </w:r>
      <w:r>
        <w:rPr>
          <w:rFonts w:ascii="Times New Roman" w:eastAsia="宋体" w:hAnsi="宋体" w:cs="Times New Roman" w:hint="eastAsia"/>
          <w:bCs/>
          <w:szCs w:val="21"/>
        </w:rPr>
        <w:t>FIR</w:t>
      </w:r>
      <w:r>
        <w:rPr>
          <w:rFonts w:ascii="Times New Roman" w:eastAsia="宋体" w:hAnsi="宋体" w:cs="Times New Roman" w:hint="eastAsia"/>
          <w:bCs/>
          <w:szCs w:val="21"/>
        </w:rPr>
        <w:t>）和无限冲激响应滤波器（</w:t>
      </w:r>
      <w:r>
        <w:rPr>
          <w:rFonts w:ascii="Times New Roman" w:eastAsia="宋体" w:hAnsi="宋体" w:cs="Times New Roman" w:hint="eastAsia"/>
          <w:bCs/>
          <w:szCs w:val="21"/>
        </w:rPr>
        <w:t>IIR</w:t>
      </w:r>
      <w:r>
        <w:rPr>
          <w:rFonts w:ascii="Times New Roman" w:eastAsia="宋体" w:hAnsi="宋体" w:cs="Times New Roman" w:hint="eastAsia"/>
          <w:bCs/>
          <w:szCs w:val="21"/>
        </w:rPr>
        <w:t>）。最大的不同是</w:t>
      </w:r>
      <w:r>
        <w:rPr>
          <w:rFonts w:ascii="Times New Roman" w:eastAsia="宋体" w:hAnsi="宋体" w:cs="Times New Roman" w:hint="eastAsia"/>
          <w:bCs/>
          <w:szCs w:val="21"/>
        </w:rPr>
        <w:t>FIR</w:t>
      </w:r>
      <w:r>
        <w:rPr>
          <w:rFonts w:ascii="Times New Roman" w:eastAsia="宋体" w:hAnsi="宋体" w:cs="Times New Roman" w:hint="eastAsia"/>
          <w:bCs/>
          <w:szCs w:val="21"/>
        </w:rPr>
        <w:t>滤波器具有线性相位，但低阶数时获得的频率选择性太差；</w:t>
      </w:r>
      <w:r>
        <w:rPr>
          <w:rFonts w:ascii="Times New Roman" w:eastAsia="宋体" w:hAnsi="宋体" w:cs="Times New Roman" w:hint="eastAsia"/>
          <w:bCs/>
          <w:szCs w:val="21"/>
        </w:rPr>
        <w:t>IIR</w:t>
      </w:r>
      <w:r>
        <w:rPr>
          <w:rFonts w:ascii="Times New Roman" w:eastAsia="宋体" w:hAnsi="宋体" w:cs="Times New Roman" w:hint="eastAsia"/>
          <w:bCs/>
          <w:szCs w:val="21"/>
        </w:rPr>
        <w:t>滤波器在低阶数可获得良好的频率选择性，并且一定量的非线性相位差对于心电信号的影响不大。所以为了获得更好计算效率，这里选择</w:t>
      </w:r>
      <w:r>
        <w:rPr>
          <w:rFonts w:ascii="Times New Roman" w:eastAsia="宋体" w:hAnsi="宋体" w:cs="Times New Roman" w:hint="eastAsia"/>
          <w:bCs/>
          <w:szCs w:val="21"/>
        </w:rPr>
        <w:t>IIR</w:t>
      </w:r>
      <w:r>
        <w:rPr>
          <w:rFonts w:ascii="Times New Roman" w:eastAsia="宋体" w:hAnsi="宋体" w:cs="Times New Roman" w:hint="eastAsia"/>
          <w:bCs/>
          <w:szCs w:val="21"/>
        </w:rPr>
        <w:t>滤波器中的典型，巴特沃斯数字滤波器</w:t>
      </w:r>
      <w:r w:rsidR="001D7FE2" w:rsidRPr="001D7FE2">
        <w:rPr>
          <w:rFonts w:ascii="Times New Roman" w:eastAsia="宋体" w:hAnsi="宋体" w:cs="Times New Roman" w:hint="eastAsia"/>
          <w:bCs/>
          <w:szCs w:val="21"/>
          <w:vertAlign w:val="superscript"/>
        </w:rPr>
        <w:t>[</w:t>
      </w:r>
      <w:r w:rsidR="001D7FE2" w:rsidRPr="001D7FE2">
        <w:rPr>
          <w:rFonts w:ascii="Times New Roman" w:eastAsia="宋体" w:hAnsi="宋体" w:cs="Times New Roman"/>
          <w:bCs/>
          <w:szCs w:val="21"/>
          <w:vertAlign w:val="superscript"/>
        </w:rPr>
        <w:t>14</w:t>
      </w:r>
      <w:r w:rsidR="001D7FE2" w:rsidRPr="001D7FE2">
        <w:rPr>
          <w:rFonts w:ascii="Times New Roman" w:eastAsia="宋体" w:hAnsi="宋体" w:cs="Times New Roman" w:hint="eastAsia"/>
          <w:bCs/>
          <w:szCs w:val="21"/>
          <w:vertAlign w:val="superscript"/>
        </w:rPr>
        <w:t>]</w:t>
      </w:r>
      <w:r w:rsidR="001D7FE2">
        <w:rPr>
          <w:rFonts w:ascii="Times New Roman" w:eastAsia="宋体" w:hAnsi="宋体" w:cs="Times New Roman"/>
          <w:bCs/>
          <w:szCs w:val="21"/>
          <w:vertAlign w:val="superscript"/>
        </w:rPr>
        <w:t>[15]</w:t>
      </w:r>
      <w:r>
        <w:rPr>
          <w:rFonts w:ascii="Times New Roman" w:eastAsia="宋体" w:hAnsi="宋体" w:cs="Times New Roman" w:hint="eastAsia"/>
          <w:bCs/>
          <w:szCs w:val="21"/>
        </w:rPr>
        <w:t>。</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下面采用</w:t>
      </w:r>
      <w:r>
        <w:rPr>
          <w:rFonts w:ascii="Times New Roman" w:eastAsia="宋体" w:hAnsi="宋体" w:cs="Times New Roman" w:hint="eastAsia"/>
          <w:bCs/>
          <w:szCs w:val="21"/>
        </w:rPr>
        <w:t>IIR</w:t>
      </w:r>
      <w:r>
        <w:rPr>
          <w:rFonts w:ascii="Times New Roman" w:eastAsia="宋体" w:hAnsi="宋体" w:cs="Times New Roman" w:hint="eastAsia"/>
          <w:bCs/>
          <w:szCs w:val="21"/>
        </w:rPr>
        <w:t>的方法对</w:t>
      </w:r>
      <w:r>
        <w:rPr>
          <w:rFonts w:ascii="Times New Roman" w:eastAsia="宋体" w:hAnsi="宋体" w:cs="Times New Roman" w:hint="eastAsia"/>
          <w:bCs/>
          <w:szCs w:val="21"/>
        </w:rPr>
        <w:t>10Hz</w:t>
      </w:r>
      <w:r>
        <w:rPr>
          <w:rFonts w:ascii="Times New Roman" w:eastAsia="宋体" w:hAnsi="宋体" w:cs="Times New Roman" w:hint="eastAsia"/>
          <w:bCs/>
          <w:szCs w:val="21"/>
        </w:rPr>
        <w:t>左右的噪声进行滤除，使其更好的突出</w:t>
      </w:r>
      <w:r>
        <w:rPr>
          <w:rFonts w:ascii="Times New Roman" w:eastAsia="宋体" w:hAnsi="宋体" w:cs="Times New Roman" w:hint="eastAsia"/>
          <w:bCs/>
          <w:szCs w:val="21"/>
        </w:rPr>
        <w:t>QRS</w:t>
      </w:r>
      <w:r>
        <w:rPr>
          <w:rFonts w:ascii="Times New Roman" w:eastAsia="宋体" w:hAnsi="宋体" w:cs="Times New Roman" w:hint="eastAsia"/>
          <w:bCs/>
          <w:szCs w:val="21"/>
        </w:rPr>
        <w:t>波群。在</w:t>
      </w:r>
      <w:r>
        <w:rPr>
          <w:rFonts w:ascii="Times New Roman" w:eastAsia="宋体" w:hAnsi="宋体" w:cs="Times New Roman" w:hint="eastAsia"/>
          <w:bCs/>
          <w:szCs w:val="21"/>
        </w:rPr>
        <w:t>360Hz</w:t>
      </w:r>
      <w:r>
        <w:rPr>
          <w:rFonts w:ascii="Times New Roman" w:eastAsia="宋体" w:hAnsi="宋体" w:cs="Times New Roman" w:hint="eastAsia"/>
          <w:bCs/>
          <w:szCs w:val="21"/>
        </w:rPr>
        <w:t>为采样频率的情况下，通带为</w:t>
      </w:r>
      <w:r>
        <w:rPr>
          <w:rFonts w:ascii="Times New Roman" w:eastAsia="宋体" w:hAnsi="宋体" w:cs="Times New Roman" w:hint="eastAsia"/>
          <w:bCs/>
          <w:szCs w:val="21"/>
        </w:rPr>
        <w:t>20Hz</w:t>
      </w:r>
      <w:r>
        <w:rPr>
          <w:rFonts w:ascii="Times New Roman" w:eastAsia="宋体" w:hAnsi="宋体" w:cs="Times New Roman" w:hint="eastAsia"/>
          <w:bCs/>
          <w:szCs w:val="21"/>
        </w:rPr>
        <w:t>以上，不少于</w:t>
      </w:r>
      <w:r>
        <w:rPr>
          <w:rFonts w:ascii="Times New Roman" w:eastAsia="宋体" w:hAnsi="宋体" w:cs="Times New Roman" w:hint="eastAsia"/>
          <w:bCs/>
          <w:szCs w:val="21"/>
        </w:rPr>
        <w:t>40dB</w:t>
      </w:r>
      <w:r>
        <w:rPr>
          <w:rFonts w:ascii="Times New Roman" w:eastAsia="宋体" w:hAnsi="宋体" w:cs="Times New Roman" w:hint="eastAsia"/>
          <w:bCs/>
          <w:szCs w:val="21"/>
        </w:rPr>
        <w:t>的阻带衰减到</w:t>
      </w:r>
      <w:r>
        <w:rPr>
          <w:rFonts w:ascii="Times New Roman" w:eastAsia="宋体" w:hAnsi="宋体" w:cs="Times New Roman" w:hint="eastAsia"/>
          <w:bCs/>
          <w:szCs w:val="21"/>
        </w:rPr>
        <w:t>2Hz</w:t>
      </w:r>
      <w:r>
        <w:rPr>
          <w:rFonts w:ascii="Times New Roman" w:eastAsia="宋体" w:hAnsi="宋体" w:cs="Times New Roman" w:hint="eastAsia"/>
          <w:bCs/>
          <w:szCs w:val="21"/>
        </w:rPr>
        <w:t>，通带波纹小于</w:t>
      </w:r>
      <w:r>
        <w:rPr>
          <w:rFonts w:ascii="Times New Roman" w:eastAsia="宋体" w:hAnsi="宋体" w:cs="Times New Roman" w:hint="eastAsia"/>
          <w:bCs/>
          <w:szCs w:val="21"/>
        </w:rPr>
        <w:t>3dB</w:t>
      </w:r>
      <w:r>
        <w:rPr>
          <w:rFonts w:ascii="Times New Roman" w:eastAsia="宋体" w:hAnsi="宋体" w:cs="Times New Roman" w:hint="eastAsia"/>
          <w:bCs/>
          <w:szCs w:val="21"/>
        </w:rPr>
        <w:t>。在以</w:t>
      </w:r>
      <w:r>
        <w:rPr>
          <w:rFonts w:ascii="Times New Roman" w:eastAsia="宋体" w:hAnsi="宋体" w:cs="Times New Roman" w:hint="eastAsia"/>
          <w:bCs/>
          <w:szCs w:val="21"/>
        </w:rPr>
        <w:t>MATLAB</w:t>
      </w:r>
      <w:r>
        <w:rPr>
          <w:rFonts w:ascii="Times New Roman" w:eastAsia="宋体" w:hAnsi="宋体" w:cs="Times New Roman" w:hint="eastAsia"/>
          <w:bCs/>
          <w:szCs w:val="21"/>
        </w:rPr>
        <w:t>作为计算工具的情况下得到滤波器阶数为</w:t>
      </w:r>
      <w:r>
        <w:rPr>
          <w:rFonts w:ascii="Times New Roman" w:eastAsia="宋体" w:hAnsi="宋体" w:cs="Times New Roman" w:hint="eastAsia"/>
          <w:bCs/>
          <w:szCs w:val="21"/>
        </w:rPr>
        <w:t>2</w:t>
      </w:r>
      <w:r>
        <w:rPr>
          <w:rFonts w:ascii="Times New Roman" w:eastAsia="宋体" w:hAnsi="宋体" w:cs="Times New Roman" w:hint="eastAsia"/>
          <w:bCs/>
          <w:szCs w:val="21"/>
        </w:rPr>
        <w:t>，进一步的到的滤波器差分方程为</w:t>
      </w:r>
    </w:p>
    <w:p w:rsidR="00ED1CAC" w:rsidRDefault="00D4208D">
      <w:pPr>
        <w:spacing w:line="300" w:lineRule="auto"/>
        <w:jc w:val="center"/>
        <w:rPr>
          <w:rFonts w:ascii="Times New Roman" w:eastAsia="宋体" w:hAnsi="宋体" w:cs="Times New Roman"/>
          <w:bCs/>
          <w:szCs w:val="21"/>
        </w:rPr>
      </w:pPr>
      <w:r>
        <w:rPr>
          <w:rFonts w:ascii="Times New Roman" w:eastAsia="宋体" w:hAnsi="宋体" w:cs="Times New Roman" w:hint="eastAsia"/>
          <w:bCs/>
          <w:position w:val="-10"/>
          <w:szCs w:val="21"/>
        </w:rPr>
        <w:object w:dxaOrig="7920" w:dyaOrig="320">
          <v:shape id="_x0000_i1030" type="#_x0000_t75" style="width:396pt;height:16pt" o:ole="">
            <v:imagedata r:id="rId48" o:title=""/>
          </v:shape>
          <o:OLEObject Type="Embed" ProgID="Equation.3" ShapeID="_x0000_i1030" DrawAspect="Content" ObjectID="_1523289232" r:id="rId49"/>
        </w:objec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滤波器的实现通常用递归算法。滤波效果如图</w:t>
      </w:r>
      <w:r>
        <w:rPr>
          <w:rFonts w:ascii="Times New Roman" w:eastAsia="宋体" w:hAnsi="宋体" w:cs="Times New Roman" w:hint="eastAsia"/>
          <w:bCs/>
          <w:szCs w:val="21"/>
        </w:rPr>
        <w:t>3-4</w:t>
      </w:r>
      <w:r>
        <w:rPr>
          <w:rFonts w:ascii="Times New Roman" w:eastAsia="宋体" w:hAnsi="宋体" w:cs="Times New Roman" w:hint="eastAsia"/>
          <w:bCs/>
          <w:szCs w:val="21"/>
        </w:rPr>
        <w:t>所示：</w:t>
      </w:r>
      <w:r>
        <w:rPr>
          <w:rFonts w:ascii="Times New Roman" w:eastAsia="宋体" w:hAnsi="宋体" w:cs="Times New Roman" w:hint="eastAsia"/>
          <w:bCs/>
          <w:szCs w:val="21"/>
        </w:rPr>
        <w:t xml:space="preserve"> </w:t>
      </w:r>
    </w:p>
    <w:p w:rsidR="00ED1CAC" w:rsidRDefault="00D4208D">
      <w:pPr>
        <w:spacing w:line="300" w:lineRule="auto"/>
        <w:jc w:val="center"/>
      </w:pPr>
      <w:r>
        <w:rPr>
          <w:noProof/>
        </w:rPr>
        <w:lastRenderedPageBreak/>
        <w:drawing>
          <wp:inline distT="0" distB="0" distL="114300" distR="114300">
            <wp:extent cx="5726933" cy="2911450"/>
            <wp:effectExtent l="0" t="0" r="7620" b="381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50"/>
                    <a:srcRect t="4937"/>
                    <a:stretch>
                      <a:fillRect/>
                    </a:stretch>
                  </pic:blipFill>
                  <pic:spPr>
                    <a:xfrm>
                      <a:off x="0" y="0"/>
                      <a:ext cx="5742037" cy="2919129"/>
                    </a:xfrm>
                    <a:prstGeom prst="rect">
                      <a:avLst/>
                    </a:prstGeom>
                    <a:noFill/>
                    <a:ln w="9525">
                      <a:noFill/>
                      <a:miter/>
                    </a:ln>
                  </pic:spPr>
                </pic:pic>
              </a:graphicData>
            </a:graphic>
          </wp:inline>
        </w:drawing>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图3-4 经过巴特沃斯高通滤波器滤波后效果图</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处理的信号依然是</w:t>
      </w:r>
      <w:r>
        <w:rPr>
          <w:rFonts w:ascii="Times New Roman" w:eastAsia="宋体" w:hAnsi="宋体" w:cs="Times New Roman" w:hint="eastAsia"/>
          <w:bCs/>
          <w:szCs w:val="21"/>
        </w:rPr>
        <w:t>109</w:t>
      </w:r>
      <w:r>
        <w:rPr>
          <w:rFonts w:ascii="Times New Roman" w:eastAsia="宋体" w:hAnsi="宋体" w:cs="Times New Roman" w:hint="eastAsia"/>
          <w:bCs/>
          <w:szCs w:val="21"/>
        </w:rPr>
        <w:t>号记录。由图</w:t>
      </w:r>
      <w:r>
        <w:rPr>
          <w:rFonts w:ascii="Times New Roman" w:eastAsia="宋体" w:hAnsi="宋体" w:cs="Times New Roman" w:hint="eastAsia"/>
          <w:bCs/>
          <w:szCs w:val="21"/>
        </w:rPr>
        <w:t>3-4</w:t>
      </w:r>
      <w:r>
        <w:rPr>
          <w:rFonts w:ascii="Times New Roman" w:eastAsia="宋体" w:hAnsi="宋体" w:cs="Times New Roman" w:hint="eastAsia"/>
          <w:bCs/>
          <w:szCs w:val="21"/>
        </w:rPr>
        <w:t>显示的滤波效果可见，滤除</w:t>
      </w:r>
      <w:r>
        <w:rPr>
          <w:rFonts w:ascii="Times New Roman" w:eastAsia="宋体" w:hAnsi="宋体" w:cs="Times New Roman" w:hint="eastAsia"/>
          <w:bCs/>
          <w:szCs w:val="21"/>
        </w:rPr>
        <w:t>10Hz</w:t>
      </w:r>
      <w:r>
        <w:rPr>
          <w:rFonts w:ascii="Times New Roman" w:eastAsia="宋体" w:hAnsi="宋体" w:cs="Times New Roman" w:hint="eastAsia"/>
          <w:bCs/>
          <w:szCs w:val="21"/>
        </w:rPr>
        <w:t>左右的噪声后，心电图图像明显光滑了许多。运用形态学滤波器和巴特沃斯滤波器对</w:t>
      </w:r>
      <w:r>
        <w:rPr>
          <w:rFonts w:ascii="Times New Roman" w:eastAsia="宋体" w:hAnsi="宋体" w:cs="Times New Roman" w:hint="eastAsia"/>
          <w:bCs/>
          <w:szCs w:val="21"/>
        </w:rPr>
        <w:t>ECG</w:t>
      </w:r>
      <w:r>
        <w:rPr>
          <w:rFonts w:ascii="Times New Roman" w:eastAsia="宋体" w:hAnsi="宋体" w:cs="Times New Roman" w:hint="eastAsia"/>
          <w:bCs/>
          <w:szCs w:val="21"/>
        </w:rPr>
        <w:t>信号进行处理，其计算简单运算速度快是其显著的优点，并且对信号的有用信息并未造成明显影响。</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无论是基线漂移的矫正，还是噪声干扰的滤除，这对于医学诊断和后续心电信号特征值的识别都有十分积极的作用。</w:t>
      </w:r>
    </w:p>
    <w:p w:rsidR="00ED1CAC" w:rsidRPr="00650F91" w:rsidRDefault="00D4208D" w:rsidP="00650F91">
      <w:pPr>
        <w:pStyle w:val="1"/>
      </w:pPr>
      <w:bookmarkStart w:id="21" w:name="_Toc449546874"/>
      <w:r w:rsidRPr="00650F91">
        <w:rPr>
          <w:rFonts w:hint="eastAsia"/>
        </w:rPr>
        <w:t>4</w:t>
      </w:r>
      <w:r w:rsidRPr="00650F91">
        <w:t xml:space="preserve"> QRS</w:t>
      </w:r>
      <w:r w:rsidRPr="00650F91">
        <w:rPr>
          <w:rFonts w:hint="eastAsia"/>
        </w:rPr>
        <w:t>波群检测</w:t>
      </w:r>
      <w:bookmarkEnd w:id="21"/>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心电信号的特征参数检测和波形识别是心电图自动分析诊断系统的关键，直接影响到诊断的准确性和可靠性。而</w:t>
      </w:r>
      <w:r>
        <w:rPr>
          <w:rFonts w:ascii="Times New Roman" w:eastAsia="宋体" w:hAnsi="宋体" w:cs="Times New Roman" w:hint="eastAsia"/>
          <w:bCs/>
          <w:szCs w:val="21"/>
        </w:rPr>
        <w:t>QRS</w:t>
      </w:r>
      <w:r>
        <w:rPr>
          <w:rFonts w:ascii="Times New Roman" w:eastAsia="宋体" w:hAnsi="宋体" w:cs="Times New Roman" w:hint="eastAsia"/>
          <w:bCs/>
          <w:szCs w:val="21"/>
        </w:rPr>
        <w:t>波群由于波形幅度大，占据时间窄，成为</w:t>
      </w:r>
      <w:r>
        <w:rPr>
          <w:rFonts w:ascii="Times New Roman" w:eastAsia="宋体" w:hAnsi="宋体" w:cs="Times New Roman" w:hint="eastAsia"/>
          <w:bCs/>
          <w:szCs w:val="21"/>
        </w:rPr>
        <w:t>ECG</w:t>
      </w:r>
      <w:r>
        <w:rPr>
          <w:rFonts w:ascii="Times New Roman" w:eastAsia="宋体" w:hAnsi="宋体" w:cs="Times New Roman" w:hint="eastAsia"/>
          <w:bCs/>
          <w:szCs w:val="21"/>
        </w:rPr>
        <w:t>最明显的特征，也是</w:t>
      </w:r>
      <w:r>
        <w:rPr>
          <w:rFonts w:ascii="Times New Roman" w:eastAsia="宋体" w:hAnsi="宋体" w:cs="Times New Roman" w:hint="eastAsia"/>
          <w:bCs/>
          <w:szCs w:val="21"/>
        </w:rPr>
        <w:t>ECG</w:t>
      </w:r>
      <w:r>
        <w:rPr>
          <w:rFonts w:ascii="Times New Roman" w:eastAsia="宋体" w:hAnsi="宋体" w:cs="Times New Roman" w:hint="eastAsia"/>
          <w:bCs/>
          <w:szCs w:val="21"/>
        </w:rPr>
        <w:t>检测的首要问题。检测分析其他波形时，检测出</w:t>
      </w:r>
      <w:r>
        <w:rPr>
          <w:rFonts w:ascii="Times New Roman" w:eastAsia="宋体" w:hAnsi="宋体" w:cs="Times New Roman" w:hint="eastAsia"/>
          <w:bCs/>
          <w:szCs w:val="21"/>
        </w:rPr>
        <w:t>QRS</w:t>
      </w:r>
      <w:r>
        <w:rPr>
          <w:rFonts w:ascii="Times New Roman" w:eastAsia="宋体" w:hAnsi="宋体" w:cs="Times New Roman" w:hint="eastAsia"/>
          <w:bCs/>
          <w:szCs w:val="21"/>
        </w:rPr>
        <w:t>波形成为前提。目前，</w:t>
      </w:r>
      <w:r>
        <w:rPr>
          <w:rFonts w:ascii="Times New Roman" w:eastAsia="宋体" w:hAnsi="宋体" w:cs="Times New Roman" w:hint="eastAsia"/>
          <w:bCs/>
          <w:szCs w:val="21"/>
        </w:rPr>
        <w:t>QRS</w:t>
      </w:r>
      <w:r>
        <w:rPr>
          <w:rFonts w:ascii="Times New Roman" w:eastAsia="宋体" w:hAnsi="宋体" w:cs="Times New Roman" w:hint="eastAsia"/>
          <w:bCs/>
          <w:szCs w:val="21"/>
        </w:rPr>
        <w:t>波群检测方法种类繁多，例如：差分阈值法，模版匹配发，小波变换法和神经网络等。模板匹配法原理简单，但对高频噪声和基线漂移很敏感；小波变换法具有良好的时频局域化特性，检测准确度高，但计算量较大，不适于实时处理；神经网络法能够实现很好的判别效果，但训练时间较长，实际上很难应用。上述方法各有优缺点，比较起来差分阈值法比较折衷，再加上预处理后检测效果较好，因此实际应用中常被采用。</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本部分采用的是经过预处理后的</w:t>
      </w:r>
      <w:r>
        <w:rPr>
          <w:rFonts w:ascii="Times New Roman" w:eastAsia="宋体" w:hAnsi="宋体" w:cs="Times New Roman" w:hint="eastAsia"/>
          <w:bCs/>
          <w:szCs w:val="21"/>
        </w:rPr>
        <w:t>MIT-BIH</w:t>
      </w:r>
      <w:r>
        <w:rPr>
          <w:rFonts w:ascii="Times New Roman" w:eastAsia="宋体" w:hAnsi="宋体" w:cs="Times New Roman" w:hint="eastAsia"/>
          <w:bCs/>
          <w:szCs w:val="21"/>
        </w:rPr>
        <w:t>心电数据库信号，最后的实验结果表明，在计算量少，易于实现的基础下还有比较高的检测准确率。</w:t>
      </w:r>
    </w:p>
    <w:p w:rsidR="00ED1CAC" w:rsidRPr="00650F91" w:rsidRDefault="00D4208D" w:rsidP="00650F91">
      <w:pPr>
        <w:pStyle w:val="2"/>
      </w:pPr>
      <w:bookmarkStart w:id="22" w:name="_Toc449546875"/>
      <w:r w:rsidRPr="00650F91">
        <w:rPr>
          <w:rFonts w:hint="eastAsia"/>
        </w:rPr>
        <w:lastRenderedPageBreak/>
        <w:t xml:space="preserve">4.1 </w:t>
      </w:r>
      <w:r w:rsidRPr="00650F91">
        <w:t>R</w:t>
      </w:r>
      <w:r w:rsidRPr="00650F91">
        <w:rPr>
          <w:rFonts w:hint="eastAsia"/>
        </w:rPr>
        <w:t>波的检测</w:t>
      </w:r>
      <w:bookmarkEnd w:id="22"/>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QRS</w:t>
      </w:r>
      <w:r>
        <w:rPr>
          <w:rFonts w:ascii="Times New Roman" w:eastAsia="宋体" w:hAnsi="宋体" w:cs="Times New Roman" w:hint="eastAsia"/>
          <w:bCs/>
          <w:szCs w:val="21"/>
        </w:rPr>
        <w:t>波群的检测是实现心电信号分析的基础，而</w:t>
      </w:r>
      <w:r>
        <w:rPr>
          <w:rFonts w:ascii="Times New Roman" w:eastAsia="宋体" w:hAnsi="宋体" w:cs="Times New Roman" w:hint="eastAsia"/>
          <w:bCs/>
          <w:szCs w:val="21"/>
        </w:rPr>
        <w:t>R</w:t>
      </w:r>
      <w:r>
        <w:rPr>
          <w:rFonts w:ascii="Times New Roman" w:eastAsia="宋体" w:hAnsi="宋体" w:cs="Times New Roman" w:hint="eastAsia"/>
          <w:bCs/>
          <w:szCs w:val="21"/>
        </w:rPr>
        <w:t>波具有幅度大、宽度窄和波形陡的特征，所以它的正确定位是成功检测其他波形的关键。</w:t>
      </w:r>
    </w:p>
    <w:p w:rsidR="00ED1CAC" w:rsidRPr="00650F91" w:rsidRDefault="00D4208D" w:rsidP="00650F91">
      <w:pPr>
        <w:pStyle w:val="3"/>
      </w:pPr>
      <w:bookmarkStart w:id="23" w:name="_Toc449546876"/>
      <w:r w:rsidRPr="00650F91">
        <w:rPr>
          <w:rFonts w:hint="eastAsia"/>
        </w:rPr>
        <w:t xml:space="preserve">4.1.1 </w:t>
      </w:r>
      <w:r w:rsidRPr="00650F91">
        <w:rPr>
          <w:rFonts w:hint="eastAsia"/>
        </w:rPr>
        <w:t>正向</w:t>
      </w:r>
      <w:r w:rsidRPr="00650F91">
        <w:t>R</w:t>
      </w:r>
      <w:r w:rsidRPr="00650F91">
        <w:rPr>
          <w:rFonts w:hint="eastAsia"/>
        </w:rPr>
        <w:t>波检测</w:t>
      </w:r>
      <w:bookmarkEnd w:id="23"/>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对心电信号的斜率进行定量分析是差分阈值法的基础。该方法预先计算出检测阈值，将通过差分计算得到的心电波形幅度相对于时间的变化率与该阈值进行比较，满足阈值条件就认为是一个</w:t>
      </w:r>
      <w:r>
        <w:rPr>
          <w:rFonts w:ascii="Times New Roman" w:eastAsia="宋体" w:hAnsi="宋体" w:cs="Times New Roman" w:hint="eastAsia"/>
          <w:bCs/>
          <w:szCs w:val="21"/>
        </w:rPr>
        <w:t>R</w:t>
      </w:r>
      <w:r>
        <w:rPr>
          <w:rFonts w:ascii="Times New Roman" w:eastAsia="宋体" w:hAnsi="宋体" w:cs="Times New Roman" w:hint="eastAsia"/>
          <w:bCs/>
          <w:szCs w:val="21"/>
        </w:rPr>
        <w:t>波。由于</w:t>
      </w:r>
      <w:r>
        <w:rPr>
          <w:rFonts w:ascii="Times New Roman" w:eastAsia="宋体" w:hAnsi="宋体" w:cs="Times New Roman" w:hint="eastAsia"/>
          <w:bCs/>
          <w:szCs w:val="21"/>
        </w:rPr>
        <w:t>R</w:t>
      </w:r>
      <w:r>
        <w:rPr>
          <w:rFonts w:ascii="Times New Roman" w:eastAsia="宋体" w:hAnsi="宋体" w:cs="Times New Roman" w:hint="eastAsia"/>
          <w:bCs/>
          <w:szCs w:val="21"/>
        </w:rPr>
        <w:t>波的波形变化率是在一个心电周期中最大的，而基线漂移等干扰对差分值的影响小，以此此方法具有较强的抗干扰能力，可以提高</w:t>
      </w:r>
      <w:r>
        <w:rPr>
          <w:rFonts w:ascii="Times New Roman" w:eastAsia="宋体" w:hAnsi="宋体" w:cs="Times New Roman" w:hint="eastAsia"/>
          <w:bCs/>
          <w:szCs w:val="21"/>
        </w:rPr>
        <w:t>R</w:t>
      </w:r>
      <w:r>
        <w:rPr>
          <w:rFonts w:ascii="Times New Roman" w:eastAsia="宋体" w:hAnsi="宋体" w:cs="Times New Roman" w:hint="eastAsia"/>
          <w:bCs/>
          <w:szCs w:val="21"/>
        </w:rPr>
        <w:t>波的检出率。</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使用差分阈值法的另一个基础是要确定合理的检测阈值。但是</w:t>
      </w:r>
      <w:r>
        <w:rPr>
          <w:rFonts w:ascii="Times New Roman" w:eastAsia="宋体" w:hAnsi="宋体" w:cs="Times New Roman" w:hint="eastAsia"/>
          <w:bCs/>
          <w:szCs w:val="21"/>
        </w:rPr>
        <w:t>R</w:t>
      </w:r>
      <w:r>
        <w:rPr>
          <w:rFonts w:ascii="Times New Roman" w:eastAsia="宋体" w:hAnsi="宋体" w:cs="Times New Roman" w:hint="eastAsia"/>
          <w:bCs/>
          <w:szCs w:val="21"/>
        </w:rPr>
        <w:t>波的形态和幅值会因为检测对象的不同、导联选择不同而有很大的差异，因此找到一个适合众多检测对象的统一的阈值是很难的。即使是同一个人，其正常的心电波形态随时间也会发生变化，例如在连续监护过程中，由于运动睡眠等因素的影响，心电信号的幅值、形态都会发生变化，</w:t>
      </w:r>
      <w:r>
        <w:rPr>
          <w:rFonts w:ascii="Times New Roman" w:eastAsia="宋体" w:hAnsi="宋体" w:cs="Times New Roman" w:hint="eastAsia"/>
          <w:bCs/>
          <w:szCs w:val="21"/>
        </w:rPr>
        <w:t>R</w:t>
      </w:r>
      <w:r>
        <w:rPr>
          <w:rFonts w:ascii="Times New Roman" w:eastAsia="宋体" w:hAnsi="宋体" w:cs="Times New Roman" w:hint="eastAsia"/>
          <w:bCs/>
          <w:szCs w:val="21"/>
        </w:rPr>
        <w:t>波的差分也会随之变化。针对这一问题，可以采用自学习算法来建立检测阈值，它能使检测阈值适应信号的变化。因此本文的这个部分用自适应差分阈值法</w:t>
      </w:r>
      <w:r w:rsidR="006A0D7F" w:rsidRPr="006A0D7F">
        <w:rPr>
          <w:rFonts w:ascii="Times New Roman" w:eastAsia="宋体" w:hAnsi="宋体" w:cs="Times New Roman" w:hint="eastAsia"/>
          <w:bCs/>
          <w:szCs w:val="21"/>
          <w:vertAlign w:val="superscript"/>
        </w:rPr>
        <w:t>[</w:t>
      </w:r>
      <w:r w:rsidR="006A0D7F" w:rsidRPr="006A0D7F">
        <w:rPr>
          <w:rFonts w:ascii="Times New Roman" w:eastAsia="宋体" w:hAnsi="宋体" w:cs="Times New Roman"/>
          <w:bCs/>
          <w:szCs w:val="21"/>
          <w:vertAlign w:val="superscript"/>
        </w:rPr>
        <w:t>16]</w:t>
      </w:r>
      <w:r w:rsidR="006A0D7F" w:rsidRPr="006A0D7F">
        <w:rPr>
          <w:rFonts w:ascii="Times New Roman" w:eastAsia="宋体" w:hAnsi="宋体" w:cs="Times New Roman" w:hint="eastAsia"/>
          <w:bCs/>
          <w:szCs w:val="21"/>
          <w:vertAlign w:val="superscript"/>
        </w:rPr>
        <w:t>[</w:t>
      </w:r>
      <w:r w:rsidR="006A0D7F" w:rsidRPr="006A0D7F">
        <w:rPr>
          <w:rFonts w:ascii="Times New Roman" w:eastAsia="宋体" w:hAnsi="宋体" w:cs="Times New Roman"/>
          <w:bCs/>
          <w:szCs w:val="21"/>
          <w:vertAlign w:val="superscript"/>
        </w:rPr>
        <w:t>17][18]</w:t>
      </w:r>
      <w:r>
        <w:rPr>
          <w:rFonts w:ascii="Times New Roman" w:eastAsia="宋体" w:hAnsi="宋体" w:cs="Times New Roman" w:hint="eastAsia"/>
          <w:bCs/>
          <w:szCs w:val="21"/>
        </w:rPr>
        <w:t>检测正向的</w:t>
      </w:r>
      <w:r>
        <w:rPr>
          <w:rFonts w:ascii="Times New Roman" w:eastAsia="宋体" w:hAnsi="宋体" w:cs="Times New Roman" w:hint="eastAsia"/>
          <w:bCs/>
          <w:szCs w:val="21"/>
        </w:rPr>
        <w:t>R</w:t>
      </w:r>
      <w:r>
        <w:rPr>
          <w:rFonts w:ascii="Times New Roman" w:eastAsia="宋体" w:hAnsi="宋体" w:cs="Times New Roman" w:hint="eastAsia"/>
          <w:bCs/>
          <w:szCs w:val="21"/>
        </w:rPr>
        <w:t>波。该方法包含</w:t>
      </w:r>
      <w:r>
        <w:rPr>
          <w:rFonts w:ascii="Times New Roman" w:eastAsia="宋体" w:hAnsi="宋体" w:cs="Times New Roman" w:hint="eastAsia"/>
          <w:bCs/>
          <w:szCs w:val="21"/>
        </w:rPr>
        <w:t>3</w:t>
      </w:r>
      <w:r>
        <w:rPr>
          <w:rFonts w:ascii="Times New Roman" w:eastAsia="宋体" w:hAnsi="宋体" w:cs="Times New Roman" w:hint="eastAsia"/>
          <w:bCs/>
          <w:szCs w:val="21"/>
        </w:rPr>
        <w:t>个阶段：</w:t>
      </w:r>
    </w:p>
    <w:p w:rsidR="00ED1CAC" w:rsidRPr="006B67F0" w:rsidRDefault="00D4208D" w:rsidP="006B67F0">
      <w:pPr>
        <w:pStyle w:val="3"/>
        <w:numPr>
          <w:ilvl w:val="0"/>
          <w:numId w:val="10"/>
        </w:numPr>
        <w:spacing w:before="120" w:after="0" w:line="240" w:lineRule="auto"/>
        <w:rPr>
          <w:b w:val="0"/>
          <w:sz w:val="21"/>
          <w:szCs w:val="21"/>
        </w:rPr>
      </w:pPr>
      <w:bookmarkStart w:id="24" w:name="_Toc449546877"/>
      <w:r w:rsidRPr="006B67F0">
        <w:rPr>
          <w:rFonts w:hint="eastAsia"/>
          <w:b w:val="0"/>
          <w:sz w:val="21"/>
          <w:szCs w:val="21"/>
        </w:rPr>
        <w:t>用简单自学习算法确定初始检测阈值</w:t>
      </w:r>
      <w:bookmarkEnd w:id="24"/>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将心电信号进行预处理后，取开始一段时间（如</w:t>
      </w:r>
      <w:r>
        <w:rPr>
          <w:rFonts w:ascii="Times New Roman" w:eastAsia="宋体" w:hAnsi="宋体" w:cs="Times New Roman" w:hint="eastAsia"/>
          <w:bCs/>
          <w:szCs w:val="21"/>
        </w:rPr>
        <w:t>30s</w:t>
      </w:r>
      <w:r>
        <w:rPr>
          <w:rFonts w:ascii="Times New Roman" w:eastAsia="宋体" w:hAnsi="宋体" w:cs="Times New Roman" w:hint="eastAsia"/>
          <w:bCs/>
          <w:szCs w:val="21"/>
        </w:rPr>
        <w:t>）的心电数据进行自学习，分成相等的</w:t>
      </w:r>
      <w:r>
        <w:rPr>
          <w:rFonts w:ascii="Times New Roman" w:eastAsia="宋体" w:hAnsi="宋体" w:cs="Times New Roman" w:hint="eastAsia"/>
          <w:bCs/>
          <w:szCs w:val="21"/>
        </w:rPr>
        <w:t>10</w:t>
      </w:r>
      <w:r>
        <w:rPr>
          <w:rFonts w:ascii="Times New Roman" w:eastAsia="宋体" w:hAnsi="宋体" w:cs="Times New Roman" w:hint="eastAsia"/>
          <w:bCs/>
          <w:szCs w:val="21"/>
        </w:rPr>
        <w:t>段，即</w:t>
      </w:r>
      <w:r>
        <w:rPr>
          <w:rFonts w:ascii="Times New Roman" w:eastAsia="宋体" w:hAnsi="宋体" w:cs="Times New Roman" w:hint="eastAsia"/>
          <w:bCs/>
          <w:szCs w:val="21"/>
        </w:rPr>
        <w:t>3s</w:t>
      </w:r>
      <w:r>
        <w:rPr>
          <w:rFonts w:ascii="Times New Roman" w:eastAsia="宋体" w:hAnsi="宋体" w:cs="Times New Roman" w:hint="eastAsia"/>
          <w:bCs/>
          <w:szCs w:val="21"/>
        </w:rPr>
        <w:t>一段（期间至少有一个</w:t>
      </w:r>
      <w:r>
        <w:rPr>
          <w:rFonts w:ascii="Times New Roman" w:eastAsia="宋体" w:hAnsi="宋体" w:cs="Times New Roman" w:hint="eastAsia"/>
          <w:bCs/>
          <w:szCs w:val="21"/>
        </w:rPr>
        <w:t>QRS</w:t>
      </w:r>
      <w:r>
        <w:rPr>
          <w:rFonts w:ascii="Times New Roman" w:eastAsia="宋体" w:hAnsi="宋体" w:cs="Times New Roman" w:hint="eastAsia"/>
          <w:bCs/>
          <w:szCs w:val="21"/>
        </w:rPr>
        <w:t>波群），在各段内求差分最大值，将</w:t>
      </w:r>
      <w:r>
        <w:rPr>
          <w:rFonts w:ascii="Times New Roman" w:eastAsia="宋体" w:hAnsi="宋体" w:cs="Times New Roman" w:hint="eastAsia"/>
          <w:bCs/>
          <w:szCs w:val="21"/>
        </w:rPr>
        <w:t>10</w:t>
      </w:r>
      <w:r>
        <w:rPr>
          <w:rFonts w:ascii="Times New Roman" w:eastAsia="宋体" w:hAnsi="宋体" w:cs="Times New Roman" w:hint="eastAsia"/>
          <w:bCs/>
          <w:szCs w:val="21"/>
        </w:rPr>
        <w:t>个差分最大值排序，去掉最大值和最小值后对余下的差分值求算数平均值∆</w:t>
      </w:r>
      <w:r>
        <w:rPr>
          <w:rFonts w:ascii="Times New Roman" w:eastAsia="宋体" w:hAnsi="宋体" w:cs="Times New Roman" w:hint="eastAsia"/>
          <w:bCs/>
          <w:szCs w:val="21"/>
        </w:rPr>
        <w:t>m0</w:t>
      </w:r>
      <w:r>
        <w:rPr>
          <w:rFonts w:ascii="Times New Roman" w:eastAsia="宋体" w:hAnsi="宋体" w:cs="Times New Roman" w:hint="eastAsia"/>
          <w:bCs/>
          <w:szCs w:val="21"/>
        </w:rPr>
        <w:t>，并经反复试验确定</w:t>
      </w:r>
      <w:r>
        <w:rPr>
          <w:rFonts w:ascii="Times New Roman" w:eastAsia="宋体" w:hAnsi="宋体" w:cs="Times New Roman" w:hint="eastAsia"/>
          <w:bCs/>
          <w:szCs w:val="21"/>
        </w:rPr>
        <w:t>3</w:t>
      </w:r>
      <w:r>
        <w:rPr>
          <w:rFonts w:ascii="Times New Roman" w:eastAsia="宋体" w:hAnsi="宋体" w:cs="Times New Roman" w:hint="eastAsia"/>
          <w:bCs/>
          <w:szCs w:val="21"/>
        </w:rPr>
        <w:t>个初始检测阈值为</w:t>
      </w:r>
    </w:p>
    <w:p w:rsidR="00ED1CAC" w:rsidRDefault="00D4208D">
      <w:pPr>
        <w:spacing w:line="300" w:lineRule="auto"/>
        <w:ind w:firstLine="420"/>
        <w:jc w:val="center"/>
        <w:rPr>
          <w:rFonts w:ascii="Times New Roman" w:eastAsia="宋体" w:hAnsi="宋体" w:cs="Times New Roman"/>
          <w:bCs/>
          <w:szCs w:val="21"/>
        </w:rPr>
      </w:pPr>
      <w:r>
        <w:rPr>
          <w:rFonts w:ascii="Times New Roman" w:eastAsia="宋体" w:hAnsi="宋体" w:cs="Times New Roman" w:hint="eastAsia"/>
          <w:bCs/>
          <w:szCs w:val="21"/>
        </w:rPr>
        <w:object w:dxaOrig="1504" w:dyaOrig="1924">
          <v:shape id="_x0000_i1031" type="#_x0000_t75" style="width:75.2pt;height:96.2pt" o:ole="">
            <v:imagedata r:id="rId51" o:title=""/>
          </v:shape>
          <o:OLEObject Type="Embed" ProgID="Equation.3" ShapeID="_x0000_i1031" DrawAspect="Content" ObjectID="_1523289233" r:id="rId52"/>
        </w:object>
      </w:r>
      <w:r>
        <w:rPr>
          <w:rFonts w:ascii="Times New Roman" w:eastAsia="宋体" w:hAnsi="宋体" w:cs="Times New Roman" w:hint="eastAsia"/>
          <w:bCs/>
          <w:szCs w:val="21"/>
        </w:rPr>
        <w:t xml:space="preserve">                        </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在这里去掉了</w:t>
      </w:r>
      <w:r>
        <w:rPr>
          <w:rFonts w:ascii="Times New Roman" w:eastAsia="宋体" w:hAnsi="宋体" w:cs="Times New Roman" w:hint="eastAsia"/>
          <w:bCs/>
          <w:szCs w:val="21"/>
        </w:rPr>
        <w:t>10</w:t>
      </w:r>
      <w:r>
        <w:rPr>
          <w:rFonts w:ascii="Times New Roman" w:eastAsia="宋体" w:hAnsi="宋体" w:cs="Times New Roman" w:hint="eastAsia"/>
          <w:bCs/>
          <w:szCs w:val="21"/>
        </w:rPr>
        <w:t>个差分最大值中的最大值和最小值，这样既可以排出偶然出现的尖峰干扰导致的过大差分值，避免阈值过大造成漏检，又可以将过小的差分值除去，避免阈值过小造成误检。经过试验比较证明这样的处理确实能降低漏检、误检的发生机率。</w:t>
      </w:r>
    </w:p>
    <w:p w:rsidR="00ED1CAC" w:rsidRPr="006B67F0" w:rsidRDefault="00D4208D" w:rsidP="006B67F0">
      <w:pPr>
        <w:pStyle w:val="3"/>
        <w:numPr>
          <w:ilvl w:val="0"/>
          <w:numId w:val="10"/>
        </w:numPr>
        <w:spacing w:before="120" w:after="0" w:line="240" w:lineRule="auto"/>
        <w:rPr>
          <w:b w:val="0"/>
          <w:sz w:val="21"/>
          <w:szCs w:val="21"/>
        </w:rPr>
      </w:pPr>
      <w:bookmarkStart w:id="25" w:name="_Toc449546878"/>
      <w:r w:rsidRPr="006B67F0">
        <w:rPr>
          <w:rFonts w:hint="eastAsia"/>
          <w:b w:val="0"/>
          <w:sz w:val="21"/>
          <w:szCs w:val="21"/>
        </w:rPr>
        <w:t>检测阈值的自适应更新</w:t>
      </w:r>
      <w:bookmarkEnd w:id="25"/>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用初始检测阈值检测到</w:t>
      </w:r>
      <w:r>
        <w:rPr>
          <w:rFonts w:ascii="Times New Roman" w:eastAsia="宋体" w:hAnsi="宋体" w:cs="Times New Roman" w:hint="eastAsia"/>
          <w:bCs/>
          <w:szCs w:val="21"/>
        </w:rPr>
        <w:t>8</w:t>
      </w:r>
      <w:r>
        <w:rPr>
          <w:rFonts w:ascii="Times New Roman" w:eastAsia="宋体" w:hAnsi="宋体" w:cs="Times New Roman" w:hint="eastAsia"/>
          <w:bCs/>
          <w:szCs w:val="21"/>
        </w:rPr>
        <w:t>个</w:t>
      </w:r>
      <w:r>
        <w:rPr>
          <w:rFonts w:ascii="Times New Roman" w:eastAsia="宋体" w:hAnsi="宋体" w:cs="Times New Roman" w:hint="eastAsia"/>
          <w:bCs/>
          <w:szCs w:val="21"/>
        </w:rPr>
        <w:t>R</w:t>
      </w:r>
      <w:r>
        <w:rPr>
          <w:rFonts w:ascii="Times New Roman" w:eastAsia="宋体" w:hAnsi="宋体" w:cs="Times New Roman" w:hint="eastAsia"/>
          <w:bCs/>
          <w:szCs w:val="21"/>
        </w:rPr>
        <w:t>波后，开始采用滑动平均的方法来修改检测阈值。设∆</w:t>
      </w:r>
      <w:r>
        <w:rPr>
          <w:rFonts w:ascii="Times New Roman" w:eastAsia="宋体" w:hAnsi="宋体" w:cs="Times New Roman" w:hint="eastAsia"/>
          <w:bCs/>
          <w:szCs w:val="21"/>
          <w:vertAlign w:val="subscript"/>
        </w:rPr>
        <w:t>mi</w:t>
      </w:r>
      <w:r>
        <w:rPr>
          <w:rFonts w:ascii="Times New Roman" w:eastAsia="宋体" w:hAnsi="宋体" w:cs="Times New Roman" w:hint="eastAsia"/>
          <w:bCs/>
          <w:szCs w:val="21"/>
        </w:rPr>
        <w:t>是包括当前</w:t>
      </w:r>
      <w:r>
        <w:rPr>
          <w:rFonts w:ascii="Times New Roman" w:eastAsia="宋体" w:hAnsi="宋体" w:cs="Times New Roman" w:hint="eastAsia"/>
          <w:bCs/>
          <w:szCs w:val="21"/>
        </w:rPr>
        <w:t>QRS</w:t>
      </w:r>
      <w:r>
        <w:rPr>
          <w:rFonts w:ascii="Times New Roman" w:eastAsia="宋体" w:hAnsi="宋体" w:cs="Times New Roman" w:hint="eastAsia"/>
          <w:bCs/>
          <w:szCs w:val="21"/>
        </w:rPr>
        <w:t>波在内的前８个</w:t>
      </w:r>
      <w:r>
        <w:rPr>
          <w:rFonts w:ascii="Times New Roman" w:eastAsia="宋体" w:hAnsi="宋体" w:cs="Times New Roman" w:hint="eastAsia"/>
          <w:bCs/>
          <w:szCs w:val="21"/>
        </w:rPr>
        <w:t>QRS</w:t>
      </w:r>
      <w:r>
        <w:rPr>
          <w:rFonts w:ascii="Times New Roman" w:eastAsia="宋体" w:hAnsi="宋体" w:cs="Times New Roman" w:hint="eastAsia"/>
          <w:bCs/>
          <w:szCs w:val="21"/>
        </w:rPr>
        <w:t>波最大差分的平均值，则相应的新的检测阈值为</w:t>
      </w:r>
    </w:p>
    <w:p w:rsidR="00ED1CAC" w:rsidRDefault="00D4208D">
      <w:pPr>
        <w:spacing w:line="300" w:lineRule="auto"/>
        <w:ind w:firstLine="420"/>
        <w:jc w:val="center"/>
        <w:rPr>
          <w:rFonts w:ascii="Times New Roman" w:eastAsia="宋体" w:hAnsi="宋体" w:cs="Times New Roman"/>
          <w:bCs/>
          <w:szCs w:val="21"/>
        </w:rPr>
      </w:pPr>
      <w:r>
        <w:rPr>
          <w:rFonts w:ascii="Times New Roman" w:eastAsia="宋体" w:hAnsi="宋体" w:cs="Times New Roman" w:hint="eastAsia"/>
          <w:bCs/>
          <w:szCs w:val="21"/>
        </w:rPr>
        <w:object w:dxaOrig="1580" w:dyaOrig="1902">
          <v:shape id="_x0000_i1045" type="#_x0000_t75" style="width:79pt;height:95.1pt" o:ole="">
            <v:imagedata r:id="rId53" o:title=""/>
          </v:shape>
          <o:OLEObject Type="Embed" ProgID="Equation.3" ShapeID="_x0000_i1045" DrawAspect="Content" ObjectID="_1523289234" r:id="rId54"/>
        </w:object>
      </w:r>
    </w:p>
    <w:p w:rsidR="00ED1CAC" w:rsidRDefault="00D4208D">
      <w:pPr>
        <w:spacing w:line="300" w:lineRule="auto"/>
        <w:rPr>
          <w:rFonts w:ascii="Times New Roman" w:eastAsia="宋体" w:hAnsi="宋体" w:cs="Times New Roman"/>
          <w:bCs/>
          <w:szCs w:val="21"/>
        </w:rPr>
      </w:pPr>
      <w:r>
        <w:rPr>
          <w:rFonts w:ascii="Times New Roman" w:eastAsia="宋体" w:hAnsi="宋体" w:cs="Times New Roman" w:hint="eastAsia"/>
          <w:bCs/>
          <w:szCs w:val="21"/>
        </w:rPr>
        <w:t>式中：</w:t>
      </w:r>
      <w:r>
        <w:rPr>
          <w:rFonts w:ascii="Times New Roman" w:eastAsia="宋体" w:hAnsi="宋体" w:cs="Times New Roman" w:hint="eastAsia"/>
          <w:bCs/>
          <w:i/>
          <w:iCs/>
          <w:szCs w:val="21"/>
        </w:rPr>
        <w:t>i=9,10,11...</w:t>
      </w:r>
      <w:r>
        <w:rPr>
          <w:rFonts w:ascii="Times New Roman" w:eastAsia="宋体" w:hAnsi="宋体" w:cs="Times New Roman" w:hint="eastAsia"/>
          <w:bCs/>
          <w:i/>
          <w:iCs/>
          <w:szCs w:val="21"/>
        </w:rPr>
        <w:t>；</w:t>
      </w:r>
      <w:r>
        <w:rPr>
          <w:rFonts w:ascii="Times New Roman" w:eastAsia="宋体" w:hAnsi="宋体" w:cs="Times New Roman" w:hint="eastAsia"/>
          <w:bCs/>
          <w:i/>
          <w:iCs/>
          <w:szCs w:val="21"/>
        </w:rPr>
        <w:t>C1</w:t>
      </w:r>
      <w:r>
        <w:rPr>
          <w:rFonts w:ascii="Times New Roman" w:eastAsia="宋体" w:hAnsi="宋体" w:cs="Times New Roman" w:hint="eastAsia"/>
          <w:bCs/>
          <w:i/>
          <w:iCs/>
          <w:szCs w:val="21"/>
        </w:rPr>
        <w:t>、</w:t>
      </w:r>
      <w:r>
        <w:rPr>
          <w:rFonts w:ascii="Times New Roman" w:eastAsia="宋体" w:hAnsi="宋体" w:cs="Times New Roman" w:hint="eastAsia"/>
          <w:bCs/>
          <w:i/>
          <w:iCs/>
          <w:szCs w:val="21"/>
        </w:rPr>
        <w:t>C2</w:t>
      </w:r>
      <w:r>
        <w:rPr>
          <w:rFonts w:ascii="Times New Roman" w:eastAsia="宋体" w:hAnsi="宋体" w:cs="Times New Roman" w:hint="eastAsia"/>
          <w:bCs/>
          <w:i/>
          <w:iCs/>
          <w:szCs w:val="21"/>
        </w:rPr>
        <w:t>、</w:t>
      </w:r>
      <w:r>
        <w:rPr>
          <w:rFonts w:ascii="Times New Roman" w:eastAsia="宋体" w:hAnsi="宋体" w:cs="Times New Roman" w:hint="eastAsia"/>
          <w:bCs/>
          <w:i/>
          <w:iCs/>
          <w:szCs w:val="21"/>
        </w:rPr>
        <w:t>C3</w:t>
      </w:r>
      <w:r>
        <w:rPr>
          <w:rFonts w:ascii="Times New Roman" w:eastAsia="宋体" w:hAnsi="宋体" w:cs="Times New Roman" w:hint="eastAsia"/>
          <w:bCs/>
          <w:szCs w:val="21"/>
        </w:rPr>
        <w:t>均是常数，其选取的目的是为了保证</w:t>
      </w:r>
      <w:r>
        <w:rPr>
          <w:rFonts w:ascii="Times New Roman" w:eastAsia="宋体" w:hAnsi="宋体" w:cs="Times New Roman" w:hint="eastAsia"/>
          <w:bCs/>
          <w:i/>
          <w:iCs/>
          <w:szCs w:val="21"/>
        </w:rPr>
        <w:t>δ</w:t>
      </w:r>
      <w:r>
        <w:rPr>
          <w:rFonts w:ascii="Times New Roman" w:eastAsia="宋体" w:hAnsi="宋体" w:cs="Times New Roman" w:hint="eastAsia"/>
          <w:bCs/>
          <w:i/>
          <w:iCs/>
          <w:szCs w:val="21"/>
          <w:vertAlign w:val="subscript"/>
        </w:rPr>
        <w:t>1i</w:t>
      </w:r>
      <w:r>
        <w:rPr>
          <w:rFonts w:ascii="Times New Roman" w:eastAsia="宋体" w:hAnsi="宋体" w:cs="Times New Roman" w:hint="eastAsia"/>
          <w:bCs/>
          <w:i/>
          <w:iCs/>
          <w:szCs w:val="21"/>
        </w:rPr>
        <w:t xml:space="preserve"> </w:t>
      </w:r>
      <w:r>
        <w:rPr>
          <w:rFonts w:ascii="Times New Roman" w:eastAsia="宋体" w:hAnsi="宋体" w:cs="Times New Roman" w:hint="eastAsia"/>
          <w:bCs/>
          <w:i/>
          <w:iCs/>
          <w:szCs w:val="21"/>
        </w:rPr>
        <w:t>、δ</w:t>
      </w:r>
      <w:r>
        <w:rPr>
          <w:rFonts w:ascii="Times New Roman" w:eastAsia="宋体" w:hAnsi="宋体" w:cs="Times New Roman" w:hint="eastAsia"/>
          <w:bCs/>
          <w:i/>
          <w:iCs/>
          <w:szCs w:val="21"/>
          <w:vertAlign w:val="subscript"/>
        </w:rPr>
        <w:t>2i</w:t>
      </w:r>
      <w:r>
        <w:rPr>
          <w:rFonts w:ascii="Times New Roman" w:eastAsia="宋体" w:hAnsi="宋体" w:cs="Times New Roman" w:hint="eastAsia"/>
          <w:bCs/>
          <w:i/>
          <w:iCs/>
          <w:szCs w:val="21"/>
        </w:rPr>
        <w:t xml:space="preserve"> </w:t>
      </w:r>
      <w:r>
        <w:rPr>
          <w:rFonts w:ascii="Times New Roman" w:eastAsia="宋体" w:hAnsi="宋体" w:cs="Times New Roman" w:hint="eastAsia"/>
          <w:bCs/>
          <w:i/>
          <w:iCs/>
          <w:szCs w:val="21"/>
        </w:rPr>
        <w:t>、δ</w:t>
      </w:r>
      <w:r>
        <w:rPr>
          <w:rFonts w:ascii="Times New Roman" w:eastAsia="宋体" w:hAnsi="宋体" w:cs="Times New Roman" w:hint="eastAsia"/>
          <w:bCs/>
          <w:i/>
          <w:iCs/>
          <w:szCs w:val="21"/>
          <w:vertAlign w:val="subscript"/>
        </w:rPr>
        <w:t>3i</w:t>
      </w:r>
      <w:r>
        <w:rPr>
          <w:rFonts w:ascii="Times New Roman" w:eastAsia="宋体" w:hAnsi="宋体" w:cs="Times New Roman" w:hint="eastAsia"/>
          <w:bCs/>
          <w:szCs w:val="21"/>
        </w:rPr>
        <w:t>不至于太小。</w:t>
      </w:r>
      <w:r>
        <w:rPr>
          <w:rFonts w:ascii="Times New Roman" w:eastAsia="宋体" w:hAnsi="宋体" w:cs="Times New Roman" w:hint="eastAsia"/>
          <w:bCs/>
          <w:szCs w:val="21"/>
        </w:rPr>
        <w:t>C1</w:t>
      </w:r>
      <w:r>
        <w:rPr>
          <w:rFonts w:ascii="Times New Roman" w:eastAsia="宋体" w:hAnsi="宋体" w:cs="Times New Roman" w:hint="eastAsia"/>
          <w:bCs/>
          <w:szCs w:val="21"/>
        </w:rPr>
        <w:t>、</w:t>
      </w:r>
      <w:r>
        <w:rPr>
          <w:rFonts w:ascii="Times New Roman" w:eastAsia="宋体" w:hAnsi="宋体" w:cs="Times New Roman" w:hint="eastAsia"/>
          <w:bCs/>
          <w:szCs w:val="21"/>
        </w:rPr>
        <w:t>C2</w:t>
      </w:r>
      <w:r>
        <w:rPr>
          <w:rFonts w:ascii="Times New Roman" w:eastAsia="宋体" w:hAnsi="宋体" w:cs="Times New Roman" w:hint="eastAsia"/>
          <w:bCs/>
          <w:szCs w:val="21"/>
        </w:rPr>
        <w:t>、</w:t>
      </w:r>
      <w:r>
        <w:rPr>
          <w:rFonts w:ascii="Times New Roman" w:eastAsia="宋体" w:hAnsi="宋体" w:cs="Times New Roman" w:hint="eastAsia"/>
          <w:bCs/>
          <w:szCs w:val="21"/>
        </w:rPr>
        <w:t>C3</w:t>
      </w:r>
      <w:r>
        <w:rPr>
          <w:rFonts w:ascii="Times New Roman" w:eastAsia="宋体" w:hAnsi="宋体" w:cs="Times New Roman" w:hint="eastAsia"/>
          <w:bCs/>
          <w:szCs w:val="21"/>
        </w:rPr>
        <w:t>可定义为</w:t>
      </w:r>
    </w:p>
    <w:p w:rsidR="00ED1CAC" w:rsidRDefault="00D4208D">
      <w:pPr>
        <w:spacing w:line="300" w:lineRule="auto"/>
        <w:ind w:firstLine="420"/>
        <w:jc w:val="center"/>
        <w:rPr>
          <w:rFonts w:ascii="Times New Roman" w:eastAsia="宋体" w:hAnsi="宋体" w:cs="Times New Roman"/>
          <w:bCs/>
          <w:szCs w:val="21"/>
        </w:rPr>
      </w:pPr>
      <w:r>
        <w:rPr>
          <w:rFonts w:ascii="Times New Roman" w:eastAsia="宋体" w:hAnsi="宋体" w:cs="Times New Roman" w:hint="eastAsia"/>
          <w:bCs/>
          <w:szCs w:val="21"/>
        </w:rPr>
        <w:object w:dxaOrig="1558" w:dyaOrig="1924">
          <v:shape id="_x0000_i1048" type="#_x0000_t75" style="width:77.9pt;height:96.2pt" o:ole="">
            <v:imagedata r:id="rId55" o:title=""/>
          </v:shape>
          <o:OLEObject Type="Embed" ProgID="Equation.3" ShapeID="_x0000_i1048" DrawAspect="Content" ObjectID="_1523289235" r:id="rId56"/>
        </w:object>
      </w:r>
    </w:p>
    <w:p w:rsidR="00ED1CAC" w:rsidRPr="006B67F0" w:rsidRDefault="00D4208D" w:rsidP="006B67F0">
      <w:pPr>
        <w:pStyle w:val="3"/>
        <w:numPr>
          <w:ilvl w:val="0"/>
          <w:numId w:val="10"/>
        </w:numPr>
        <w:spacing w:before="120" w:after="0" w:line="240" w:lineRule="auto"/>
        <w:rPr>
          <w:b w:val="0"/>
          <w:sz w:val="21"/>
          <w:szCs w:val="21"/>
        </w:rPr>
      </w:pPr>
      <w:bookmarkStart w:id="26" w:name="_Toc449546879"/>
      <w:r w:rsidRPr="006B67F0">
        <w:rPr>
          <w:rFonts w:hint="eastAsia"/>
          <w:b w:val="0"/>
          <w:sz w:val="21"/>
          <w:szCs w:val="21"/>
        </w:rPr>
        <w:t>检测正向</w:t>
      </w:r>
      <w:r w:rsidRPr="006B67F0">
        <w:rPr>
          <w:rFonts w:hint="eastAsia"/>
          <w:b w:val="0"/>
          <w:sz w:val="21"/>
          <w:szCs w:val="21"/>
        </w:rPr>
        <w:t>R</w:t>
      </w:r>
      <w:r w:rsidRPr="006B67F0">
        <w:rPr>
          <w:rFonts w:hint="eastAsia"/>
          <w:b w:val="0"/>
          <w:sz w:val="21"/>
          <w:szCs w:val="21"/>
        </w:rPr>
        <w:t>波</w:t>
      </w:r>
      <w:bookmarkEnd w:id="26"/>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得到检测阈值后，对每个心电数据做前向差分，利用这</w:t>
      </w:r>
      <w:r>
        <w:rPr>
          <w:rFonts w:ascii="Times New Roman" w:eastAsia="宋体" w:hAnsi="宋体" w:cs="Times New Roman" w:hint="eastAsia"/>
          <w:bCs/>
          <w:szCs w:val="21"/>
        </w:rPr>
        <w:t>3</w:t>
      </w:r>
      <w:r>
        <w:rPr>
          <w:rFonts w:ascii="Times New Roman" w:eastAsia="宋体" w:hAnsi="宋体" w:cs="Times New Roman" w:hint="eastAsia"/>
          <w:bCs/>
          <w:szCs w:val="21"/>
        </w:rPr>
        <w:t>个阈值检测</w:t>
      </w:r>
      <w:r>
        <w:rPr>
          <w:rFonts w:ascii="Times New Roman" w:eastAsia="宋体" w:hAnsi="宋体" w:cs="Times New Roman" w:hint="eastAsia"/>
          <w:bCs/>
          <w:szCs w:val="21"/>
        </w:rPr>
        <w:t>R</w:t>
      </w:r>
      <w:r>
        <w:rPr>
          <w:rFonts w:ascii="Times New Roman" w:eastAsia="宋体" w:hAnsi="宋体" w:cs="Times New Roman" w:hint="eastAsia"/>
          <w:bCs/>
          <w:szCs w:val="21"/>
        </w:rPr>
        <w:t>波。如果连续两个差分分别大于δ</w:t>
      </w:r>
      <w:r>
        <w:rPr>
          <w:rFonts w:ascii="Times New Roman" w:eastAsia="宋体" w:hAnsi="宋体" w:cs="Times New Roman" w:hint="eastAsia"/>
          <w:bCs/>
          <w:i/>
          <w:iCs/>
          <w:szCs w:val="21"/>
          <w:vertAlign w:val="subscript"/>
        </w:rPr>
        <w:t>1i</w:t>
      </w:r>
      <w:r>
        <w:rPr>
          <w:rFonts w:ascii="Times New Roman" w:eastAsia="宋体" w:hAnsi="宋体" w:cs="Times New Roman" w:hint="eastAsia"/>
          <w:bCs/>
          <w:szCs w:val="21"/>
        </w:rPr>
        <w:t>和δ</w:t>
      </w:r>
      <w:r>
        <w:rPr>
          <w:rFonts w:ascii="Times New Roman" w:eastAsia="宋体" w:hAnsi="宋体" w:cs="Times New Roman" w:hint="eastAsia"/>
          <w:bCs/>
          <w:i/>
          <w:iCs/>
          <w:szCs w:val="21"/>
          <w:vertAlign w:val="subscript"/>
        </w:rPr>
        <w:t>2i</w:t>
      </w:r>
      <w:r>
        <w:rPr>
          <w:rFonts w:ascii="Times New Roman" w:eastAsia="宋体" w:hAnsi="宋体" w:cs="Times New Roman" w:hint="eastAsia"/>
          <w:bCs/>
          <w:szCs w:val="21"/>
        </w:rPr>
        <w:t>，且之后几十毫秒内存在一个负向差分，其绝对值大于δ</w:t>
      </w:r>
      <w:r>
        <w:rPr>
          <w:rFonts w:ascii="Times New Roman" w:eastAsia="宋体" w:hAnsi="宋体" w:cs="Times New Roman" w:hint="eastAsia"/>
          <w:bCs/>
          <w:szCs w:val="21"/>
        </w:rPr>
        <w:t>3i</w:t>
      </w:r>
      <w:r>
        <w:rPr>
          <w:rFonts w:ascii="Times New Roman" w:eastAsia="宋体" w:hAnsi="宋体" w:cs="Times New Roman" w:hint="eastAsia"/>
          <w:bCs/>
          <w:szCs w:val="21"/>
        </w:rPr>
        <w:t>，这可以判定找到一个新的</w:t>
      </w:r>
      <w:r>
        <w:rPr>
          <w:rFonts w:ascii="Times New Roman" w:eastAsia="宋体" w:hAnsi="宋体" w:cs="Times New Roman" w:hint="eastAsia"/>
          <w:bCs/>
          <w:szCs w:val="21"/>
        </w:rPr>
        <w:t>R</w:t>
      </w:r>
      <w:r>
        <w:rPr>
          <w:rFonts w:ascii="Times New Roman" w:eastAsia="宋体" w:hAnsi="宋体" w:cs="Times New Roman" w:hint="eastAsia"/>
          <w:bCs/>
          <w:szCs w:val="21"/>
        </w:rPr>
        <w:t>波峰值点，按式</w:t>
      </w:r>
      <w:r>
        <w:rPr>
          <w:rFonts w:ascii="Times New Roman" w:eastAsia="宋体" w:hAnsi="宋体" w:cs="Times New Roman" w:hint="eastAsia"/>
          <w:bCs/>
          <w:szCs w:val="21"/>
        </w:rPr>
        <w:t>(2)</w:t>
      </w:r>
      <w:r>
        <w:rPr>
          <w:rFonts w:ascii="Times New Roman" w:eastAsia="宋体" w:hAnsi="宋体" w:cs="Times New Roman" w:hint="eastAsia"/>
          <w:bCs/>
          <w:szCs w:val="21"/>
        </w:rPr>
        <w:t>和</w:t>
      </w:r>
      <w:r>
        <w:rPr>
          <w:rFonts w:ascii="Times New Roman" w:eastAsia="宋体" w:hAnsi="宋体" w:cs="Times New Roman" w:hint="eastAsia"/>
          <w:bCs/>
          <w:szCs w:val="21"/>
        </w:rPr>
        <w:t>(3)</w:t>
      </w:r>
      <w:r>
        <w:rPr>
          <w:rFonts w:ascii="Times New Roman" w:eastAsia="宋体" w:hAnsi="宋体" w:cs="Times New Roman" w:hint="eastAsia"/>
          <w:bCs/>
          <w:szCs w:val="21"/>
        </w:rPr>
        <w:t>修改阈值，以新的阈值δ</w:t>
      </w:r>
      <w:r>
        <w:rPr>
          <w:rFonts w:ascii="Times New Roman" w:eastAsia="宋体" w:hAnsi="宋体" w:cs="Times New Roman" w:hint="eastAsia"/>
          <w:bCs/>
          <w:i/>
          <w:iCs/>
          <w:szCs w:val="21"/>
          <w:vertAlign w:val="subscript"/>
        </w:rPr>
        <w:t>1i</w:t>
      </w:r>
      <w:r>
        <w:rPr>
          <w:rFonts w:ascii="Times New Roman" w:eastAsia="宋体" w:hAnsi="宋体" w:cs="Times New Roman" w:hint="eastAsia"/>
          <w:bCs/>
          <w:szCs w:val="21"/>
        </w:rPr>
        <w:t>、δ</w:t>
      </w:r>
      <w:r>
        <w:rPr>
          <w:rFonts w:ascii="Times New Roman" w:eastAsia="宋体" w:hAnsi="宋体" w:cs="Times New Roman" w:hint="eastAsia"/>
          <w:bCs/>
          <w:i/>
          <w:iCs/>
          <w:szCs w:val="21"/>
          <w:vertAlign w:val="subscript"/>
        </w:rPr>
        <w:t>2i</w:t>
      </w:r>
      <w:r>
        <w:rPr>
          <w:rFonts w:ascii="Times New Roman" w:eastAsia="宋体" w:hAnsi="宋体" w:cs="Times New Roman" w:hint="eastAsia"/>
          <w:bCs/>
          <w:szCs w:val="21"/>
        </w:rPr>
        <w:t>、δ</w:t>
      </w:r>
      <w:r>
        <w:rPr>
          <w:rFonts w:ascii="Times New Roman" w:eastAsia="宋体" w:hAnsi="宋体" w:cs="Times New Roman" w:hint="eastAsia"/>
          <w:bCs/>
          <w:i/>
          <w:iCs/>
          <w:szCs w:val="21"/>
          <w:vertAlign w:val="subscript"/>
        </w:rPr>
        <w:t>3i</w:t>
      </w:r>
      <w:r>
        <w:rPr>
          <w:rFonts w:ascii="Times New Roman" w:eastAsia="宋体" w:hAnsi="宋体" w:cs="Times New Roman" w:hint="eastAsia"/>
          <w:bCs/>
          <w:szCs w:val="21"/>
        </w:rPr>
        <w:t>继续检测下一个</w:t>
      </w:r>
      <w:r>
        <w:rPr>
          <w:rFonts w:ascii="Times New Roman" w:eastAsia="宋体" w:hAnsi="宋体" w:cs="Times New Roman" w:hint="eastAsia"/>
          <w:bCs/>
          <w:szCs w:val="21"/>
        </w:rPr>
        <w:t>R</w:t>
      </w:r>
      <w:r>
        <w:rPr>
          <w:rFonts w:ascii="Times New Roman" w:eastAsia="宋体" w:hAnsi="宋体" w:cs="Times New Roman" w:hint="eastAsia"/>
          <w:bCs/>
          <w:szCs w:val="21"/>
        </w:rPr>
        <w:t>波，每检测到一个新的</w:t>
      </w:r>
      <w:r>
        <w:rPr>
          <w:rFonts w:ascii="Times New Roman" w:eastAsia="宋体" w:hAnsi="宋体" w:cs="Times New Roman" w:hint="eastAsia"/>
          <w:bCs/>
          <w:szCs w:val="21"/>
        </w:rPr>
        <w:t>R</w:t>
      </w:r>
      <w:r>
        <w:rPr>
          <w:rFonts w:ascii="Times New Roman" w:eastAsia="宋体" w:hAnsi="宋体" w:cs="Times New Roman" w:hint="eastAsia"/>
          <w:bCs/>
          <w:szCs w:val="21"/>
        </w:rPr>
        <w:t>波，就按上述方法修改一次检测阈值，然后继续检测下一个。</w:t>
      </w:r>
    </w:p>
    <w:p w:rsidR="00ED1CAC" w:rsidRPr="00650F91" w:rsidRDefault="00D4208D" w:rsidP="00650F91">
      <w:pPr>
        <w:pStyle w:val="3"/>
      </w:pPr>
      <w:bookmarkStart w:id="27" w:name="_Toc449546880"/>
      <w:r w:rsidRPr="00650F91">
        <w:rPr>
          <w:rFonts w:hint="eastAsia"/>
        </w:rPr>
        <w:t>4.1.2</w:t>
      </w:r>
      <w:r w:rsidRPr="00650F91">
        <w:rPr>
          <w:rFonts w:hint="eastAsia"/>
        </w:rPr>
        <w:t xml:space="preserve">　漏检波再检测和倒置</w:t>
      </w:r>
      <w:r w:rsidRPr="00650F91">
        <w:t>R</w:t>
      </w:r>
      <w:r w:rsidRPr="00650F91">
        <w:rPr>
          <w:rFonts w:hint="eastAsia"/>
        </w:rPr>
        <w:t>波的检测</w:t>
      </w:r>
      <w:bookmarkEnd w:id="27"/>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在绝大多数的导联中，</w:t>
      </w:r>
      <w:r>
        <w:rPr>
          <w:rFonts w:ascii="Times New Roman" w:eastAsia="宋体" w:hAnsi="宋体" w:cs="Times New Roman" w:hint="eastAsia"/>
          <w:bCs/>
          <w:szCs w:val="21"/>
        </w:rPr>
        <w:t>R</w:t>
      </w:r>
      <w:r>
        <w:rPr>
          <w:rFonts w:ascii="Times New Roman" w:eastAsia="宋体" w:hAnsi="宋体" w:cs="Times New Roman" w:hint="eastAsia"/>
          <w:bCs/>
          <w:szCs w:val="21"/>
        </w:rPr>
        <w:t>波通常是正向的，但是有些导联中偶然会出现倒置的</w:t>
      </w:r>
      <w:r>
        <w:rPr>
          <w:rFonts w:ascii="Times New Roman" w:eastAsia="宋体" w:hAnsi="宋体" w:cs="Times New Roman" w:hint="eastAsia"/>
          <w:bCs/>
          <w:szCs w:val="21"/>
        </w:rPr>
        <w:t>R</w:t>
      </w:r>
      <w:r>
        <w:rPr>
          <w:rFonts w:ascii="Times New Roman" w:eastAsia="宋体" w:hAnsi="宋体" w:cs="Times New Roman" w:hint="eastAsia"/>
          <w:bCs/>
          <w:szCs w:val="21"/>
        </w:rPr>
        <w:t>波。</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当然，如果</w:t>
      </w:r>
      <w:r>
        <w:rPr>
          <w:rFonts w:ascii="Times New Roman" w:eastAsia="宋体" w:hAnsi="宋体" w:cs="Times New Roman" w:hint="eastAsia"/>
          <w:bCs/>
          <w:szCs w:val="21"/>
        </w:rPr>
        <w:t>ECG</w:t>
      </w:r>
      <w:r>
        <w:rPr>
          <w:rFonts w:ascii="Times New Roman" w:eastAsia="宋体" w:hAnsi="宋体" w:cs="Times New Roman" w:hint="eastAsia"/>
          <w:bCs/>
          <w:szCs w:val="21"/>
        </w:rPr>
        <w:t>信号的图形比较特殊，导致自适应的差分阈值不能对</w:t>
      </w:r>
      <w:r>
        <w:rPr>
          <w:rFonts w:ascii="Times New Roman" w:eastAsia="宋体" w:hAnsi="宋体" w:cs="Times New Roman" w:hint="eastAsia"/>
          <w:bCs/>
          <w:szCs w:val="21"/>
        </w:rPr>
        <w:t>R</w:t>
      </w:r>
      <w:r>
        <w:rPr>
          <w:rFonts w:ascii="Times New Roman" w:eastAsia="宋体" w:hAnsi="宋体" w:cs="Times New Roman" w:hint="eastAsia"/>
          <w:bCs/>
          <w:szCs w:val="21"/>
        </w:rPr>
        <w:t>波的检测起到作用，通常这种情况为漏检。为了保证倒置的</w:t>
      </w:r>
      <w:r>
        <w:rPr>
          <w:rFonts w:ascii="Times New Roman" w:eastAsia="宋体" w:hAnsi="宋体" w:cs="Times New Roman" w:hint="eastAsia"/>
          <w:bCs/>
          <w:szCs w:val="21"/>
        </w:rPr>
        <w:t>R</w:t>
      </w:r>
      <w:r>
        <w:rPr>
          <w:rFonts w:ascii="Times New Roman" w:eastAsia="宋体" w:hAnsi="宋体" w:cs="Times New Roman" w:hint="eastAsia"/>
          <w:bCs/>
          <w:szCs w:val="21"/>
        </w:rPr>
        <w:t>波和漏检的</w:t>
      </w:r>
      <w:r>
        <w:rPr>
          <w:rFonts w:ascii="Times New Roman" w:eastAsia="宋体" w:hAnsi="宋体" w:cs="Times New Roman" w:hint="eastAsia"/>
          <w:bCs/>
          <w:szCs w:val="21"/>
        </w:rPr>
        <w:t>R</w:t>
      </w:r>
      <w:r>
        <w:rPr>
          <w:rFonts w:ascii="Times New Roman" w:eastAsia="宋体" w:hAnsi="宋体" w:cs="Times New Roman" w:hint="eastAsia"/>
          <w:bCs/>
          <w:szCs w:val="21"/>
        </w:rPr>
        <w:t>波都能检测出来，可以对每一个检测出来的两个相邻的</w:t>
      </w:r>
      <w:r>
        <w:rPr>
          <w:rFonts w:ascii="Times New Roman" w:eastAsia="宋体" w:hAnsi="宋体" w:cs="Times New Roman" w:hint="eastAsia"/>
          <w:bCs/>
          <w:szCs w:val="21"/>
        </w:rPr>
        <w:t>R</w:t>
      </w:r>
      <w:r>
        <w:rPr>
          <w:rFonts w:ascii="Times New Roman" w:eastAsia="宋体" w:hAnsi="宋体" w:cs="Times New Roman" w:hint="eastAsia"/>
          <w:bCs/>
          <w:szCs w:val="21"/>
        </w:rPr>
        <w:t>波之间的距离（</w:t>
      </w:r>
      <w:r>
        <w:rPr>
          <w:rFonts w:ascii="Times New Roman" w:eastAsia="宋体" w:hAnsi="宋体" w:cs="Times New Roman" w:hint="eastAsia"/>
          <w:bCs/>
          <w:szCs w:val="21"/>
        </w:rPr>
        <w:t>RR</w:t>
      </w:r>
      <w:r>
        <w:rPr>
          <w:rFonts w:ascii="Times New Roman" w:eastAsia="宋体" w:hAnsi="宋体" w:cs="Times New Roman" w:hint="eastAsia"/>
          <w:bCs/>
          <w:szCs w:val="21"/>
        </w:rPr>
        <w:t>间期）进行判断。若两个相邻</w:t>
      </w:r>
      <w:r>
        <w:rPr>
          <w:rFonts w:ascii="Times New Roman" w:eastAsia="宋体" w:hAnsi="宋体" w:cs="Times New Roman" w:hint="eastAsia"/>
          <w:bCs/>
          <w:szCs w:val="21"/>
        </w:rPr>
        <w:t>R</w:t>
      </w:r>
      <w:r>
        <w:rPr>
          <w:rFonts w:ascii="Times New Roman" w:eastAsia="宋体" w:hAnsi="宋体" w:cs="Times New Roman" w:hint="eastAsia"/>
          <w:bCs/>
          <w:szCs w:val="21"/>
        </w:rPr>
        <w:t>波的时间间隔较长，超过平均</w:t>
      </w:r>
      <w:r>
        <w:rPr>
          <w:rFonts w:ascii="Times New Roman" w:eastAsia="宋体" w:hAnsi="宋体" w:cs="Times New Roman" w:hint="eastAsia"/>
          <w:bCs/>
          <w:szCs w:val="21"/>
        </w:rPr>
        <w:t>RR</w:t>
      </w:r>
      <w:r>
        <w:rPr>
          <w:rFonts w:ascii="Times New Roman" w:eastAsia="宋体" w:hAnsi="宋体" w:cs="Times New Roman" w:hint="eastAsia"/>
          <w:bCs/>
          <w:szCs w:val="21"/>
        </w:rPr>
        <w:t>间期的</w:t>
      </w:r>
      <w:r>
        <w:rPr>
          <w:rFonts w:ascii="Times New Roman" w:eastAsia="宋体" w:hAnsi="宋体" w:cs="Times New Roman" w:hint="eastAsia"/>
          <w:bCs/>
          <w:szCs w:val="21"/>
        </w:rPr>
        <w:t>1.6</w:t>
      </w:r>
      <w:r>
        <w:rPr>
          <w:rFonts w:ascii="Times New Roman" w:eastAsia="宋体" w:hAnsi="宋体" w:cs="Times New Roman" w:hint="eastAsia"/>
          <w:bCs/>
          <w:szCs w:val="21"/>
        </w:rPr>
        <w:t>倍，则说明有可能是漏检和倒置的</w:t>
      </w:r>
      <w:r>
        <w:rPr>
          <w:rFonts w:ascii="Times New Roman" w:eastAsia="宋体" w:hAnsi="宋体" w:cs="Times New Roman" w:hint="eastAsia"/>
          <w:bCs/>
          <w:szCs w:val="21"/>
        </w:rPr>
        <w:t>R</w:t>
      </w:r>
      <w:r>
        <w:rPr>
          <w:rFonts w:ascii="Times New Roman" w:eastAsia="宋体" w:hAnsi="宋体" w:cs="Times New Roman" w:hint="eastAsia"/>
          <w:bCs/>
          <w:szCs w:val="21"/>
        </w:rPr>
        <w:t>波未检测出来。这时，可以对这一时间段内的</w:t>
      </w:r>
      <w:r>
        <w:rPr>
          <w:rFonts w:ascii="Times New Roman" w:eastAsia="宋体" w:hAnsi="宋体" w:cs="Times New Roman" w:hint="eastAsia"/>
          <w:bCs/>
          <w:szCs w:val="21"/>
        </w:rPr>
        <w:t>ECG</w:t>
      </w:r>
      <w:r>
        <w:rPr>
          <w:rFonts w:ascii="Times New Roman" w:eastAsia="宋体" w:hAnsi="宋体" w:cs="Times New Roman" w:hint="eastAsia"/>
          <w:bCs/>
          <w:szCs w:val="21"/>
        </w:rPr>
        <w:t>信号进行分析，若存在一个心电数据值（最大点）和平均</w:t>
      </w:r>
      <w:r>
        <w:rPr>
          <w:rFonts w:ascii="Times New Roman" w:eastAsia="宋体" w:hAnsi="宋体" w:cs="Times New Roman" w:hint="eastAsia"/>
          <w:bCs/>
          <w:szCs w:val="21"/>
        </w:rPr>
        <w:t>R</w:t>
      </w:r>
      <w:r>
        <w:rPr>
          <w:rFonts w:ascii="Times New Roman" w:eastAsia="宋体" w:hAnsi="宋体" w:cs="Times New Roman" w:hint="eastAsia"/>
          <w:bCs/>
          <w:szCs w:val="21"/>
        </w:rPr>
        <w:t>波值有数据上的相近，这可以认定这个心电数据值是一个漏检的</w:t>
      </w:r>
      <w:r>
        <w:rPr>
          <w:rFonts w:ascii="Times New Roman" w:eastAsia="宋体" w:hAnsi="宋体" w:cs="Times New Roman" w:hint="eastAsia"/>
          <w:bCs/>
          <w:szCs w:val="21"/>
        </w:rPr>
        <w:t>R</w:t>
      </w:r>
      <w:r>
        <w:rPr>
          <w:rFonts w:ascii="Times New Roman" w:eastAsia="宋体" w:hAnsi="宋体" w:cs="Times New Roman" w:hint="eastAsia"/>
          <w:bCs/>
          <w:szCs w:val="21"/>
        </w:rPr>
        <w:t>波。若没有上述所说的存在接近</w:t>
      </w:r>
      <w:r>
        <w:rPr>
          <w:rFonts w:ascii="Times New Roman" w:eastAsia="宋体" w:hAnsi="宋体" w:cs="Times New Roman" w:hint="eastAsia"/>
          <w:bCs/>
          <w:szCs w:val="21"/>
        </w:rPr>
        <w:t>R</w:t>
      </w:r>
      <w:r>
        <w:rPr>
          <w:rFonts w:ascii="Times New Roman" w:eastAsia="宋体" w:hAnsi="宋体" w:cs="Times New Roman" w:hint="eastAsia"/>
          <w:bCs/>
          <w:szCs w:val="21"/>
        </w:rPr>
        <w:t>波平均值的数据值存在，则可以在该段区域内寻找最小值点，取这个最小幅值</w:t>
      </w:r>
      <w:r>
        <w:rPr>
          <w:rFonts w:ascii="Times New Roman" w:eastAsia="宋体" w:hAnsi="宋体" w:cs="Times New Roman" w:hint="eastAsia"/>
          <w:bCs/>
          <w:szCs w:val="21"/>
        </w:rPr>
        <w:t>Hd</w:t>
      </w:r>
      <w:r>
        <w:rPr>
          <w:rFonts w:ascii="Times New Roman" w:eastAsia="宋体" w:hAnsi="宋体" w:cs="Times New Roman" w:hint="eastAsia"/>
          <w:bCs/>
          <w:szCs w:val="21"/>
        </w:rPr>
        <w:t>与正常正向</w:t>
      </w:r>
      <w:r>
        <w:rPr>
          <w:rFonts w:ascii="Times New Roman" w:eastAsia="宋体" w:hAnsi="宋体" w:cs="Times New Roman" w:hint="eastAsia"/>
          <w:bCs/>
          <w:szCs w:val="21"/>
        </w:rPr>
        <w:t>R</w:t>
      </w:r>
      <w:r>
        <w:rPr>
          <w:rFonts w:ascii="Times New Roman" w:eastAsia="宋体" w:hAnsi="宋体" w:cs="Times New Roman" w:hint="eastAsia"/>
          <w:bCs/>
          <w:szCs w:val="21"/>
        </w:rPr>
        <w:t>波幅值</w:t>
      </w:r>
      <w:r>
        <w:rPr>
          <w:rFonts w:ascii="Times New Roman" w:eastAsia="宋体" w:hAnsi="宋体" w:cs="Times New Roman" w:hint="eastAsia"/>
          <w:bCs/>
          <w:szCs w:val="21"/>
        </w:rPr>
        <w:t>Hz</w:t>
      </w:r>
      <w:r>
        <w:rPr>
          <w:rFonts w:ascii="Times New Roman" w:eastAsia="宋体" w:hAnsi="宋体" w:cs="Times New Roman" w:hint="eastAsia"/>
          <w:bCs/>
          <w:szCs w:val="21"/>
        </w:rPr>
        <w:t>的平均值，若该值约等于基线的高度</w:t>
      </w:r>
      <w:r>
        <w:rPr>
          <w:rFonts w:ascii="Times New Roman" w:eastAsia="宋体" w:hAnsi="宋体" w:cs="Times New Roman" w:hint="eastAsia"/>
          <w:bCs/>
          <w:szCs w:val="21"/>
        </w:rPr>
        <w:t>Hj</w:t>
      </w:r>
      <w:r>
        <w:rPr>
          <w:rFonts w:ascii="Times New Roman" w:eastAsia="宋体" w:hAnsi="宋体" w:cs="Times New Roman" w:hint="eastAsia"/>
          <w:bCs/>
          <w:szCs w:val="21"/>
        </w:rPr>
        <w:t>，则可认定检测到一个倒置的</w:t>
      </w:r>
      <w:r>
        <w:rPr>
          <w:rFonts w:ascii="Times New Roman" w:eastAsia="宋体" w:hAnsi="宋体" w:cs="Times New Roman" w:hint="eastAsia"/>
          <w:bCs/>
          <w:szCs w:val="21"/>
        </w:rPr>
        <w:t>R</w:t>
      </w:r>
      <w:r>
        <w:rPr>
          <w:rFonts w:ascii="Times New Roman" w:eastAsia="宋体" w:hAnsi="宋体" w:cs="Times New Roman" w:hint="eastAsia"/>
          <w:bCs/>
          <w:szCs w:val="21"/>
        </w:rPr>
        <w:t>波。</w:t>
      </w:r>
      <w:r>
        <w:rPr>
          <w:rFonts w:ascii="Times New Roman" w:eastAsia="宋体" w:hAnsi="宋体" w:cs="Times New Roman" w:hint="eastAsia"/>
          <w:bCs/>
          <w:szCs w:val="21"/>
        </w:rPr>
        <w:t>R</w:t>
      </w:r>
      <w:r>
        <w:rPr>
          <w:rFonts w:ascii="Times New Roman" w:eastAsia="宋体" w:hAnsi="宋体" w:cs="Times New Roman" w:hint="eastAsia"/>
          <w:bCs/>
          <w:szCs w:val="21"/>
        </w:rPr>
        <w:t>波检测仿真实验如图</w:t>
      </w:r>
      <w:r>
        <w:rPr>
          <w:rFonts w:ascii="Times New Roman" w:eastAsia="宋体" w:hAnsi="宋体" w:cs="Times New Roman" w:hint="eastAsia"/>
          <w:bCs/>
          <w:szCs w:val="21"/>
        </w:rPr>
        <w:t>4-1</w:t>
      </w:r>
    </w:p>
    <w:p w:rsidR="00ED1CAC" w:rsidRDefault="00D4208D">
      <w:pPr>
        <w:spacing w:line="300" w:lineRule="auto"/>
      </w:pPr>
      <w:r>
        <w:rPr>
          <w:noProof/>
        </w:rPr>
        <w:lastRenderedPageBreak/>
        <w:drawing>
          <wp:inline distT="0" distB="0" distL="114300" distR="114300">
            <wp:extent cx="5269230" cy="2796540"/>
            <wp:effectExtent l="0" t="0" r="7620"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7"/>
                    <a:srcRect b="4489"/>
                    <a:stretch>
                      <a:fillRect/>
                    </a:stretch>
                  </pic:blipFill>
                  <pic:spPr>
                    <a:xfrm>
                      <a:off x="0" y="0"/>
                      <a:ext cx="5269230" cy="2796540"/>
                    </a:xfrm>
                    <a:prstGeom prst="rect">
                      <a:avLst/>
                    </a:prstGeom>
                    <a:noFill/>
                    <a:ln w="9525">
                      <a:noFill/>
                      <a:miter/>
                    </a:ln>
                  </pic:spPr>
                </pic:pic>
              </a:graphicData>
            </a:graphic>
          </wp:inline>
        </w:drawing>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图4-1 R波检测仿真</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在图</w:t>
      </w:r>
      <w:r>
        <w:rPr>
          <w:rFonts w:ascii="Times New Roman" w:eastAsia="宋体" w:hAnsi="宋体" w:cs="Times New Roman" w:hint="eastAsia"/>
          <w:bCs/>
          <w:szCs w:val="21"/>
        </w:rPr>
        <w:t>4-1</w:t>
      </w:r>
      <w:r>
        <w:rPr>
          <w:rFonts w:ascii="Times New Roman" w:eastAsia="宋体" w:hAnsi="宋体" w:cs="Times New Roman" w:hint="eastAsia"/>
          <w:bCs/>
          <w:szCs w:val="21"/>
        </w:rPr>
        <w:t>中，上方是原始信号的图像，下方是经过滤波和检测的信号，上方虚线代表</w:t>
      </w:r>
      <w:r>
        <w:rPr>
          <w:rFonts w:ascii="Times New Roman" w:eastAsia="宋体" w:hAnsi="宋体" w:cs="Times New Roman" w:hint="eastAsia"/>
          <w:bCs/>
          <w:szCs w:val="21"/>
        </w:rPr>
        <w:t>100s</w:t>
      </w:r>
      <w:r>
        <w:rPr>
          <w:rFonts w:ascii="Times New Roman" w:eastAsia="宋体" w:hAnsi="宋体" w:cs="Times New Roman" w:hint="eastAsia"/>
          <w:bCs/>
          <w:szCs w:val="21"/>
        </w:rPr>
        <w:t>记录的诊断标记文件所给出的</w:t>
      </w:r>
      <w:r>
        <w:rPr>
          <w:rFonts w:ascii="Times New Roman" w:eastAsia="宋体" w:hAnsi="宋体" w:cs="Times New Roman" w:hint="eastAsia"/>
          <w:bCs/>
          <w:szCs w:val="21"/>
        </w:rPr>
        <w:t>R</w:t>
      </w:r>
      <w:r>
        <w:rPr>
          <w:rFonts w:ascii="Times New Roman" w:eastAsia="宋体" w:hAnsi="宋体" w:cs="Times New Roman" w:hint="eastAsia"/>
          <w:bCs/>
          <w:szCs w:val="21"/>
        </w:rPr>
        <w:t>波标准值，下方是检测的数据值。</w:t>
      </w:r>
    </w:p>
    <w:p w:rsidR="00ED1CAC" w:rsidRPr="00650F91" w:rsidRDefault="00D4208D" w:rsidP="00650F91">
      <w:pPr>
        <w:pStyle w:val="2"/>
      </w:pPr>
      <w:bookmarkStart w:id="28" w:name="_Toc449546881"/>
      <w:r w:rsidRPr="00650F91">
        <w:rPr>
          <w:rFonts w:hint="eastAsia"/>
        </w:rPr>
        <w:t xml:space="preserve">4.2 </w:t>
      </w:r>
      <w:r w:rsidRPr="00650F91">
        <w:t>Q</w:t>
      </w:r>
      <w:r w:rsidRPr="00650F91">
        <w:t>、</w:t>
      </w:r>
      <w:r w:rsidRPr="00650F91">
        <w:t>S</w:t>
      </w:r>
      <w:r w:rsidRPr="00650F91">
        <w:rPr>
          <w:rFonts w:hint="eastAsia"/>
        </w:rPr>
        <w:t>波的检测</w:t>
      </w:r>
      <w:bookmarkEnd w:id="28"/>
    </w:p>
    <w:p w:rsidR="00ED1CAC" w:rsidRDefault="00D4208D" w:rsidP="006B67F0">
      <w:pPr>
        <w:spacing w:line="300" w:lineRule="auto"/>
        <w:ind w:firstLine="420"/>
        <w:rPr>
          <w:rFonts w:ascii="Times New Roman" w:eastAsia="宋体" w:hAnsi="宋体" w:cs="Times New Roman" w:hint="eastAsia"/>
          <w:bCs/>
          <w:szCs w:val="21"/>
        </w:rPr>
      </w:pPr>
      <w:r>
        <w:rPr>
          <w:rFonts w:ascii="Times New Roman" w:eastAsia="宋体" w:hAnsi="宋体" w:cs="Times New Roman" w:hint="eastAsia"/>
          <w:bCs/>
          <w:szCs w:val="21"/>
        </w:rPr>
        <w:t>R</w:t>
      </w:r>
      <w:r>
        <w:rPr>
          <w:rFonts w:ascii="Times New Roman" w:eastAsia="宋体" w:hAnsi="宋体" w:cs="Times New Roman" w:hint="eastAsia"/>
          <w:bCs/>
          <w:szCs w:val="21"/>
        </w:rPr>
        <w:t>波的检测是检测</w:t>
      </w:r>
      <w:r>
        <w:rPr>
          <w:rFonts w:ascii="Times New Roman" w:eastAsia="宋体" w:hAnsi="宋体" w:cs="Times New Roman" w:hint="eastAsia"/>
          <w:bCs/>
          <w:szCs w:val="21"/>
        </w:rPr>
        <w:t xml:space="preserve">Q </w:t>
      </w:r>
      <w:r>
        <w:rPr>
          <w:rFonts w:ascii="Times New Roman" w:eastAsia="宋体" w:hAnsi="宋体" w:cs="Times New Roman" w:hint="eastAsia"/>
          <w:bCs/>
          <w:szCs w:val="21"/>
        </w:rPr>
        <w:t>波和</w:t>
      </w:r>
      <w:r>
        <w:rPr>
          <w:rFonts w:ascii="Times New Roman" w:eastAsia="宋体" w:hAnsi="宋体" w:cs="Times New Roman" w:hint="eastAsia"/>
          <w:bCs/>
          <w:szCs w:val="21"/>
        </w:rPr>
        <w:t>S</w:t>
      </w:r>
      <w:r>
        <w:rPr>
          <w:rFonts w:ascii="Times New Roman" w:eastAsia="宋体" w:hAnsi="宋体" w:cs="Times New Roman" w:hint="eastAsia"/>
          <w:bCs/>
          <w:szCs w:val="21"/>
        </w:rPr>
        <w:t>波的基础，这一点在前面已经有了说明。</w:t>
      </w:r>
      <w:r>
        <w:rPr>
          <w:rFonts w:ascii="Times New Roman" w:eastAsia="宋体" w:hAnsi="宋体" w:cs="Times New Roman" w:hint="eastAsia"/>
          <w:bCs/>
          <w:szCs w:val="21"/>
        </w:rPr>
        <w:t>R</w:t>
      </w:r>
      <w:r>
        <w:rPr>
          <w:rFonts w:ascii="Times New Roman" w:eastAsia="宋体" w:hAnsi="宋体" w:cs="Times New Roman" w:hint="eastAsia"/>
          <w:bCs/>
          <w:szCs w:val="21"/>
        </w:rPr>
        <w:t>波确定后，以每一个</w:t>
      </w:r>
      <w:r>
        <w:rPr>
          <w:rFonts w:ascii="Times New Roman" w:eastAsia="宋体" w:hAnsi="宋体" w:cs="Times New Roman" w:hint="eastAsia"/>
          <w:bCs/>
          <w:szCs w:val="21"/>
        </w:rPr>
        <w:t>R</w:t>
      </w:r>
      <w:r>
        <w:rPr>
          <w:rFonts w:ascii="Times New Roman" w:eastAsia="宋体" w:hAnsi="宋体" w:cs="Times New Roman" w:hint="eastAsia"/>
          <w:bCs/>
          <w:szCs w:val="21"/>
        </w:rPr>
        <w:t>波峰值点为中心，分别向前和向后寻找</w:t>
      </w:r>
      <w:r>
        <w:rPr>
          <w:rFonts w:ascii="Times New Roman" w:eastAsia="宋体" w:hAnsi="宋体" w:cs="Times New Roman" w:hint="eastAsia"/>
          <w:bCs/>
          <w:szCs w:val="21"/>
        </w:rPr>
        <w:t>Q</w:t>
      </w:r>
      <w:r>
        <w:rPr>
          <w:rFonts w:ascii="Times New Roman" w:eastAsia="宋体" w:hAnsi="宋体" w:cs="Times New Roman" w:hint="eastAsia"/>
          <w:bCs/>
          <w:szCs w:val="21"/>
        </w:rPr>
        <w:t>点和</w:t>
      </w:r>
      <w:r>
        <w:rPr>
          <w:rFonts w:ascii="Times New Roman" w:eastAsia="宋体" w:hAnsi="宋体" w:cs="Times New Roman" w:hint="eastAsia"/>
          <w:bCs/>
          <w:szCs w:val="21"/>
        </w:rPr>
        <w:t>S</w:t>
      </w:r>
      <w:r>
        <w:rPr>
          <w:rFonts w:ascii="Times New Roman" w:eastAsia="宋体" w:hAnsi="宋体" w:cs="Times New Roman" w:hint="eastAsia"/>
          <w:bCs/>
          <w:szCs w:val="21"/>
        </w:rPr>
        <w:t>点。由于</w:t>
      </w:r>
      <w:r>
        <w:rPr>
          <w:rFonts w:ascii="Times New Roman" w:eastAsia="宋体" w:hAnsi="宋体" w:cs="Times New Roman" w:hint="eastAsia"/>
          <w:bCs/>
          <w:szCs w:val="21"/>
        </w:rPr>
        <w:t>QRS</w:t>
      </w:r>
      <w:r>
        <w:rPr>
          <w:rFonts w:ascii="Times New Roman" w:eastAsia="宋体" w:hAnsi="宋体" w:cs="Times New Roman" w:hint="eastAsia"/>
          <w:bCs/>
          <w:szCs w:val="21"/>
        </w:rPr>
        <w:t>波群有这幅度高，宽度窄的特点，再经过基线漂移矫正后的</w:t>
      </w:r>
      <w:r>
        <w:rPr>
          <w:rFonts w:ascii="Times New Roman" w:eastAsia="宋体" w:hAnsi="宋体" w:cs="Times New Roman" w:hint="eastAsia"/>
          <w:bCs/>
          <w:szCs w:val="21"/>
        </w:rPr>
        <w:t>ECG</w:t>
      </w:r>
      <w:r>
        <w:rPr>
          <w:rFonts w:ascii="Times New Roman" w:eastAsia="宋体" w:hAnsi="宋体" w:cs="Times New Roman" w:hint="eastAsia"/>
          <w:bCs/>
          <w:szCs w:val="21"/>
        </w:rPr>
        <w:t>信号，</w:t>
      </w:r>
      <w:r>
        <w:rPr>
          <w:rFonts w:ascii="Times New Roman" w:eastAsia="宋体" w:hAnsi="宋体" w:cs="Times New Roman" w:hint="eastAsia"/>
          <w:bCs/>
          <w:szCs w:val="21"/>
        </w:rPr>
        <w:t>Q</w:t>
      </w:r>
      <w:r>
        <w:rPr>
          <w:rFonts w:ascii="Times New Roman" w:eastAsia="宋体" w:hAnsi="宋体" w:cs="Times New Roman" w:hint="eastAsia"/>
          <w:bCs/>
          <w:szCs w:val="21"/>
        </w:rPr>
        <w:t>波和</w:t>
      </w:r>
      <w:r>
        <w:rPr>
          <w:rFonts w:ascii="Times New Roman" w:eastAsia="宋体" w:hAnsi="宋体" w:cs="Times New Roman" w:hint="eastAsia"/>
          <w:bCs/>
          <w:szCs w:val="21"/>
        </w:rPr>
        <w:t>S</w:t>
      </w:r>
      <w:r>
        <w:rPr>
          <w:rFonts w:ascii="Times New Roman" w:eastAsia="宋体" w:hAnsi="宋体" w:cs="Times New Roman" w:hint="eastAsia"/>
          <w:bCs/>
          <w:szCs w:val="21"/>
        </w:rPr>
        <w:t>波特别明显，也是特别容易检测的。由于算法比较简单，这里给出检测效果图，如图</w:t>
      </w:r>
      <w:r>
        <w:rPr>
          <w:rFonts w:ascii="Times New Roman" w:eastAsia="宋体" w:hAnsi="宋体" w:cs="Times New Roman" w:hint="eastAsia"/>
          <w:bCs/>
          <w:szCs w:val="21"/>
        </w:rPr>
        <w:t>4-2</w:t>
      </w:r>
      <w:r w:rsidR="006B67F0">
        <w:rPr>
          <w:rFonts w:ascii="Times New Roman" w:eastAsia="宋体" w:hAnsi="宋体" w:cs="Times New Roman" w:hint="eastAsia"/>
          <w:bCs/>
          <w:szCs w:val="21"/>
        </w:rPr>
        <w:t>。在经过基线矫正的</w:t>
      </w:r>
      <w:r w:rsidR="006B67F0">
        <w:rPr>
          <w:rFonts w:ascii="Times New Roman" w:eastAsia="宋体" w:hAnsi="宋体" w:cs="Times New Roman" w:hint="eastAsia"/>
          <w:bCs/>
          <w:szCs w:val="21"/>
        </w:rPr>
        <w:t>109</w:t>
      </w:r>
      <w:r w:rsidR="006B67F0">
        <w:rPr>
          <w:rFonts w:ascii="Times New Roman" w:eastAsia="宋体" w:hAnsi="宋体" w:cs="Times New Roman" w:hint="eastAsia"/>
          <w:bCs/>
          <w:szCs w:val="21"/>
        </w:rPr>
        <w:t>信号下，</w:t>
      </w:r>
      <w:r w:rsidR="006B67F0">
        <w:rPr>
          <w:rFonts w:ascii="Times New Roman" w:eastAsia="宋体" w:hAnsi="宋体" w:cs="Times New Roman" w:hint="eastAsia"/>
          <w:bCs/>
          <w:szCs w:val="21"/>
        </w:rPr>
        <w:t>Q</w:t>
      </w:r>
      <w:r w:rsidR="006B67F0">
        <w:rPr>
          <w:rFonts w:ascii="Times New Roman" w:eastAsia="宋体" w:hAnsi="宋体" w:cs="Times New Roman" w:hint="eastAsia"/>
          <w:bCs/>
          <w:szCs w:val="21"/>
        </w:rPr>
        <w:t>波和</w:t>
      </w:r>
      <w:r w:rsidR="006B67F0">
        <w:rPr>
          <w:rFonts w:ascii="Times New Roman" w:eastAsia="宋体" w:hAnsi="宋体" w:cs="Times New Roman" w:hint="eastAsia"/>
          <w:bCs/>
          <w:szCs w:val="21"/>
        </w:rPr>
        <w:t>S</w:t>
      </w:r>
      <w:r w:rsidR="006B67F0">
        <w:rPr>
          <w:rFonts w:ascii="Times New Roman" w:eastAsia="宋体" w:hAnsi="宋体" w:cs="Times New Roman" w:hint="eastAsia"/>
          <w:bCs/>
          <w:szCs w:val="21"/>
        </w:rPr>
        <w:t>波的检测准确度达到了较高的水平。</w:t>
      </w:r>
    </w:p>
    <w:p w:rsidR="00ED1CAC" w:rsidRDefault="00D4208D">
      <w:pPr>
        <w:spacing w:line="300" w:lineRule="auto"/>
      </w:pPr>
      <w:r>
        <w:rPr>
          <w:noProof/>
        </w:rPr>
        <w:lastRenderedPageBreak/>
        <w:drawing>
          <wp:inline distT="0" distB="0" distL="114300" distR="114300">
            <wp:extent cx="5268595" cy="3357880"/>
            <wp:effectExtent l="0" t="0" r="8255" b="1397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58"/>
                    <a:srcRect b="2543"/>
                    <a:stretch>
                      <a:fillRect/>
                    </a:stretch>
                  </pic:blipFill>
                  <pic:spPr>
                    <a:xfrm>
                      <a:off x="0" y="0"/>
                      <a:ext cx="5268595" cy="3357880"/>
                    </a:xfrm>
                    <a:prstGeom prst="rect">
                      <a:avLst/>
                    </a:prstGeom>
                    <a:noFill/>
                    <a:ln w="9525">
                      <a:noFill/>
                      <a:miter/>
                    </a:ln>
                  </pic:spPr>
                </pic:pic>
              </a:graphicData>
            </a:graphic>
          </wp:inline>
        </w:drawing>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图4-2 R波检测仿真</w:t>
      </w:r>
    </w:p>
    <w:p w:rsidR="00ED1CAC" w:rsidRPr="00650F91" w:rsidRDefault="00D4208D" w:rsidP="00650F91">
      <w:pPr>
        <w:pStyle w:val="2"/>
      </w:pPr>
      <w:bookmarkStart w:id="29" w:name="_Toc449546882"/>
      <w:r w:rsidRPr="00650F91">
        <w:rPr>
          <w:rFonts w:hint="eastAsia"/>
        </w:rPr>
        <w:t>4.</w:t>
      </w:r>
      <w:r w:rsidR="00045A0C" w:rsidRPr="00650F91">
        <w:t>3</w:t>
      </w:r>
      <w:r w:rsidRPr="00650F91">
        <w:rPr>
          <w:rFonts w:hint="eastAsia"/>
        </w:rPr>
        <w:t xml:space="preserve"> </w:t>
      </w:r>
      <w:r w:rsidRPr="00650F91">
        <w:rPr>
          <w:rFonts w:hint="eastAsia"/>
        </w:rPr>
        <w:t>实验结果和数据分析</w:t>
      </w:r>
      <w:bookmarkEnd w:id="29"/>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依然使用</w:t>
      </w:r>
      <w:r>
        <w:rPr>
          <w:rFonts w:ascii="Times New Roman" w:eastAsia="宋体" w:hAnsi="宋体" w:cs="Times New Roman" w:hint="eastAsia"/>
          <w:bCs/>
          <w:szCs w:val="21"/>
        </w:rPr>
        <w:t>MIT-BIH</w:t>
      </w:r>
      <w:r>
        <w:rPr>
          <w:rFonts w:ascii="Times New Roman" w:eastAsia="宋体" w:hAnsi="宋体" w:cs="Times New Roman" w:hint="eastAsia"/>
          <w:bCs/>
          <w:szCs w:val="21"/>
        </w:rPr>
        <w:t>心律失常数据库对本</w:t>
      </w:r>
      <w:r>
        <w:rPr>
          <w:rFonts w:ascii="Times New Roman" w:eastAsia="宋体" w:hAnsi="宋体" w:cs="Times New Roman" w:hint="eastAsia"/>
          <w:bCs/>
          <w:szCs w:val="21"/>
        </w:rPr>
        <w:t>QRS</w:t>
      </w:r>
      <w:r>
        <w:rPr>
          <w:rFonts w:ascii="Times New Roman" w:eastAsia="宋体" w:hAnsi="宋体" w:cs="Times New Roman" w:hint="eastAsia"/>
          <w:bCs/>
          <w:szCs w:val="21"/>
        </w:rPr>
        <w:t>波群检测算法进行评估，检测结果如表</w:t>
      </w:r>
      <w:r>
        <w:rPr>
          <w:rFonts w:ascii="Times New Roman" w:eastAsia="宋体" w:hAnsi="宋体" w:cs="Times New Roman" w:hint="eastAsia"/>
          <w:bCs/>
          <w:szCs w:val="21"/>
        </w:rPr>
        <w:t>4-1</w:t>
      </w:r>
      <w:r>
        <w:rPr>
          <w:rFonts w:ascii="Times New Roman" w:eastAsia="宋体" w:hAnsi="宋体" w:cs="Times New Roman" w:hint="eastAsia"/>
          <w:bCs/>
          <w:szCs w:val="21"/>
        </w:rPr>
        <w:t>所示。对于绝大部分心电数据，该方法取得了不错的检测效果，准确度达到</w:t>
      </w:r>
      <w:r>
        <w:rPr>
          <w:rFonts w:ascii="Times New Roman" w:eastAsia="宋体" w:hAnsi="宋体" w:cs="Times New Roman" w:hint="eastAsia"/>
          <w:bCs/>
          <w:szCs w:val="21"/>
        </w:rPr>
        <w:t>99.6%</w:t>
      </w:r>
      <w:r>
        <w:rPr>
          <w:rFonts w:ascii="Times New Roman" w:eastAsia="宋体" w:hAnsi="宋体" w:cs="Times New Roman" w:hint="eastAsia"/>
          <w:bCs/>
          <w:szCs w:val="21"/>
        </w:rPr>
        <w:t>以上，对于有些加入伪差较多的数据，比如</w:t>
      </w:r>
      <w:r>
        <w:rPr>
          <w:rFonts w:ascii="Times New Roman" w:eastAsia="宋体" w:hAnsi="宋体" w:cs="Times New Roman" w:hint="eastAsia"/>
          <w:bCs/>
          <w:szCs w:val="21"/>
        </w:rPr>
        <w:t>106</w:t>
      </w:r>
      <w:r>
        <w:rPr>
          <w:rFonts w:ascii="Times New Roman" w:eastAsia="宋体" w:hAnsi="宋体" w:cs="Times New Roman" w:hint="eastAsia"/>
          <w:bCs/>
          <w:szCs w:val="21"/>
        </w:rPr>
        <w:t>，</w:t>
      </w:r>
      <w:r>
        <w:rPr>
          <w:rFonts w:ascii="Times New Roman" w:eastAsia="宋体" w:hAnsi="宋体" w:cs="Times New Roman" w:hint="eastAsia"/>
          <w:bCs/>
          <w:szCs w:val="21"/>
        </w:rPr>
        <w:t>108</w:t>
      </w:r>
      <w:r>
        <w:rPr>
          <w:rFonts w:ascii="Times New Roman" w:eastAsia="宋体" w:hAnsi="宋体" w:cs="Times New Roman" w:hint="eastAsia"/>
          <w:bCs/>
          <w:szCs w:val="21"/>
        </w:rPr>
        <w:t>，</w:t>
      </w:r>
      <w:r>
        <w:rPr>
          <w:rFonts w:ascii="Times New Roman" w:eastAsia="宋体" w:hAnsi="宋体" w:cs="Times New Roman" w:hint="eastAsia"/>
          <w:bCs/>
          <w:szCs w:val="21"/>
        </w:rPr>
        <w:t>203</w:t>
      </w:r>
      <w:r>
        <w:rPr>
          <w:rFonts w:ascii="Times New Roman" w:eastAsia="宋体" w:hAnsi="宋体" w:cs="Times New Roman" w:hint="eastAsia"/>
          <w:bCs/>
          <w:szCs w:val="21"/>
        </w:rPr>
        <w:t>等等，漏检的</w:t>
      </w:r>
      <w:r>
        <w:rPr>
          <w:rFonts w:ascii="Times New Roman" w:eastAsia="宋体" w:hAnsi="宋体" w:cs="Times New Roman" w:hint="eastAsia"/>
          <w:bCs/>
          <w:szCs w:val="21"/>
        </w:rPr>
        <w:t>R</w:t>
      </w:r>
      <w:r>
        <w:rPr>
          <w:rFonts w:ascii="Times New Roman" w:eastAsia="宋体" w:hAnsi="宋体" w:cs="Times New Roman" w:hint="eastAsia"/>
          <w:bCs/>
          <w:szCs w:val="21"/>
        </w:rPr>
        <w:t>波较多。这些数据有些</w:t>
      </w:r>
      <w:r>
        <w:rPr>
          <w:rFonts w:ascii="Times New Roman" w:eastAsia="宋体" w:hAnsi="宋体" w:cs="Times New Roman" w:hint="eastAsia"/>
          <w:bCs/>
          <w:szCs w:val="21"/>
        </w:rPr>
        <w:t>QRS</w:t>
      </w:r>
      <w:r>
        <w:rPr>
          <w:rFonts w:ascii="Times New Roman" w:eastAsia="宋体" w:hAnsi="宋体" w:cs="Times New Roman" w:hint="eastAsia"/>
          <w:bCs/>
          <w:szCs w:val="21"/>
        </w:rPr>
        <w:t>波严重失真，并且心率极不规律，需要进一步改进检测算法。</w:t>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表4-1 MIT-BIH心律失常数据库QRS波检测结果</w:t>
      </w:r>
    </w:p>
    <w:tbl>
      <w:tblPr>
        <w:tblStyle w:val="ab"/>
        <w:tblW w:w="8521" w:type="dxa"/>
        <w:tblLayout w:type="fixed"/>
        <w:tblLook w:val="04A0" w:firstRow="1" w:lastRow="0" w:firstColumn="1" w:lastColumn="0" w:noHBand="0" w:noVBand="1"/>
      </w:tblPr>
      <w:tblGrid>
        <w:gridCol w:w="1420"/>
        <w:gridCol w:w="1420"/>
        <w:gridCol w:w="1420"/>
        <w:gridCol w:w="1420"/>
        <w:gridCol w:w="1420"/>
        <w:gridCol w:w="1421"/>
      </w:tblGrid>
      <w:tr w:rsidR="00ED1CA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记录号</w:t>
            </w:r>
          </w:p>
        </w:t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心拍总数</w:t>
            </w:r>
          </w:p>
        </w:t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检出数</w:t>
            </w:r>
          </w:p>
        </w:t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错检数</w:t>
            </w:r>
          </w:p>
        </w:t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漏检数</w:t>
            </w:r>
          </w:p>
        </w:tc>
        <w:tc>
          <w:tcPr>
            <w:tcW w:w="1421"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准确率/%</w:t>
            </w:r>
          </w:p>
        </w:tc>
      </w:tr>
      <w:tr w:rsidR="00ED1CA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100</w:t>
            </w:r>
          </w:p>
        </w:t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2273</w:t>
            </w:r>
          </w:p>
        </w:t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2272</w:t>
            </w:r>
          </w:p>
        </w:t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w:t>
            </w:r>
          </w:p>
        </w:tc>
        <w:tc>
          <w:tcPr>
            <w:tcW w:w="1421"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99.956</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100s</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74</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74</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100</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2187</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2152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35</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98.400</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105</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2572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2572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100</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106</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2027</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1796</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231</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88.604</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109</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2532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2517</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15</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99.408</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221</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2427</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2411</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5</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99.998</w:t>
            </w:r>
          </w:p>
        </w:tc>
      </w:tr>
      <w:tr w:rsidR="00ED1CA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234</w:t>
            </w:r>
          </w:p>
        </w:t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2753</w:t>
            </w:r>
          </w:p>
        </w:t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2751</w:t>
            </w:r>
          </w:p>
        </w:t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w:t>
            </w:r>
          </w:p>
        </w:tc>
        <w:tc>
          <w:tcPr>
            <w:tcW w:w="1421"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99.927</w:t>
            </w:r>
          </w:p>
        </w:tc>
      </w:tr>
    </w:tbl>
    <w:p w:rsidR="00ED1CAC" w:rsidRDefault="00ED1CAC" w:rsidP="006B67F0">
      <w:pPr>
        <w:spacing w:line="300" w:lineRule="auto"/>
        <w:rPr>
          <w:rFonts w:ascii="Times New Roman" w:eastAsia="宋体" w:hAnsi="宋体" w:cs="Times New Roman" w:hint="eastAsia"/>
          <w:bCs/>
          <w:szCs w:val="21"/>
        </w:rPr>
      </w:pPr>
    </w:p>
    <w:p w:rsidR="00ED1CAC" w:rsidRPr="00650F91" w:rsidRDefault="00D4208D" w:rsidP="00650F91">
      <w:pPr>
        <w:pStyle w:val="1"/>
      </w:pPr>
      <w:bookmarkStart w:id="30" w:name="_Toc449546883"/>
      <w:r w:rsidRPr="00650F91">
        <w:rPr>
          <w:rFonts w:hint="eastAsia"/>
        </w:rPr>
        <w:lastRenderedPageBreak/>
        <w:t xml:space="preserve">5 </w:t>
      </w:r>
      <w:r w:rsidRPr="00650F91">
        <w:rPr>
          <w:rFonts w:hint="eastAsia"/>
        </w:rPr>
        <w:t>结论与展望</w:t>
      </w:r>
      <w:bookmarkEnd w:id="30"/>
    </w:p>
    <w:p w:rsidR="00D33D3D" w:rsidRDefault="00D4208D">
      <w:pPr>
        <w:spacing w:line="300" w:lineRule="auto"/>
        <w:ind w:firstLine="420"/>
        <w:rPr>
          <w:rFonts w:hint="eastAsia"/>
          <w:color w:val="000000"/>
          <w:sz w:val="20"/>
          <w:szCs w:val="20"/>
        </w:rPr>
      </w:pPr>
      <w:r>
        <w:rPr>
          <w:rFonts w:ascii="Times New Roman" w:eastAsia="宋体" w:hAnsi="宋体" w:cs="Times New Roman" w:hint="eastAsia"/>
          <w:bCs/>
          <w:szCs w:val="21"/>
        </w:rPr>
        <w:t>综上，本文设计提出的基于形态学的方法矫正基线漂移、自适应差分阈值法检测正向</w:t>
      </w:r>
      <w:r>
        <w:rPr>
          <w:rFonts w:ascii="Times New Roman" w:eastAsia="宋体" w:hAnsi="宋体" w:cs="Times New Roman" w:hint="eastAsia"/>
          <w:bCs/>
          <w:szCs w:val="21"/>
        </w:rPr>
        <w:t>R</w:t>
      </w:r>
      <w:r>
        <w:rPr>
          <w:rFonts w:ascii="Times New Roman" w:eastAsia="宋体" w:hAnsi="宋体" w:cs="Times New Roman" w:hint="eastAsia"/>
          <w:bCs/>
          <w:szCs w:val="21"/>
        </w:rPr>
        <w:t>波、漏检</w:t>
      </w:r>
      <w:r>
        <w:rPr>
          <w:rFonts w:ascii="Times New Roman" w:eastAsia="宋体" w:hAnsi="宋体" w:cs="Times New Roman" w:hint="eastAsia"/>
          <w:bCs/>
          <w:szCs w:val="21"/>
        </w:rPr>
        <w:t>R</w:t>
      </w:r>
      <w:r>
        <w:rPr>
          <w:rFonts w:ascii="Times New Roman" w:eastAsia="宋体" w:hAnsi="宋体" w:cs="Times New Roman" w:hint="eastAsia"/>
          <w:bCs/>
          <w:szCs w:val="21"/>
        </w:rPr>
        <w:t>波的修正和检测倒置的</w:t>
      </w:r>
      <w:r>
        <w:rPr>
          <w:rFonts w:ascii="Times New Roman" w:eastAsia="宋体" w:hAnsi="宋体" w:cs="Times New Roman" w:hint="eastAsia"/>
          <w:bCs/>
          <w:szCs w:val="21"/>
        </w:rPr>
        <w:t>R</w:t>
      </w:r>
      <w:r>
        <w:rPr>
          <w:rFonts w:ascii="Times New Roman" w:eastAsia="宋体" w:hAnsi="宋体" w:cs="Times New Roman" w:hint="eastAsia"/>
          <w:bCs/>
          <w:szCs w:val="21"/>
        </w:rPr>
        <w:t>波的方法经过实验仿真后取得了不错的效果，特别是在算法复杂度方面，此方法运算量小，运算速度快，有着相当大的实用价值和市场应用前景。</w:t>
      </w:r>
      <w:r w:rsidR="00D33D3D">
        <w:rPr>
          <w:rFonts w:ascii="Times New Roman" w:eastAsia="宋体" w:hAnsi="宋体" w:cs="Times New Roman" w:hint="eastAsia"/>
          <w:bCs/>
          <w:szCs w:val="21"/>
        </w:rPr>
        <w:t>尽管</w:t>
      </w:r>
      <w:r w:rsidR="00D33D3D">
        <w:rPr>
          <w:rFonts w:ascii="Times New Roman" w:eastAsia="宋体" w:hAnsi="宋体" w:cs="Times New Roman"/>
          <w:bCs/>
          <w:szCs w:val="21"/>
        </w:rPr>
        <w:t>心电图的检测</w:t>
      </w:r>
      <w:r w:rsidR="00D33D3D">
        <w:rPr>
          <w:rFonts w:ascii="Times New Roman" w:eastAsia="宋体" w:hAnsi="宋体" w:cs="Times New Roman" w:hint="eastAsia"/>
          <w:bCs/>
          <w:szCs w:val="21"/>
        </w:rPr>
        <w:t>功能</w:t>
      </w:r>
      <w:r w:rsidR="00D33D3D">
        <w:rPr>
          <w:rFonts w:ascii="Times New Roman" w:eastAsia="宋体" w:hAnsi="宋体" w:cs="Times New Roman"/>
          <w:bCs/>
          <w:szCs w:val="21"/>
        </w:rPr>
        <w:t>和诊断能力远不及专业医生的水平，但它们在门诊</w:t>
      </w:r>
      <w:r w:rsidR="00D33D3D">
        <w:rPr>
          <w:rFonts w:ascii="Times New Roman" w:eastAsia="宋体" w:hAnsi="宋体" w:cs="Times New Roman" w:hint="eastAsia"/>
          <w:bCs/>
          <w:szCs w:val="21"/>
        </w:rPr>
        <w:t>检查</w:t>
      </w:r>
      <w:r w:rsidR="00D33D3D">
        <w:rPr>
          <w:rFonts w:ascii="Times New Roman" w:eastAsia="宋体" w:hAnsi="宋体" w:cs="Times New Roman"/>
          <w:bCs/>
          <w:szCs w:val="21"/>
        </w:rPr>
        <w:t>、基础护理、穿戴设备、人口筛查等领域</w:t>
      </w:r>
      <w:r w:rsidR="00D33D3D">
        <w:rPr>
          <w:rFonts w:ascii="Times New Roman" w:eastAsia="宋体" w:hAnsi="宋体" w:cs="Times New Roman" w:hint="eastAsia"/>
          <w:bCs/>
          <w:szCs w:val="21"/>
        </w:rPr>
        <w:t>有着</w:t>
      </w:r>
      <w:r w:rsidR="00D33D3D">
        <w:rPr>
          <w:rFonts w:ascii="Times New Roman" w:eastAsia="宋体" w:hAnsi="宋体" w:cs="Times New Roman"/>
          <w:bCs/>
          <w:szCs w:val="21"/>
        </w:rPr>
        <w:t>一定的应用</w:t>
      </w:r>
      <w:r w:rsidR="00D33D3D" w:rsidRPr="00D33D3D">
        <w:rPr>
          <w:rFonts w:ascii="Times New Roman" w:eastAsia="宋体" w:hAnsi="宋体" w:cs="Times New Roman" w:hint="eastAsia"/>
          <w:bCs/>
          <w:szCs w:val="21"/>
          <w:vertAlign w:val="superscript"/>
        </w:rPr>
        <w:t>[</w:t>
      </w:r>
      <w:r w:rsidR="00D33D3D" w:rsidRPr="00D33D3D">
        <w:rPr>
          <w:rFonts w:ascii="Times New Roman" w:eastAsia="宋体" w:hAnsi="宋体" w:cs="Times New Roman"/>
          <w:bCs/>
          <w:szCs w:val="21"/>
          <w:vertAlign w:val="superscript"/>
        </w:rPr>
        <w:t>19</w:t>
      </w:r>
      <w:r w:rsidR="00D33D3D" w:rsidRPr="00D33D3D">
        <w:rPr>
          <w:rFonts w:ascii="Times New Roman" w:eastAsia="宋体" w:hAnsi="宋体" w:cs="Times New Roman" w:hint="eastAsia"/>
          <w:bCs/>
          <w:szCs w:val="21"/>
          <w:vertAlign w:val="superscript"/>
        </w:rPr>
        <w:t>]</w:t>
      </w:r>
      <w:r w:rsidR="00D33D3D">
        <w:rPr>
          <w:rFonts w:ascii="Times New Roman" w:eastAsia="宋体" w:hAnsi="宋体" w:cs="Times New Roman"/>
          <w:bCs/>
          <w:szCs w:val="21"/>
        </w:rPr>
        <w:t>。随着</w:t>
      </w:r>
      <w:r w:rsidR="00D33D3D">
        <w:rPr>
          <w:rFonts w:ascii="Times New Roman" w:eastAsia="宋体" w:hAnsi="宋体" w:cs="Times New Roman" w:hint="eastAsia"/>
          <w:bCs/>
          <w:szCs w:val="21"/>
        </w:rPr>
        <w:t>科学</w:t>
      </w:r>
      <w:r w:rsidR="00D33D3D">
        <w:rPr>
          <w:rFonts w:ascii="Times New Roman" w:eastAsia="宋体" w:hAnsi="宋体" w:cs="Times New Roman"/>
          <w:bCs/>
          <w:szCs w:val="21"/>
        </w:rPr>
        <w:t>技术的发展，更加完善的</w:t>
      </w:r>
      <w:r w:rsidR="00D33D3D">
        <w:rPr>
          <w:rFonts w:ascii="Times New Roman" w:eastAsia="宋体" w:hAnsi="宋体" w:cs="Times New Roman" w:hint="eastAsia"/>
          <w:bCs/>
          <w:szCs w:val="21"/>
        </w:rPr>
        <w:t>心电</w:t>
      </w:r>
      <w:r w:rsidR="00D33D3D">
        <w:rPr>
          <w:rFonts w:ascii="Times New Roman" w:eastAsia="宋体" w:hAnsi="宋体" w:cs="Times New Roman"/>
          <w:bCs/>
          <w:szCs w:val="21"/>
        </w:rPr>
        <w:t>检测与诊断系统会综合患者的临床症状，逐层的分类诊断，提高心电分析质量</w:t>
      </w:r>
      <w:r w:rsidR="00D33D3D" w:rsidRPr="00D33D3D">
        <w:rPr>
          <w:rFonts w:ascii="Times New Roman" w:eastAsia="宋体" w:hAnsi="宋体" w:cs="Times New Roman" w:hint="eastAsia"/>
          <w:bCs/>
          <w:szCs w:val="21"/>
          <w:vertAlign w:val="superscript"/>
        </w:rPr>
        <w:t>[</w:t>
      </w:r>
      <w:r w:rsidR="00D33D3D" w:rsidRPr="00D33D3D">
        <w:rPr>
          <w:rFonts w:ascii="Times New Roman" w:eastAsia="宋体" w:hAnsi="宋体" w:cs="Times New Roman"/>
          <w:bCs/>
          <w:szCs w:val="21"/>
          <w:vertAlign w:val="superscript"/>
        </w:rPr>
        <w:t>20</w:t>
      </w:r>
      <w:r w:rsidR="00D33D3D" w:rsidRPr="00D33D3D">
        <w:rPr>
          <w:rFonts w:ascii="Times New Roman" w:eastAsia="宋体" w:hAnsi="宋体" w:cs="Times New Roman" w:hint="eastAsia"/>
          <w:bCs/>
          <w:szCs w:val="21"/>
          <w:vertAlign w:val="superscript"/>
        </w:rPr>
        <w:t>]</w:t>
      </w:r>
      <w:r w:rsidR="00D33D3D">
        <w:rPr>
          <w:rFonts w:ascii="Times New Roman" w:eastAsia="宋体" w:hAnsi="宋体" w:cs="Times New Roman"/>
          <w:bCs/>
          <w:szCs w:val="21"/>
        </w:rPr>
        <w:t>。</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另外，还有一些工作需要进一步完善。例如，此算法检测</w:t>
      </w:r>
      <w:r>
        <w:rPr>
          <w:rFonts w:ascii="Times New Roman" w:eastAsia="宋体" w:hAnsi="宋体" w:cs="Times New Roman" w:hint="eastAsia"/>
          <w:bCs/>
          <w:szCs w:val="21"/>
        </w:rPr>
        <w:t>R</w:t>
      </w:r>
      <w:r>
        <w:rPr>
          <w:rFonts w:ascii="Times New Roman" w:eastAsia="宋体" w:hAnsi="宋体" w:cs="Times New Roman" w:hint="eastAsia"/>
          <w:bCs/>
          <w:szCs w:val="21"/>
        </w:rPr>
        <w:t>波的判断分析方法比较单一，没有结合各种</w:t>
      </w:r>
      <w:r>
        <w:rPr>
          <w:rFonts w:ascii="Times New Roman" w:eastAsia="宋体" w:hAnsi="宋体" w:cs="Times New Roman" w:hint="eastAsia"/>
          <w:bCs/>
          <w:szCs w:val="21"/>
        </w:rPr>
        <w:t>QRS</w:t>
      </w:r>
      <w:r>
        <w:rPr>
          <w:rFonts w:ascii="Times New Roman" w:eastAsia="宋体" w:hAnsi="宋体" w:cs="Times New Roman" w:hint="eastAsia"/>
          <w:bCs/>
          <w:szCs w:val="21"/>
        </w:rPr>
        <w:t>波群检测算法的优缺点，实现多种算法的复合分析判断；同时也要进一步提高算法的抗干扰能力，面对波形伪差较大和噪声干扰严重的情况时，算法的适应能力需要加强。</w:t>
      </w:r>
      <w:bookmarkStart w:id="31" w:name="_Toc387146256"/>
    </w:p>
    <w:p w:rsidR="00ED1CAC" w:rsidRPr="006B67F0" w:rsidRDefault="00D4208D" w:rsidP="006B67F0">
      <w:pPr>
        <w:pStyle w:val="1"/>
        <w:spacing w:before="480" w:after="360" w:line="240" w:lineRule="auto"/>
        <w:jc w:val="left"/>
        <w:rPr>
          <w:rFonts w:ascii="黑体" w:hAnsi="黑体"/>
          <w:sz w:val="28"/>
          <w:szCs w:val="28"/>
        </w:rPr>
      </w:pPr>
      <w:bookmarkStart w:id="32" w:name="_Toc449546884"/>
      <w:r w:rsidRPr="006B67F0">
        <w:rPr>
          <w:rFonts w:ascii="黑体" w:hAnsi="黑体" w:hint="eastAsia"/>
          <w:sz w:val="28"/>
          <w:szCs w:val="28"/>
        </w:rPr>
        <w:t>参考文献</w:t>
      </w:r>
      <w:bookmarkEnd w:id="31"/>
      <w:bookmarkEnd w:id="32"/>
    </w:p>
    <w:p w:rsidR="001D7FE2" w:rsidRDefault="001D7FE2" w:rsidP="001D7FE2">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szCs w:val="21"/>
        </w:rPr>
        <w:t>Shanthi Mendis; Pekka Puska; Bo Norrving; Global Atlas on Cardiovascular Dise</w:t>
      </w:r>
      <w:r>
        <w:rPr>
          <w:rFonts w:ascii="Times New Roman" w:eastAsia="宋体" w:hAnsi="Times New Roman" w:cs="Times New Roman"/>
          <w:szCs w:val="21"/>
        </w:rPr>
        <w:t xml:space="preserve">ase Prevention and Control. </w:t>
      </w:r>
      <w:r w:rsidRPr="001D7FE2">
        <w:rPr>
          <w:rFonts w:ascii="Times New Roman" w:eastAsia="宋体" w:hAnsi="Times New Roman" w:cs="Times New Roman"/>
          <w:szCs w:val="21"/>
        </w:rPr>
        <w:t>World Health Organization in collaboration with the World Heart Federation and the World Stroke Organization. pp. 3–18. ISBN 978-92-4-156437-3.</w:t>
      </w:r>
      <w:r>
        <w:rPr>
          <w:rFonts w:ascii="Times New Roman" w:eastAsia="宋体" w:hAnsi="Times New Roman" w:cs="Times New Roman"/>
          <w:szCs w:val="21"/>
        </w:rPr>
        <w:t xml:space="preserve"> 2011.</w:t>
      </w:r>
    </w:p>
    <w:p w:rsidR="001D7FE2" w:rsidRDefault="001D7FE2" w:rsidP="006A0D7F">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szCs w:val="21"/>
        </w:rPr>
        <w:t>T.I.Amani, S.S.N. Alhady, et al. A Review of ECG Peaks Detection and Classification[J]. 5th Kuala Lumpur International Confe</w:t>
      </w:r>
      <w:r>
        <w:rPr>
          <w:rFonts w:ascii="Times New Roman" w:eastAsia="宋体" w:hAnsi="Times New Roman" w:cs="Times New Roman"/>
          <w:szCs w:val="21"/>
        </w:rPr>
        <w:t xml:space="preserve">rence on Biomedical Engineering. </w:t>
      </w:r>
      <w:r w:rsidRPr="001D7FE2">
        <w:rPr>
          <w:rFonts w:ascii="Times New Roman" w:eastAsia="宋体" w:hAnsi="Times New Roman" w:cs="Times New Roman"/>
          <w:szCs w:val="21"/>
        </w:rPr>
        <w:t>2011</w:t>
      </w:r>
    </w:p>
    <w:p w:rsidR="001D7FE2" w:rsidRPr="001D7FE2" w:rsidRDefault="001D7FE2" w:rsidP="006A0D7F">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hint="eastAsia"/>
          <w:szCs w:val="21"/>
        </w:rPr>
        <w:t>Tompkins W J. Biomedical digital signal processing</w:t>
      </w:r>
      <w:r w:rsidRPr="001D7FE2">
        <w:rPr>
          <w:rFonts w:ascii="Times New Roman" w:eastAsia="宋体" w:hAnsi="Times New Roman" w:cs="Times New Roman"/>
          <w:szCs w:val="21"/>
        </w:rPr>
        <w:t xml:space="preserve"> [M]. London: Prentice Hall, 1993</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Pan J, Tompkins</w:t>
      </w:r>
      <w:r>
        <w:rPr>
          <w:rFonts w:ascii="Times New Roman" w:eastAsia="宋体" w:hAnsi="Times New Roman" w:cs="Times New Roman"/>
          <w:szCs w:val="21"/>
        </w:rPr>
        <w:t xml:space="preserve"> W J. A Real Time QRS Detection Algorithm[J]. IEEE Transaction on Biomedical Engineering, 1985(3):223-236.</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Zheng XiuYu, Li Zhen, Shen LinLin, et al. Detection of QRS Complexes Based on Bio</w:t>
      </w:r>
      <w:r>
        <w:rPr>
          <w:rFonts w:ascii="Times New Roman" w:eastAsia="宋体" w:hAnsi="Times New Roman" w:cs="Times New Roman"/>
          <w:szCs w:val="21"/>
        </w:rPr>
        <w:t>rthogonal Spline Wavelet [J]. IEEE Information Science and Engineering, 2008, 2008(2): 502-506.</w:t>
      </w:r>
    </w:p>
    <w:p w:rsidR="001D7FE2" w:rsidRDefault="001D7FE2" w:rsidP="001D7FE2">
      <w:pPr>
        <w:numPr>
          <w:ilvl w:val="0"/>
          <w:numId w:val="4"/>
        </w:numPr>
        <w:spacing w:line="300" w:lineRule="auto"/>
        <w:jc w:val="both"/>
        <w:rPr>
          <w:rFonts w:ascii="Times New Roman" w:eastAsia="宋体" w:hAnsi="Times New Roman" w:cs="Times New Roman" w:hint="eastAsia"/>
          <w:szCs w:val="21"/>
        </w:rPr>
      </w:pPr>
      <w:r>
        <w:rPr>
          <w:rFonts w:ascii="Times New Roman" w:eastAsia="宋体" w:hAnsi="Times New Roman" w:cs="Times New Roman" w:hint="eastAsia"/>
          <w:szCs w:val="21"/>
        </w:rPr>
        <w:t>网站</w:t>
      </w:r>
      <w:r>
        <w:rPr>
          <w:rFonts w:ascii="Times New Roman" w:eastAsia="宋体" w:hAnsi="Times New Roman" w:cs="Times New Roman"/>
          <w:szCs w:val="21"/>
        </w:rPr>
        <w:t>：</w:t>
      </w:r>
      <w:r w:rsidRPr="001D7FE2">
        <w:rPr>
          <w:rFonts w:ascii="Times New Roman" w:eastAsia="宋体" w:hAnsi="Times New Roman" w:cs="Times New Roman"/>
          <w:szCs w:val="21"/>
        </w:rPr>
        <w:t>https://en.wikipedia.org/wiki/Electrocardiography</w:t>
      </w:r>
      <w:r>
        <w:rPr>
          <w:rFonts w:ascii="Times New Roman" w:eastAsia="宋体" w:hAnsi="Times New Roman" w:cs="Times New Roman" w:hint="eastAsia"/>
          <w:szCs w:val="21"/>
        </w:rPr>
        <w:t>.</w:t>
      </w:r>
    </w:p>
    <w:p w:rsidR="001D7FE2" w:rsidRPr="001D7FE2" w:rsidRDefault="001D7FE2" w:rsidP="001D7FE2">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szCs w:val="21"/>
        </w:rPr>
        <w:t>Mark RG, Schluter PS, Moody GB, Devlin, PH, Chernoff, D. An annotated ECG database for evaluating arrhythmia detectors. IEEE Transactions on Biomedical Engineering 29(8):600 (1982).</w:t>
      </w:r>
    </w:p>
    <w:p w:rsidR="001D7FE2" w:rsidRPr="001D7FE2" w:rsidRDefault="001D7FE2" w:rsidP="001D7FE2">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szCs w:val="21"/>
        </w:rPr>
        <w:t>Moody GB, Mark RG. The MIT-BIH Arrhythmia Database on CD-ROM and software for use with it. Computers in Cardiology 17:185-188 (1990).</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宋</w:t>
      </w:r>
      <w:r>
        <w:rPr>
          <w:rFonts w:ascii="Times New Roman" w:eastAsia="宋体" w:hAnsi="Times New Roman" w:cs="Times New Roman"/>
          <w:szCs w:val="21"/>
        </w:rPr>
        <w:t>喜国</w:t>
      </w:r>
      <w:r>
        <w:rPr>
          <w:rFonts w:ascii="Times New Roman" w:eastAsia="宋体" w:hAnsi="Times New Roman" w:cs="Times New Roman" w:hint="eastAsia"/>
          <w:szCs w:val="21"/>
        </w:rPr>
        <w:t>，</w:t>
      </w:r>
      <w:r>
        <w:rPr>
          <w:rFonts w:ascii="Times New Roman" w:eastAsia="宋体" w:hAnsi="Times New Roman" w:cs="Times New Roman"/>
          <w:szCs w:val="21"/>
        </w:rPr>
        <w:t>邓亲恺</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szCs w:val="21"/>
        </w:rPr>
        <w:t>MIT-BIH</w:t>
      </w:r>
      <w:r>
        <w:rPr>
          <w:rFonts w:ascii="Times New Roman" w:eastAsia="宋体" w:hAnsi="Times New Roman" w:cs="Times New Roman"/>
          <w:szCs w:val="21"/>
        </w:rPr>
        <w:t>心律失常数据库的识读及应用</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szCs w:val="21"/>
        </w:rPr>
        <w:t>中国医学物理学杂志</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2004</w:t>
      </w:r>
      <w:r>
        <w:rPr>
          <w:rFonts w:ascii="Times New Roman" w:eastAsia="宋体" w:hAnsi="Times New Roman" w:cs="Times New Roman" w:hint="eastAsia"/>
          <w:szCs w:val="21"/>
        </w:rPr>
        <w:t>，第</w:t>
      </w:r>
      <w:r>
        <w:rPr>
          <w:rFonts w:ascii="Times New Roman" w:eastAsia="宋体" w:hAnsi="Times New Roman" w:cs="Times New Roman" w:hint="eastAsia"/>
          <w:szCs w:val="21"/>
        </w:rPr>
        <w:t>4</w:t>
      </w:r>
      <w:r>
        <w:rPr>
          <w:rFonts w:ascii="Times New Roman" w:eastAsia="宋体" w:hAnsi="Times New Roman" w:cs="Times New Roman" w:hint="eastAsia"/>
          <w:szCs w:val="21"/>
        </w:rPr>
        <w:t>期</w:t>
      </w:r>
      <w:r>
        <w:rPr>
          <w:rFonts w:ascii="Times New Roman" w:eastAsia="宋体" w:hAnsi="Times New Roman" w:cs="Times New Roman" w:hint="eastAsia"/>
          <w:szCs w:val="21"/>
        </w:rPr>
        <w:t>21</w:t>
      </w:r>
      <w:r>
        <w:rPr>
          <w:rFonts w:ascii="Times New Roman" w:eastAsia="宋体" w:hAnsi="Times New Roman" w:cs="Times New Roman" w:hint="eastAsia"/>
          <w:szCs w:val="21"/>
        </w:rPr>
        <w:t>卷：</w:t>
      </w:r>
      <w:r>
        <w:rPr>
          <w:rFonts w:ascii="Times New Roman" w:eastAsia="宋体" w:hAnsi="Times New Roman" w:cs="Times New Roman" w:hint="eastAsia"/>
          <w:szCs w:val="21"/>
        </w:rPr>
        <w:t>230</w:t>
      </w:r>
      <w:r>
        <w:rPr>
          <w:rFonts w:ascii="Times New Roman" w:eastAsia="宋体" w:hAnsi="Times New Roman" w:cs="Times New Roman"/>
          <w:szCs w:val="21"/>
        </w:rPr>
        <w:t>-232.</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网站</w:t>
      </w:r>
      <w:r>
        <w:rPr>
          <w:rFonts w:ascii="Times New Roman" w:eastAsia="宋体" w:hAnsi="Times New Roman" w:cs="Times New Roman"/>
          <w:szCs w:val="21"/>
        </w:rPr>
        <w:t>：</w:t>
      </w:r>
      <w:r w:rsidRPr="001D7FE2">
        <w:rPr>
          <w:rFonts w:ascii="Times New Roman" w:eastAsia="宋体" w:hAnsi="Times New Roman" w:cs="Times New Roman"/>
          <w:szCs w:val="21"/>
        </w:rPr>
        <w:t>https://en.wikipedia.org/wiki/Visual_C%2B%2B</w:t>
      </w:r>
      <w:r>
        <w:rPr>
          <w:rFonts w:ascii="Times New Roman" w:eastAsia="宋体" w:hAnsi="Times New Roman" w:cs="Times New Roman" w:hint="eastAsia"/>
          <w:szCs w:val="21"/>
        </w:rPr>
        <w:t>.</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网站</w:t>
      </w:r>
      <w:r>
        <w:rPr>
          <w:rFonts w:ascii="Times New Roman" w:eastAsia="宋体" w:hAnsi="Times New Roman" w:cs="Times New Roman"/>
          <w:szCs w:val="21"/>
        </w:rPr>
        <w:t>：</w:t>
      </w:r>
      <w:r w:rsidRPr="00D33D3D">
        <w:rPr>
          <w:rFonts w:ascii="Times New Roman" w:eastAsia="宋体" w:hAnsi="Times New Roman" w:cs="Times New Roman"/>
          <w:szCs w:val="21"/>
        </w:rPr>
        <w:t>https://en.wikipedia.org/wiki/Mathematical_morphology</w:t>
      </w:r>
      <w:r>
        <w:rPr>
          <w:rFonts w:ascii="Times New Roman" w:eastAsia="宋体" w:hAnsi="Times New Roman" w:cs="Times New Roman"/>
          <w:szCs w:val="21"/>
        </w:rPr>
        <w:t>.</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P.E. Trahanias, An Approach to QRS Complex Detetion Using Mathmatical Morphology, </w:t>
      </w:r>
      <w:r w:rsidRPr="001D7FE2">
        <w:rPr>
          <w:rFonts w:ascii="Times New Roman" w:eastAsia="宋体" w:hAnsi="Times New Roman" w:cs="Times New Roman"/>
          <w:szCs w:val="21"/>
        </w:rPr>
        <w:t>IEEE Transactions on Biomedical Engineering</w:t>
      </w:r>
      <w:r>
        <w:rPr>
          <w:rFonts w:ascii="Times New Roman" w:eastAsia="宋体" w:hAnsi="Times New Roman" w:cs="Times New Roman"/>
          <w:szCs w:val="21"/>
        </w:rPr>
        <w:t>, 1993, 40(2):201-205.</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邓</w:t>
      </w:r>
      <w:r>
        <w:rPr>
          <w:rFonts w:ascii="Times New Roman" w:eastAsia="宋体" w:hAnsi="Times New Roman" w:cs="Times New Roman"/>
          <w:szCs w:val="21"/>
        </w:rPr>
        <w:t>璐，庞宇，赵艳霞，杨雪，庞宇</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szCs w:val="21"/>
        </w:rPr>
        <w:t>基于形态学的心电信号基线漂移矫正方法</w:t>
      </w:r>
      <w:r w:rsidR="006A0D7F">
        <w:rPr>
          <w:rFonts w:ascii="Times New Roman" w:eastAsia="宋体" w:hAnsi="Times New Roman" w:cs="Times New Roman"/>
          <w:szCs w:val="21"/>
        </w:rPr>
        <w:t xml:space="preserve">. </w:t>
      </w:r>
      <w:r>
        <w:rPr>
          <w:rFonts w:ascii="Times New Roman" w:eastAsia="宋体" w:hAnsi="Times New Roman" w:cs="Times New Roman"/>
          <w:szCs w:val="21"/>
        </w:rPr>
        <w:t>数字通信</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2013</w:t>
      </w:r>
      <w:r>
        <w:rPr>
          <w:rFonts w:ascii="Times New Roman" w:eastAsia="宋体" w:hAnsi="Times New Roman" w:cs="Times New Roman" w:hint="eastAsia"/>
          <w:szCs w:val="21"/>
        </w:rPr>
        <w:t>，</w:t>
      </w:r>
      <w:r>
        <w:rPr>
          <w:rFonts w:ascii="Times New Roman" w:eastAsia="宋体" w:hAnsi="Times New Roman" w:cs="Times New Roman"/>
          <w:szCs w:val="21"/>
        </w:rPr>
        <w:t>第</w:t>
      </w:r>
      <w:r>
        <w:rPr>
          <w:rFonts w:ascii="Times New Roman" w:eastAsia="宋体" w:hAnsi="Times New Roman" w:cs="Times New Roman" w:hint="eastAsia"/>
          <w:szCs w:val="21"/>
        </w:rPr>
        <w:t>3</w:t>
      </w:r>
      <w:r>
        <w:rPr>
          <w:rFonts w:ascii="Times New Roman" w:eastAsia="宋体" w:hAnsi="Times New Roman" w:cs="Times New Roman" w:hint="eastAsia"/>
          <w:szCs w:val="21"/>
        </w:rPr>
        <w:t>期</w:t>
      </w:r>
      <w:r>
        <w:rPr>
          <w:rFonts w:ascii="Times New Roman" w:eastAsia="宋体" w:hAnsi="Times New Roman" w:cs="Times New Roman" w:hint="eastAsia"/>
          <w:szCs w:val="21"/>
        </w:rPr>
        <w:t>40</w:t>
      </w:r>
      <w:r>
        <w:rPr>
          <w:rFonts w:ascii="Times New Roman" w:eastAsia="宋体" w:hAnsi="Times New Roman" w:cs="Times New Roman" w:hint="eastAsia"/>
          <w:szCs w:val="21"/>
        </w:rPr>
        <w:t>卷</w:t>
      </w:r>
      <w:r>
        <w:rPr>
          <w:rFonts w:ascii="Times New Roman" w:eastAsia="宋体" w:hAnsi="Times New Roman" w:cs="Times New Roman"/>
          <w:szCs w:val="21"/>
        </w:rPr>
        <w:t>：</w:t>
      </w:r>
      <w:r>
        <w:rPr>
          <w:rFonts w:ascii="Times New Roman" w:eastAsia="宋体" w:hAnsi="Times New Roman" w:cs="Times New Roman" w:hint="eastAsia"/>
          <w:szCs w:val="21"/>
        </w:rPr>
        <w:t>14</w:t>
      </w:r>
      <w:r>
        <w:rPr>
          <w:rFonts w:ascii="Times New Roman" w:eastAsia="宋体" w:hAnsi="Times New Roman" w:cs="Times New Roman"/>
          <w:szCs w:val="21"/>
        </w:rPr>
        <w:t>-20.</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J</w:t>
      </w:r>
      <w:r>
        <w:rPr>
          <w:rFonts w:ascii="Times New Roman" w:eastAsia="宋体" w:hAnsi="Times New Roman" w:cs="Times New Roman"/>
          <w:szCs w:val="21"/>
        </w:rPr>
        <w:t>oyce Van de Vegte</w:t>
      </w:r>
      <w:r w:rsidR="006A0D7F">
        <w:rPr>
          <w:rFonts w:ascii="Times New Roman" w:eastAsia="宋体" w:hAnsi="Times New Roman" w:cs="Times New Roman"/>
          <w:szCs w:val="21"/>
        </w:rPr>
        <w:t xml:space="preserve">. </w:t>
      </w:r>
      <w:r>
        <w:rPr>
          <w:rFonts w:ascii="Times New Roman" w:eastAsia="宋体" w:hAnsi="Times New Roman" w:cs="Times New Roman"/>
          <w:szCs w:val="21"/>
        </w:rPr>
        <w:t>Fundamentals of Digital Signal Processing</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英文版</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电子工业出版社</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2</w:t>
      </w:r>
      <w:r>
        <w:rPr>
          <w:rFonts w:ascii="Times New Roman" w:eastAsia="宋体" w:hAnsi="Times New Roman" w:cs="Times New Roman"/>
          <w:szCs w:val="21"/>
        </w:rPr>
        <w:t>00</w:t>
      </w:r>
      <w:r>
        <w:rPr>
          <w:rFonts w:ascii="Times New Roman" w:eastAsia="宋体" w:hAnsi="Times New Roman" w:cs="Times New Roman" w:hint="eastAsia"/>
          <w:szCs w:val="21"/>
        </w:rPr>
        <w:t>9</w:t>
      </w:r>
      <w:r>
        <w:rPr>
          <w:rFonts w:ascii="Times New Roman" w:eastAsia="宋体" w:hAnsi="Times New Roman" w:cs="Times New Roman"/>
          <w:szCs w:val="21"/>
        </w:rPr>
        <w:t>.</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胡广书</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数字</w:t>
      </w:r>
      <w:r>
        <w:rPr>
          <w:rFonts w:ascii="Times New Roman" w:eastAsia="宋体" w:hAnsi="Times New Roman" w:cs="Times New Roman"/>
          <w:szCs w:val="21"/>
        </w:rPr>
        <w:t>信号</w:t>
      </w:r>
      <w:r>
        <w:rPr>
          <w:rFonts w:ascii="Times New Roman" w:eastAsia="宋体" w:hAnsi="Times New Roman" w:cs="Times New Roman" w:hint="eastAsia"/>
          <w:szCs w:val="21"/>
        </w:rPr>
        <w:t>处理——理论、算法</w:t>
      </w:r>
      <w:r>
        <w:rPr>
          <w:rFonts w:ascii="Times New Roman" w:eastAsia="宋体" w:hAnsi="Times New Roman" w:cs="Times New Roman"/>
          <w:szCs w:val="21"/>
        </w:rPr>
        <w:t>与</w:t>
      </w:r>
      <w:r>
        <w:rPr>
          <w:rFonts w:ascii="Times New Roman" w:eastAsia="宋体" w:hAnsi="Times New Roman" w:cs="Times New Roman" w:hint="eastAsia"/>
          <w:szCs w:val="21"/>
        </w:rPr>
        <w:t>实现</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第三版</w:t>
      </w:r>
      <w:r w:rsidR="006A0D7F">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清华大学出版社</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20</w:t>
      </w:r>
      <w:r>
        <w:rPr>
          <w:rFonts w:ascii="Times New Roman" w:eastAsia="宋体" w:hAnsi="Times New Roman" w:cs="Times New Roman"/>
          <w:szCs w:val="21"/>
        </w:rPr>
        <w:t>12.</w:t>
      </w:r>
    </w:p>
    <w:p w:rsidR="001D7FE2" w:rsidRDefault="006A0D7F"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杨福生，吕杨生</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生物医学信号的处理与识别</w:t>
      </w:r>
      <w:r>
        <w:rPr>
          <w:rFonts w:ascii="Times New Roman" w:eastAsia="宋体" w:hAnsi="Times New Roman" w:cs="Times New Roman" w:hint="eastAsia"/>
          <w:szCs w:val="21"/>
        </w:rPr>
        <w:t>[</w:t>
      </w:r>
      <w:r>
        <w:rPr>
          <w:rFonts w:ascii="Times New Roman" w:eastAsia="宋体" w:hAnsi="Times New Roman" w:cs="Times New Roman"/>
          <w:szCs w:val="21"/>
        </w:rPr>
        <w:t xml:space="preserve">M]. </w:t>
      </w:r>
      <w:r>
        <w:rPr>
          <w:rFonts w:ascii="Times New Roman" w:eastAsia="宋体" w:hAnsi="Times New Roman" w:cs="Times New Roman" w:hint="eastAsia"/>
          <w:szCs w:val="21"/>
        </w:rPr>
        <w:t>天津：天津科技翻译出版公司，</w:t>
      </w:r>
      <w:r>
        <w:rPr>
          <w:rFonts w:ascii="Times New Roman" w:eastAsia="宋体" w:hAnsi="Times New Roman" w:cs="Times New Roman" w:hint="eastAsia"/>
          <w:szCs w:val="21"/>
        </w:rPr>
        <w:t>1</w:t>
      </w:r>
      <w:r>
        <w:rPr>
          <w:rFonts w:ascii="Times New Roman" w:eastAsia="宋体" w:hAnsi="Times New Roman" w:cs="Times New Roman"/>
          <w:szCs w:val="21"/>
        </w:rPr>
        <w:t>997.</w:t>
      </w:r>
    </w:p>
    <w:p w:rsidR="006A0D7F" w:rsidRDefault="006A0D7F"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陈瑞中</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关于</w:t>
      </w:r>
      <w:r>
        <w:rPr>
          <w:rFonts w:ascii="Times New Roman" w:eastAsia="宋体" w:hAnsi="Times New Roman" w:cs="Times New Roman" w:hint="eastAsia"/>
          <w:szCs w:val="21"/>
        </w:rPr>
        <w:t>ECG</w:t>
      </w:r>
      <w:r>
        <w:rPr>
          <w:rFonts w:ascii="Times New Roman" w:eastAsia="宋体" w:hAnsi="Times New Roman" w:cs="Times New Roman" w:hint="eastAsia"/>
          <w:szCs w:val="21"/>
        </w:rPr>
        <w:t>信号处理与分析的</w:t>
      </w:r>
      <w:r>
        <w:rPr>
          <w:rFonts w:ascii="Times New Roman" w:eastAsia="宋体" w:hAnsi="Times New Roman" w:cs="Times New Roman"/>
          <w:szCs w:val="21"/>
        </w:rPr>
        <w:t>研究</w:t>
      </w:r>
      <w:r>
        <w:rPr>
          <w:rFonts w:ascii="Times New Roman" w:eastAsia="宋体" w:hAnsi="Times New Roman" w:cs="Times New Roman" w:hint="eastAsia"/>
          <w:szCs w:val="21"/>
        </w:rPr>
        <w:t>[</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桂林：广西</w:t>
      </w:r>
      <w:r>
        <w:rPr>
          <w:rFonts w:ascii="Times New Roman" w:eastAsia="宋体" w:hAnsi="Times New Roman" w:cs="Times New Roman"/>
          <w:szCs w:val="21"/>
        </w:rPr>
        <w:t>师范大学</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000.</w:t>
      </w:r>
    </w:p>
    <w:p w:rsidR="00D33D3D" w:rsidRDefault="006A0D7F" w:rsidP="00D33D3D">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苏丽，赵国良，李东明</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心电信号</w:t>
      </w:r>
      <w:r>
        <w:rPr>
          <w:rFonts w:ascii="Times New Roman" w:eastAsia="宋体" w:hAnsi="Times New Roman" w:cs="Times New Roman" w:hint="eastAsia"/>
          <w:szCs w:val="21"/>
        </w:rPr>
        <w:t>QRS</w:t>
      </w:r>
      <w:r>
        <w:rPr>
          <w:rFonts w:ascii="Times New Roman" w:eastAsia="宋体" w:hAnsi="Times New Roman" w:cs="Times New Roman" w:hint="eastAsia"/>
          <w:szCs w:val="21"/>
        </w:rPr>
        <w:t>波群检测算法</w:t>
      </w:r>
      <w:r>
        <w:rPr>
          <w:rFonts w:ascii="Times New Roman" w:eastAsia="宋体" w:hAnsi="Times New Roman" w:cs="Times New Roman"/>
          <w:szCs w:val="21"/>
        </w:rPr>
        <w:t>研究</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哈尔滨工程大学学报</w:t>
      </w:r>
      <w:r>
        <w:rPr>
          <w:rFonts w:ascii="Times New Roman" w:eastAsia="宋体" w:hAnsi="Times New Roman" w:cs="Times New Roman" w:hint="eastAsia"/>
          <w:szCs w:val="21"/>
        </w:rPr>
        <w:t xml:space="preserve">. </w:t>
      </w:r>
      <w:r>
        <w:rPr>
          <w:rFonts w:ascii="Times New Roman" w:eastAsia="宋体" w:hAnsi="Times New Roman" w:cs="Times New Roman"/>
          <w:szCs w:val="21"/>
        </w:rPr>
        <w:t>2005</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w:t>
      </w:r>
      <w:r>
        <w:rPr>
          <w:rFonts w:ascii="Times New Roman" w:eastAsia="宋体" w:hAnsi="Times New Roman" w:cs="Times New Roman" w:hint="eastAsia"/>
          <w:szCs w:val="21"/>
        </w:rPr>
        <w:t>2</w:t>
      </w:r>
      <w:r>
        <w:rPr>
          <w:rFonts w:ascii="Times New Roman" w:eastAsia="宋体" w:hAnsi="Times New Roman" w:cs="Times New Roman"/>
          <w:szCs w:val="21"/>
        </w:rPr>
        <w:t>6</w:t>
      </w:r>
      <w:r>
        <w:rPr>
          <w:rFonts w:ascii="Times New Roman" w:eastAsia="宋体" w:hAnsi="Times New Roman" w:cs="Times New Roman" w:hint="eastAsia"/>
          <w:szCs w:val="21"/>
        </w:rPr>
        <w:t>卷第</w:t>
      </w:r>
      <w:r>
        <w:rPr>
          <w:rFonts w:ascii="Times New Roman" w:eastAsia="宋体" w:hAnsi="Times New Roman" w:cs="Times New Roman" w:hint="eastAsia"/>
          <w:szCs w:val="21"/>
        </w:rPr>
        <w:t>4</w:t>
      </w:r>
      <w:r>
        <w:rPr>
          <w:rFonts w:ascii="Times New Roman" w:eastAsia="宋体" w:hAnsi="Times New Roman" w:cs="Times New Roman" w:hint="eastAsia"/>
          <w:szCs w:val="21"/>
        </w:rPr>
        <w:t>期：</w:t>
      </w:r>
      <w:r>
        <w:rPr>
          <w:rFonts w:ascii="Times New Roman" w:eastAsia="宋体" w:hAnsi="Times New Roman" w:cs="Times New Roman" w:hint="eastAsia"/>
          <w:szCs w:val="21"/>
        </w:rPr>
        <w:t>5</w:t>
      </w:r>
      <w:r>
        <w:rPr>
          <w:rFonts w:ascii="Times New Roman" w:eastAsia="宋体" w:hAnsi="Times New Roman" w:cs="Times New Roman"/>
          <w:szCs w:val="21"/>
        </w:rPr>
        <w:t>13-517.</w:t>
      </w:r>
    </w:p>
    <w:p w:rsidR="00D33D3D" w:rsidRDefault="00D33D3D" w:rsidP="00650F91">
      <w:pPr>
        <w:numPr>
          <w:ilvl w:val="0"/>
          <w:numId w:val="4"/>
        </w:numPr>
        <w:spacing w:line="300" w:lineRule="auto"/>
        <w:jc w:val="both"/>
        <w:rPr>
          <w:rFonts w:ascii="Times New Roman" w:eastAsia="宋体" w:hAnsi="Times New Roman" w:cs="Times New Roman"/>
          <w:szCs w:val="21"/>
        </w:rPr>
      </w:pPr>
      <w:r w:rsidRPr="00D33D3D">
        <w:rPr>
          <w:rFonts w:ascii="Times New Roman" w:eastAsia="宋体" w:hAnsi="Times New Roman" w:cs="Times New Roman" w:hint="eastAsia"/>
          <w:szCs w:val="21"/>
        </w:rPr>
        <w:t>汤</w:t>
      </w:r>
      <w:r w:rsidRPr="00D33D3D">
        <w:rPr>
          <w:rFonts w:ascii="Times New Roman" w:eastAsia="宋体" w:hAnsi="Times New Roman" w:cs="Times New Roman"/>
          <w:szCs w:val="21"/>
        </w:rPr>
        <w:t>红娟</w:t>
      </w:r>
      <w:r w:rsidRPr="00D33D3D">
        <w:rPr>
          <w:rFonts w:ascii="Times New Roman" w:eastAsia="宋体" w:hAnsi="Times New Roman" w:cs="Times New Roman"/>
          <w:szCs w:val="21"/>
        </w:rPr>
        <w:t xml:space="preserve">. </w:t>
      </w:r>
      <w:r w:rsidRPr="00D33D3D">
        <w:rPr>
          <w:rFonts w:ascii="Times New Roman" w:eastAsia="宋体" w:hAnsi="Times New Roman" w:cs="Times New Roman" w:hint="eastAsia"/>
          <w:szCs w:val="21"/>
        </w:rPr>
        <w:t>心电</w:t>
      </w:r>
      <w:r w:rsidRPr="00D33D3D">
        <w:rPr>
          <w:rFonts w:ascii="Times New Roman" w:eastAsia="宋体" w:hAnsi="Times New Roman" w:cs="Times New Roman"/>
          <w:szCs w:val="21"/>
        </w:rPr>
        <w:t>自动</w:t>
      </w:r>
      <w:r w:rsidRPr="00D33D3D">
        <w:rPr>
          <w:rFonts w:ascii="Times New Roman" w:eastAsia="宋体" w:hAnsi="Times New Roman" w:cs="Times New Roman" w:hint="eastAsia"/>
          <w:szCs w:val="21"/>
        </w:rPr>
        <w:t>分析</w:t>
      </w:r>
      <w:r w:rsidRPr="00D33D3D">
        <w:rPr>
          <w:rFonts w:ascii="Times New Roman" w:eastAsia="宋体" w:hAnsi="Times New Roman" w:cs="Times New Roman" w:hint="eastAsia"/>
          <w:szCs w:val="21"/>
        </w:rPr>
        <w:t>[</w:t>
      </w:r>
      <w:r w:rsidRPr="00D33D3D">
        <w:rPr>
          <w:rFonts w:ascii="Times New Roman" w:eastAsia="宋体" w:hAnsi="Times New Roman" w:cs="Times New Roman"/>
          <w:szCs w:val="21"/>
        </w:rPr>
        <w:t>J</w:t>
      </w:r>
      <w:r w:rsidRPr="00D33D3D">
        <w:rPr>
          <w:rFonts w:ascii="Times New Roman" w:eastAsia="宋体" w:hAnsi="Times New Roman" w:cs="Times New Roman" w:hint="eastAsia"/>
          <w:szCs w:val="21"/>
        </w:rPr>
        <w:t>]</w:t>
      </w:r>
      <w:r w:rsidRPr="00D33D3D">
        <w:rPr>
          <w:rFonts w:ascii="Times New Roman" w:eastAsia="宋体" w:hAnsi="Times New Roman" w:cs="Times New Roman"/>
          <w:szCs w:val="21"/>
        </w:rPr>
        <w:t xml:space="preserve">. </w:t>
      </w:r>
      <w:r w:rsidRPr="00D33D3D">
        <w:rPr>
          <w:rFonts w:ascii="Times New Roman" w:eastAsia="宋体" w:hAnsi="Times New Roman" w:cs="Times New Roman" w:hint="eastAsia"/>
          <w:szCs w:val="21"/>
        </w:rPr>
        <w:t>健康</w:t>
      </w:r>
      <w:r w:rsidRPr="00D33D3D">
        <w:rPr>
          <w:rFonts w:ascii="Times New Roman" w:eastAsia="宋体" w:hAnsi="Times New Roman" w:cs="Times New Roman"/>
          <w:szCs w:val="21"/>
        </w:rPr>
        <w:t>必读杂志，</w:t>
      </w:r>
      <w:r w:rsidRPr="00D33D3D">
        <w:rPr>
          <w:rFonts w:ascii="Times New Roman" w:eastAsia="宋体" w:hAnsi="Times New Roman" w:cs="Times New Roman" w:hint="eastAsia"/>
          <w:szCs w:val="21"/>
        </w:rPr>
        <w:t>2011</w:t>
      </w:r>
      <w:r w:rsidRPr="00D33D3D">
        <w:rPr>
          <w:rFonts w:ascii="Times New Roman" w:eastAsia="宋体" w:hAnsi="Times New Roman" w:cs="Times New Roman"/>
          <w:szCs w:val="21"/>
        </w:rPr>
        <w:t xml:space="preserve">. </w:t>
      </w:r>
      <w:r>
        <w:rPr>
          <w:rFonts w:ascii="Times New Roman" w:eastAsia="宋体" w:hAnsi="Times New Roman" w:cs="Times New Roman"/>
          <w:szCs w:val="21"/>
        </w:rPr>
        <w:t>11(11):243.</w:t>
      </w:r>
    </w:p>
    <w:p w:rsidR="00D33D3D" w:rsidRPr="00D33D3D" w:rsidRDefault="00D33D3D" w:rsidP="00650F91">
      <w:pPr>
        <w:numPr>
          <w:ilvl w:val="0"/>
          <w:numId w:val="4"/>
        </w:numPr>
        <w:spacing w:line="300" w:lineRule="auto"/>
        <w:jc w:val="both"/>
        <w:rPr>
          <w:rFonts w:ascii="Times New Roman" w:eastAsia="宋体" w:hAnsi="Times New Roman" w:cs="Times New Roman" w:hint="eastAsia"/>
          <w:szCs w:val="21"/>
        </w:rPr>
      </w:pPr>
      <w:r>
        <w:rPr>
          <w:rFonts w:ascii="Times New Roman" w:eastAsia="宋体" w:hAnsi="Times New Roman" w:cs="Times New Roman" w:hint="eastAsia"/>
          <w:szCs w:val="21"/>
        </w:rPr>
        <w:t>李秀丽</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基于</w:t>
      </w:r>
      <w:r>
        <w:rPr>
          <w:rFonts w:ascii="Times New Roman" w:eastAsia="宋体" w:hAnsi="Times New Roman" w:cs="Times New Roman"/>
          <w:szCs w:val="21"/>
        </w:rPr>
        <w:t>小波变换的心电</w:t>
      </w:r>
      <w:r>
        <w:rPr>
          <w:rFonts w:ascii="Times New Roman" w:eastAsia="宋体" w:hAnsi="Times New Roman" w:cs="Times New Roman"/>
          <w:szCs w:val="21"/>
        </w:rPr>
        <w:t>QRS</w:t>
      </w:r>
      <w:r>
        <w:rPr>
          <w:rFonts w:ascii="Times New Roman" w:eastAsia="宋体" w:hAnsi="Times New Roman" w:cs="Times New Roman"/>
          <w:szCs w:val="21"/>
        </w:rPr>
        <w:t>波群检测算法的研究</w:t>
      </w:r>
      <w:r>
        <w:rPr>
          <w:rFonts w:ascii="Times New Roman" w:eastAsia="宋体" w:hAnsi="Times New Roman" w:cs="Times New Roman" w:hint="eastAsia"/>
          <w:szCs w:val="21"/>
        </w:rPr>
        <w:t>［硕士学位</w:t>
      </w:r>
      <w:r>
        <w:rPr>
          <w:rFonts w:ascii="Times New Roman" w:eastAsia="宋体" w:hAnsi="Times New Roman" w:cs="Times New Roman"/>
          <w:szCs w:val="21"/>
        </w:rPr>
        <w:t>论文］</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山东</w:t>
      </w:r>
      <w:r>
        <w:rPr>
          <w:rFonts w:ascii="Times New Roman" w:eastAsia="宋体" w:hAnsi="Times New Roman" w:cs="Times New Roman"/>
          <w:szCs w:val="21"/>
        </w:rPr>
        <w:t>大学</w:t>
      </w:r>
      <w:r>
        <w:rPr>
          <w:rFonts w:ascii="Times New Roman" w:eastAsia="宋体" w:hAnsi="Times New Roman" w:cs="Times New Roman"/>
          <w:szCs w:val="21"/>
        </w:rPr>
        <w:t>.  2013.</w:t>
      </w:r>
    </w:p>
    <w:sectPr w:rsidR="00D33D3D" w:rsidRPr="00D33D3D" w:rsidSect="006B67F0">
      <w:headerReference w:type="default" r:id="rId59"/>
      <w:footerReference w:type="default" r:id="rId60"/>
      <w:pgSz w:w="11906" w:h="16838" w:code="9"/>
      <w:pgMar w:top="1588" w:right="1134" w:bottom="1247" w:left="1701" w:header="1021" w:footer="794"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39B" w:rsidRDefault="001A139B">
      <w:r>
        <w:separator/>
      </w:r>
    </w:p>
  </w:endnote>
  <w:endnote w:type="continuationSeparator" w:id="0">
    <w:p w:rsidR="001A139B" w:rsidRDefault="001A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楷体">
    <w:charset w:val="86"/>
    <w:family w:val="modern"/>
    <w:pitch w:val="fixed"/>
    <w:sig w:usb0="800002BF" w:usb1="38CF7CFA" w:usb2="00000016" w:usb3="00000000" w:csb0="00040001" w:csb1="00000000"/>
  </w:font>
  <w:font w:name="Helvetica">
    <w:panose1 w:val="020B05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F91" w:rsidRDefault="00650F91" w:rsidP="006B67F0">
    <w:pPr>
      <w:pStyle w:val="a5"/>
      <w:pBdr>
        <w:top w:val="none" w:sz="0" w:space="1" w:color="auto"/>
        <w:left w:val="none" w:sz="0" w:space="4" w:color="auto"/>
        <w:bottom w:val="single" w:sz="12" w:space="1" w:color="auto"/>
        <w:right w:val="none" w:sz="0" w:space="4" w:color="auto"/>
      </w:pBdr>
      <w:tabs>
        <w:tab w:val="clear" w:pos="4153"/>
        <w:tab w:val="clear" w:pos="8306"/>
        <w:tab w:val="center" w:pos="4535"/>
      </w:tabs>
      <w:rPr>
        <w:rFonts w:hint="eastAsia"/>
      </w:rPr>
    </w:pPr>
    <w:r>
      <w:rPr>
        <w:noProof/>
      </w:rPr>
      <mc:AlternateContent>
        <mc:Choice Requires="wps">
          <w:drawing>
            <wp:anchor distT="0" distB="0" distL="114300" distR="114300" simplePos="0" relativeHeight="251659264" behindDoc="0" locked="0" layoutInCell="1" allowOverlap="1" wp14:anchorId="72FDD700" wp14:editId="0F2E1D9A">
              <wp:simplePos x="0" y="0"/>
              <wp:positionH relativeFrom="margin">
                <wp:align>center</wp:align>
              </wp:positionH>
              <wp:positionV relativeFrom="paragraph">
                <wp:posOffset>0</wp:posOffset>
              </wp:positionV>
              <wp:extent cx="38100" cy="131445"/>
              <wp:effectExtent l="0" t="0" r="0"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rsidR="00650F91" w:rsidRDefault="00650F9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B6969">
                            <w:rPr>
                              <w:noProof/>
                              <w:sz w:val="18"/>
                            </w:rPr>
                            <w:t>2</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w14:anchorId="72FDD700" id="_x0000_t202" coordsize="21600,21600" o:spt="202" path="m,l,21600r21600,l21600,xe">
              <v:stroke joinstyle="miter"/>
              <v:path gradientshapeok="t" o:connecttype="rect"/>
            </v:shapetype>
            <v:shape id="文本框 1" o:spid="_x0000_s1058" type="#_x0000_t202" style="position:absolute;margin-left:0;margin-top:0;width:3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qW8QEAALMDAAAOAAAAZHJzL2Uyb0RvYy54bWysU81u1DAQviPxDpbvbJK2oCrabFVaLUIq&#10;P1LhAbyOk1jEHmvs3WR5AHgDTlx657n2ORg7m6XADXGxJjPjz99882V5NZqe7RR6DbbixSLnTFkJ&#10;tbZtxT9+WD+75MwHYWvRg1UV3yvPr1ZPnywHV6oz6KCvFTICsb4cXMW7EFyZZV52ygi/AKcsFRtA&#10;IwJ9YpvVKAZCN312lucvsgGwdghSeU/Z26nIVwm/aZQM75rGq8D6ihO3kE5M5yae2WopyhaF67Q8&#10;0hD/wMIIbenRE9StCIJtUf8FZbRE8NCEhQSTQdNoqdIMNE2R/zHNfSecSrOQON6dZPL/D1a+3b1H&#10;pmvaHWdWGFrR4dvXw/cfh4cvrIjyDM6X1HXvqC+ML2GMrXFU7+5AfvLMwk0nbKuuEWHolKiJXrqZ&#10;Pbo64fgIshneQE3viG2ABDQ2aCIgqcEInda0P61GjYFJSp5fFjkVJFWK8+Li4nmklolyvuvQh1cK&#10;DItBxZEWn7DF7s6HqXVuiU9ZWOu+T8vv7W8JwoyZxD3SnYiHcTMetdhAvacpECYvkfcp6AA/czaQ&#10;jypuyeic9a8t6RAtNwc4B5s5EFbSxYoHzqbwJkzW3DrUbUe4s9LXpNVap0GiqBOHI0tyRpLi6OJo&#10;vcffqevXv7b6CQAA//8DAFBLAwQUAAYACAAAACEACNHXNNYAAAACAQAADwAAAGRycy9kb3ducmV2&#10;LnhtbEyPwWrDMBBE74X8g9hAb42cHJLgWA4hkEtvTUuhN8XaWCbSykiKY/99t720l4Fhlpm31X70&#10;TgwYUxdIwXJRgEBqgumoVfDxfnrZgkhZk9EuECqYMMG+nj1VujThQW84nHMruIRSqRXYnPtSytRY&#10;9DotQo/E2TVErzPb2EoT9YPLvZOrolhLrzviBat7PFpsbue7V7AZPwP2CY/4dR2aaLtp614npZ7n&#10;42EHIuOY/47hB5/RoWamS7iTScIp4Efyr3K2ZnNRsCo2IOtK/kevvwEAAP//AwBQSwECLQAUAAYA&#10;CAAAACEAtoM4kv4AAADhAQAAEwAAAAAAAAAAAAAAAAAAAAAAW0NvbnRlbnRfVHlwZXNdLnhtbFBL&#10;AQItABQABgAIAAAAIQA4/SH/1gAAAJQBAAALAAAAAAAAAAAAAAAAAC8BAABfcmVscy8ucmVsc1BL&#10;AQItABQABgAIAAAAIQDk6tqW8QEAALMDAAAOAAAAAAAAAAAAAAAAAC4CAABkcnMvZTJvRG9jLnht&#10;bFBLAQItABQABgAIAAAAIQAI0dc01gAAAAIBAAAPAAAAAAAAAAAAAAAAAEsEAABkcnMvZG93bnJl&#10;di54bWxQSwUGAAAAAAQABADzAAAATgUAAAAA&#10;" filled="f" stroked="f">
              <v:textbox style="mso-fit-shape-to-text:t" inset="0,0,0,0">
                <w:txbxContent>
                  <w:p w:rsidR="00650F91" w:rsidRDefault="00650F9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B6969">
                      <w:rPr>
                        <w:noProof/>
                        <w:sz w:val="18"/>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39B" w:rsidRDefault="001A139B">
      <w:r>
        <w:separator/>
      </w:r>
    </w:p>
  </w:footnote>
  <w:footnote w:type="continuationSeparator" w:id="0">
    <w:p w:rsidR="001A139B" w:rsidRDefault="001A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F91" w:rsidRDefault="00650F91">
    <w:pPr>
      <w:pStyle w:val="a7"/>
      <w:pBdr>
        <w:bottom w:val="double" w:sz="4" w:space="1" w:color="auto"/>
      </w:pBdr>
      <w:rPr>
        <w:rFonts w:ascii="楷体_GB2312" w:eastAsia="楷体_GB2312" w:hAnsi="楷体"/>
      </w:rPr>
    </w:pPr>
    <w:r>
      <w:rPr>
        <w:rFonts w:ascii="楷体_GB2312" w:eastAsia="楷体_GB2312" w:hAnsi="楷体" w:hint="eastAsia"/>
      </w:rPr>
      <w:t>湖北科技学院本科毕业设计（论文）：心电</w:t>
    </w:r>
    <w:r>
      <w:rPr>
        <w:rFonts w:ascii="楷体_GB2312" w:eastAsia="楷体_GB2312" w:hAnsi="楷体"/>
      </w:rPr>
      <w:t>信号预处理与</w:t>
    </w:r>
    <w:r w:rsidRPr="0032336A">
      <w:rPr>
        <w:rFonts w:ascii="Times New Roman" w:eastAsia="楷体_GB2312" w:hAnsi="Times New Roman" w:cs="Times New Roman"/>
      </w:rPr>
      <w:t>QRS</w:t>
    </w:r>
    <w:r>
      <w:rPr>
        <w:rFonts w:ascii="楷体_GB2312" w:eastAsia="楷体_GB2312" w:hAnsi="楷体"/>
      </w:rPr>
      <w:t>波群检测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tabs>
          <w:tab w:val="left" w:pos="2280"/>
        </w:tabs>
        <w:ind w:left="2280" w:hanging="360"/>
      </w:pPr>
      <w:rPr>
        <w:rFonts w:hint="eastAsia"/>
      </w:rPr>
    </w:lvl>
    <w:lvl w:ilvl="1" w:tentative="1">
      <w:start w:val="1"/>
      <w:numFmt w:val="lowerLetter"/>
      <w:lvlText w:val="%2)"/>
      <w:lvlJc w:val="left"/>
      <w:pPr>
        <w:tabs>
          <w:tab w:val="left" w:pos="2760"/>
        </w:tabs>
        <w:ind w:left="2760" w:hanging="420"/>
      </w:pPr>
    </w:lvl>
    <w:lvl w:ilvl="2" w:tentative="1">
      <w:start w:val="1"/>
      <w:numFmt w:val="lowerRoman"/>
      <w:lvlText w:val="%3."/>
      <w:lvlJc w:val="right"/>
      <w:pPr>
        <w:tabs>
          <w:tab w:val="left" w:pos="3180"/>
        </w:tabs>
        <w:ind w:left="3180" w:hanging="420"/>
      </w:pPr>
    </w:lvl>
    <w:lvl w:ilvl="3" w:tentative="1">
      <w:start w:val="1"/>
      <w:numFmt w:val="decimal"/>
      <w:lvlText w:val="%4."/>
      <w:lvlJc w:val="left"/>
      <w:pPr>
        <w:tabs>
          <w:tab w:val="left" w:pos="3600"/>
        </w:tabs>
        <w:ind w:left="3600" w:hanging="420"/>
      </w:pPr>
    </w:lvl>
    <w:lvl w:ilvl="4" w:tentative="1">
      <w:start w:val="1"/>
      <w:numFmt w:val="lowerLetter"/>
      <w:lvlText w:val="%5)"/>
      <w:lvlJc w:val="left"/>
      <w:pPr>
        <w:tabs>
          <w:tab w:val="left" w:pos="4020"/>
        </w:tabs>
        <w:ind w:left="4020" w:hanging="420"/>
      </w:pPr>
    </w:lvl>
    <w:lvl w:ilvl="5" w:tentative="1">
      <w:start w:val="1"/>
      <w:numFmt w:val="lowerRoman"/>
      <w:lvlText w:val="%6."/>
      <w:lvlJc w:val="right"/>
      <w:pPr>
        <w:tabs>
          <w:tab w:val="left" w:pos="4440"/>
        </w:tabs>
        <w:ind w:left="4440" w:hanging="420"/>
      </w:pPr>
    </w:lvl>
    <w:lvl w:ilvl="6" w:tentative="1">
      <w:start w:val="1"/>
      <w:numFmt w:val="decimal"/>
      <w:lvlText w:val="%7."/>
      <w:lvlJc w:val="left"/>
      <w:pPr>
        <w:tabs>
          <w:tab w:val="left" w:pos="4860"/>
        </w:tabs>
        <w:ind w:left="4860" w:hanging="420"/>
      </w:pPr>
    </w:lvl>
    <w:lvl w:ilvl="7" w:tentative="1">
      <w:start w:val="1"/>
      <w:numFmt w:val="lowerLetter"/>
      <w:lvlText w:val="%8)"/>
      <w:lvlJc w:val="left"/>
      <w:pPr>
        <w:tabs>
          <w:tab w:val="left" w:pos="5280"/>
        </w:tabs>
        <w:ind w:left="5280" w:hanging="420"/>
      </w:pPr>
    </w:lvl>
    <w:lvl w:ilvl="8" w:tentative="1">
      <w:start w:val="1"/>
      <w:numFmt w:val="lowerRoman"/>
      <w:lvlText w:val="%9."/>
      <w:lvlJc w:val="right"/>
      <w:pPr>
        <w:tabs>
          <w:tab w:val="left" w:pos="5700"/>
        </w:tabs>
        <w:ind w:left="5700" w:hanging="420"/>
      </w:pPr>
    </w:lvl>
  </w:abstractNum>
  <w:abstractNum w:abstractNumId="1" w15:restartNumberingAfterBreak="0">
    <w:nsid w:val="1A3E7F96"/>
    <w:multiLevelType w:val="hybridMultilevel"/>
    <w:tmpl w:val="0E647CDA"/>
    <w:lvl w:ilvl="0" w:tplc="C3F085B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2E2F7726"/>
    <w:multiLevelType w:val="hybridMultilevel"/>
    <w:tmpl w:val="79760A9A"/>
    <w:lvl w:ilvl="0" w:tplc="58EA6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997D94"/>
    <w:multiLevelType w:val="hybridMultilevel"/>
    <w:tmpl w:val="8014E3E6"/>
    <w:lvl w:ilvl="0" w:tplc="F5542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E676CF"/>
    <w:multiLevelType w:val="hybridMultilevel"/>
    <w:tmpl w:val="19787CF2"/>
    <w:lvl w:ilvl="0" w:tplc="65B434C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A7EBE"/>
    <w:multiLevelType w:val="hybridMultilevel"/>
    <w:tmpl w:val="B81C9D2E"/>
    <w:lvl w:ilvl="0" w:tplc="C4C081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94605D"/>
    <w:multiLevelType w:val="hybridMultilevel"/>
    <w:tmpl w:val="B5DA0FAE"/>
    <w:lvl w:ilvl="0" w:tplc="20907B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18BD7A"/>
    <w:multiLevelType w:val="singleLevel"/>
    <w:tmpl w:val="5718BD7A"/>
    <w:lvl w:ilvl="0">
      <w:start w:val="2"/>
      <w:numFmt w:val="decimal"/>
      <w:suff w:val="space"/>
      <w:lvlText w:val="%1."/>
      <w:lvlJc w:val="left"/>
    </w:lvl>
  </w:abstractNum>
  <w:abstractNum w:abstractNumId="8" w15:restartNumberingAfterBreak="0">
    <w:nsid w:val="571E0B5E"/>
    <w:multiLevelType w:val="singleLevel"/>
    <w:tmpl w:val="571E0B5E"/>
    <w:lvl w:ilvl="0">
      <w:start w:val="2"/>
      <w:numFmt w:val="decimal"/>
      <w:suff w:val="space"/>
      <w:lvlText w:val="%1)"/>
      <w:lvlJc w:val="left"/>
    </w:lvl>
  </w:abstractNum>
  <w:abstractNum w:abstractNumId="9" w15:restartNumberingAfterBreak="0">
    <w:nsid w:val="626F76F7"/>
    <w:multiLevelType w:val="multilevel"/>
    <w:tmpl w:val="626F76F7"/>
    <w:lvl w:ilvl="0">
      <w:start w:val="1"/>
      <w:numFmt w:val="decimal"/>
      <w:lvlText w:val="[%1]"/>
      <w:lvlJc w:val="left"/>
      <w:pPr>
        <w:tabs>
          <w:tab w:val="left" w:pos="488"/>
        </w:tabs>
        <w:ind w:left="488" w:hanging="488"/>
      </w:pPr>
      <w:rPr>
        <w:rFonts w:ascii="Times New Roman" w:eastAsia="宋体" w:hAnsi="Times New Roman" w:hint="default"/>
        <w:b w:val="0"/>
        <w:i w:val="0"/>
        <w:snapToGrid w:val="0"/>
        <w:sz w:val="21"/>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15:restartNumberingAfterBreak="0">
    <w:nsid w:val="6316182C"/>
    <w:multiLevelType w:val="multilevel"/>
    <w:tmpl w:val="0762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9"/>
  </w:num>
  <w:num w:numId="5">
    <w:abstractNumId w:val="1"/>
  </w:num>
  <w:num w:numId="6">
    <w:abstractNumId w:val="3"/>
  </w:num>
  <w:num w:numId="7">
    <w:abstractNumId w:val="2"/>
  </w:num>
  <w:num w:numId="8">
    <w:abstractNumId w:val="4"/>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CE"/>
    <w:rsid w:val="00045A0C"/>
    <w:rsid w:val="000460EF"/>
    <w:rsid w:val="001A139B"/>
    <w:rsid w:val="001D7FE2"/>
    <w:rsid w:val="00252872"/>
    <w:rsid w:val="002E57BF"/>
    <w:rsid w:val="0032336A"/>
    <w:rsid w:val="003736FB"/>
    <w:rsid w:val="004B6969"/>
    <w:rsid w:val="00545BE1"/>
    <w:rsid w:val="005910DC"/>
    <w:rsid w:val="00650F91"/>
    <w:rsid w:val="0069353D"/>
    <w:rsid w:val="00696D59"/>
    <w:rsid w:val="006A0D7F"/>
    <w:rsid w:val="006B67F0"/>
    <w:rsid w:val="008C3AF8"/>
    <w:rsid w:val="00951D51"/>
    <w:rsid w:val="00BA7566"/>
    <w:rsid w:val="00D33D3D"/>
    <w:rsid w:val="00D4208D"/>
    <w:rsid w:val="00ED1CAC"/>
    <w:rsid w:val="00EF02CE"/>
    <w:rsid w:val="00FA70D1"/>
    <w:rsid w:val="03A137F1"/>
    <w:rsid w:val="1D375E73"/>
    <w:rsid w:val="21005955"/>
    <w:rsid w:val="21B37B2D"/>
    <w:rsid w:val="25876A1D"/>
    <w:rsid w:val="3D7255E7"/>
    <w:rsid w:val="3FC54C0D"/>
    <w:rsid w:val="413E6661"/>
    <w:rsid w:val="519176FF"/>
    <w:rsid w:val="533030E4"/>
    <w:rsid w:val="54C3169A"/>
    <w:rsid w:val="625538BC"/>
    <w:rsid w:val="6437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73971D4"/>
  <w15:docId w15:val="{B13472A6-AA90-45EB-8A77-99A2CCE3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6" w:lineRule="auto"/>
      <w:jc w:val="center"/>
      <w:outlineLvl w:val="0"/>
    </w:pPr>
    <w:rPr>
      <w:rFonts w:ascii="Times New Roman" w:eastAsia="黑体" w:hAnsi="Times New Roman" w:cs="Times New Roman"/>
      <w:b/>
      <w:bCs/>
      <w:kern w:val="44"/>
      <w:sz w:val="32"/>
      <w:szCs w:val="44"/>
    </w:rPr>
  </w:style>
  <w:style w:type="paragraph" w:styleId="2">
    <w:name w:val="heading 2"/>
    <w:basedOn w:val="a"/>
    <w:next w:val="a"/>
    <w:link w:val="20"/>
    <w:qFormat/>
    <w:pPr>
      <w:keepNext/>
      <w:keepLines/>
      <w:spacing w:before="260" w:after="260" w:line="415" w:lineRule="auto"/>
      <w:outlineLvl w:val="1"/>
    </w:pPr>
    <w:rPr>
      <w:rFonts w:ascii="Arial" w:eastAsia="宋体" w:hAnsi="Arial" w:cs="Times New Roman"/>
      <w:b/>
      <w:bCs/>
      <w:sz w:val="28"/>
      <w:szCs w:val="32"/>
    </w:rPr>
  </w:style>
  <w:style w:type="paragraph" w:styleId="3">
    <w:name w:val="heading 3"/>
    <w:basedOn w:val="a"/>
    <w:next w:val="a"/>
    <w:link w:val="30"/>
    <w:qFormat/>
    <w:pPr>
      <w:keepNext/>
      <w:keepLines/>
      <w:spacing w:before="260" w:after="260" w:line="415"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line="300" w:lineRule="auto"/>
      <w:ind w:firstLineChars="196" w:firstLine="412"/>
    </w:pPr>
    <w:rPr>
      <w:rFonts w:ascii="宋体" w:eastAsia="宋体"/>
    </w:rPr>
  </w:style>
  <w:style w:type="paragraph" w:styleId="a5">
    <w:name w:val="footer"/>
    <w:basedOn w:val="a"/>
    <w:link w:val="a6"/>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100" w:beforeAutospacing="1" w:after="100" w:afterAutospacing="1"/>
      <w:ind w:firstLine="420"/>
    </w:pPr>
    <w:rPr>
      <w:rFonts w:ascii="宋体" w:eastAsia="宋体" w:hAnsi="宋体" w:cs="宋体"/>
      <w:kern w:val="0"/>
      <w:sz w:val="24"/>
      <w:szCs w:val="24"/>
    </w:rPr>
  </w:style>
  <w:style w:type="character" w:styleId="aa">
    <w:name w:val="Hyperlink"/>
    <w:uiPriority w:val="99"/>
    <w:unhideWhenUsed/>
    <w:qFormat/>
    <w:rPr>
      <w:color w:val="0000FF"/>
      <w:u w:val="single"/>
    </w:rPr>
  </w:style>
  <w:style w:type="table" w:styleId="ab">
    <w:name w:val="Table Grid"/>
    <w:basedOn w:val="a1"/>
    <w:uiPriority w:val="3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缩进 字符"/>
    <w:link w:val="a3"/>
    <w:qFormat/>
    <w:rPr>
      <w:rFonts w:ascii="宋体" w:eastAsia="宋体"/>
    </w:rPr>
  </w:style>
  <w:style w:type="character" w:customStyle="1" w:styleId="11">
    <w:name w:val="正文文本缩进 字符1"/>
    <w:basedOn w:val="a0"/>
    <w:uiPriority w:val="99"/>
    <w:semiHidden/>
    <w:qFormat/>
  </w:style>
  <w:style w:type="character" w:customStyle="1" w:styleId="10">
    <w:name w:val="标题 1 字符"/>
    <w:basedOn w:val="a0"/>
    <w:link w:val="1"/>
    <w:qFormat/>
    <w:rPr>
      <w:rFonts w:ascii="Times New Roman" w:eastAsia="黑体" w:hAnsi="Times New Roman" w:cs="Times New Roman"/>
      <w:b/>
      <w:bCs/>
      <w:kern w:val="44"/>
      <w:sz w:val="32"/>
      <w:szCs w:val="44"/>
    </w:rPr>
  </w:style>
  <w:style w:type="character" w:customStyle="1" w:styleId="20">
    <w:name w:val="标题 2 字符"/>
    <w:basedOn w:val="a0"/>
    <w:link w:val="2"/>
    <w:qFormat/>
    <w:rPr>
      <w:rFonts w:ascii="Arial" w:eastAsia="宋体" w:hAnsi="Arial" w:cs="Times New Roman"/>
      <w:b/>
      <w:bCs/>
      <w:sz w:val="28"/>
      <w:szCs w:val="32"/>
    </w:rPr>
  </w:style>
  <w:style w:type="character" w:customStyle="1" w:styleId="30">
    <w:name w:val="标题 3 字符"/>
    <w:basedOn w:val="a0"/>
    <w:link w:val="3"/>
    <w:qFormat/>
    <w:rPr>
      <w:rFonts w:ascii="Times New Roman" w:eastAsia="宋体" w:hAnsi="Times New Roman" w:cs="Times New Roman"/>
      <w:b/>
      <w:bCs/>
      <w:sz w:val="24"/>
      <w:szCs w:val="32"/>
    </w:rPr>
  </w:style>
  <w:style w:type="character" w:customStyle="1" w:styleId="12">
    <w:name w:val="占位符文本1"/>
    <w:basedOn w:val="a0"/>
    <w:uiPriority w:val="99"/>
    <w:semiHidden/>
    <w:qFormat/>
    <w:rPr>
      <w:color w:val="808080"/>
    </w:rPr>
  </w:style>
  <w:style w:type="paragraph" w:customStyle="1" w:styleId="13">
    <w:name w:val="列出段落1"/>
    <w:basedOn w:val="a"/>
    <w:uiPriority w:val="34"/>
    <w:qFormat/>
    <w:pPr>
      <w:ind w:firstLineChars="200" w:firstLine="420"/>
    </w:pPr>
  </w:style>
  <w:style w:type="paragraph" w:styleId="ac">
    <w:name w:val="List Paragraph"/>
    <w:basedOn w:val="a"/>
    <w:uiPriority w:val="99"/>
    <w:rsid w:val="006B67F0"/>
    <w:pPr>
      <w:ind w:firstLineChars="200" w:firstLine="420"/>
    </w:pPr>
  </w:style>
  <w:style w:type="character" w:customStyle="1" w:styleId="apple-converted-space">
    <w:name w:val="apple-converted-space"/>
    <w:basedOn w:val="a0"/>
    <w:rsid w:val="001D7FE2"/>
  </w:style>
  <w:style w:type="character" w:styleId="ad">
    <w:name w:val="Emphasis"/>
    <w:basedOn w:val="a0"/>
    <w:uiPriority w:val="20"/>
    <w:qFormat/>
    <w:rsid w:val="001D7FE2"/>
    <w:rPr>
      <w:i/>
      <w:iCs/>
    </w:rPr>
  </w:style>
  <w:style w:type="paragraph" w:styleId="TOC">
    <w:name w:val="TOC Heading"/>
    <w:basedOn w:val="1"/>
    <w:next w:val="a"/>
    <w:uiPriority w:val="39"/>
    <w:unhideWhenUsed/>
    <w:qFormat/>
    <w:rsid w:val="00650F91"/>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4">
    <w:name w:val="toc 1"/>
    <w:basedOn w:val="a"/>
    <w:next w:val="a"/>
    <w:autoRedefine/>
    <w:uiPriority w:val="39"/>
    <w:unhideWhenUsed/>
    <w:rsid w:val="00650F91"/>
  </w:style>
  <w:style w:type="paragraph" w:styleId="21">
    <w:name w:val="toc 2"/>
    <w:basedOn w:val="a"/>
    <w:next w:val="a"/>
    <w:autoRedefine/>
    <w:uiPriority w:val="39"/>
    <w:unhideWhenUsed/>
    <w:rsid w:val="00650F91"/>
    <w:pPr>
      <w:ind w:leftChars="200" w:left="420"/>
    </w:pPr>
  </w:style>
  <w:style w:type="paragraph" w:styleId="31">
    <w:name w:val="toc 3"/>
    <w:basedOn w:val="a"/>
    <w:next w:val="a"/>
    <w:autoRedefine/>
    <w:uiPriority w:val="39"/>
    <w:unhideWhenUsed/>
    <w:rsid w:val="00650F9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8774">
      <w:bodyDiv w:val="1"/>
      <w:marLeft w:val="0"/>
      <w:marRight w:val="0"/>
      <w:marTop w:val="0"/>
      <w:marBottom w:val="0"/>
      <w:divBdr>
        <w:top w:val="none" w:sz="0" w:space="0" w:color="auto"/>
        <w:left w:val="none" w:sz="0" w:space="0" w:color="auto"/>
        <w:bottom w:val="none" w:sz="0" w:space="0" w:color="auto"/>
        <w:right w:val="none" w:sz="0" w:space="0" w:color="auto"/>
      </w:divBdr>
    </w:div>
    <w:div w:id="1029456238">
      <w:bodyDiv w:val="1"/>
      <w:marLeft w:val="0"/>
      <w:marRight w:val="0"/>
      <w:marTop w:val="0"/>
      <w:marBottom w:val="0"/>
      <w:divBdr>
        <w:top w:val="none" w:sz="0" w:space="0" w:color="auto"/>
        <w:left w:val="none" w:sz="0" w:space="0" w:color="auto"/>
        <w:bottom w:val="none" w:sz="0" w:space="0" w:color="auto"/>
        <w:right w:val="none" w:sz="0" w:space="0" w:color="auto"/>
      </w:divBdr>
    </w:div>
    <w:div w:id="1046177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_wave_%28electrocardiography%29" TargetMode="External"/><Relationship Id="rId18" Type="http://schemas.openxmlformats.org/officeDocument/2006/relationships/hyperlink" Target="https://zh.wikipedia.org/w/index.php?title=PR%E9%97%B4%E6%9C%9F&amp;action=edit&amp;redlink=1" TargetMode="External"/><Relationship Id="rId26" Type="http://schemas.openxmlformats.org/officeDocument/2006/relationships/hyperlink" Target="https://en.wikipedia.org/wiki/U_wave" TargetMode="External"/><Relationship Id="rId39" Type="http://schemas.openxmlformats.org/officeDocument/2006/relationships/image" Target="media/image5.wmf"/><Relationship Id="rId21" Type="http://schemas.openxmlformats.org/officeDocument/2006/relationships/hyperlink" Target="https://en.wikipedia.org/wiki/QRS_complex" TargetMode="External"/><Relationship Id="rId34" Type="http://schemas.openxmlformats.org/officeDocument/2006/relationships/hyperlink" Target="http://baike.baidu.com/subview/8110600/8022974.htm" TargetMode="External"/><Relationship Id="rId42" Type="http://schemas.openxmlformats.org/officeDocument/2006/relationships/oleObject" Target="embeddings/oleObject3.bin"/><Relationship Id="rId47" Type="http://schemas.openxmlformats.org/officeDocument/2006/relationships/image" Target="media/image9.png"/><Relationship Id="rId50" Type="http://schemas.openxmlformats.org/officeDocument/2006/relationships/image" Target="media/image11.png"/><Relationship Id="rId55" Type="http://schemas.openxmlformats.org/officeDocument/2006/relationships/image" Target="media/image14.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zh.wikipedia.org/wiki/%E5%8F%B3%E5%BF%83%E6%88%BF" TargetMode="External"/><Relationship Id="rId20" Type="http://schemas.openxmlformats.org/officeDocument/2006/relationships/hyperlink" Target="https://zh.wikipedia.org/wiki/%E6%B5%A6%E9%87%91%E6%B0%8F%E7%BA%96%E7%B6%AD" TargetMode="External"/><Relationship Id="rId29" Type="http://schemas.openxmlformats.org/officeDocument/2006/relationships/image" Target="media/image3.png"/><Relationship Id="rId41" Type="http://schemas.openxmlformats.org/officeDocument/2006/relationships/image" Target="media/image6.wmf"/><Relationship Id="rId54" Type="http://schemas.openxmlformats.org/officeDocument/2006/relationships/oleObject" Target="embeddings/oleObject8.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eats_per_minute" TargetMode="External"/><Relationship Id="rId24" Type="http://schemas.openxmlformats.org/officeDocument/2006/relationships/hyperlink" Target="https://en.wikipedia.org/wiki/T_wave" TargetMode="External"/><Relationship Id="rId32" Type="http://schemas.openxmlformats.org/officeDocument/2006/relationships/hyperlink" Target="http://baike.baidu.com/subview/1198135/1198135.htm" TargetMode="External"/><Relationship Id="rId37" Type="http://schemas.openxmlformats.org/officeDocument/2006/relationships/image" Target="media/image4.wmf"/><Relationship Id="rId40" Type="http://schemas.openxmlformats.org/officeDocument/2006/relationships/oleObject" Target="embeddings/oleObject2.bin"/><Relationship Id="rId45" Type="http://schemas.openxmlformats.org/officeDocument/2006/relationships/image" Target="media/image8.wmf"/><Relationship Id="rId53" Type="http://schemas.openxmlformats.org/officeDocument/2006/relationships/image" Target="media/image13.wmf"/><Relationship Id="rId58"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s://zh.wikipedia.org/wiki/%E6%88%BF%E5%AE%A4%E7%BB%93" TargetMode="External"/><Relationship Id="rId23" Type="http://schemas.openxmlformats.org/officeDocument/2006/relationships/hyperlink" Target="https://en.wikipedia.org/wiki/ST_segment" TargetMode="External"/><Relationship Id="rId28" Type="http://schemas.openxmlformats.org/officeDocument/2006/relationships/image" Target="media/image2.png"/><Relationship Id="rId36" Type="http://schemas.openxmlformats.org/officeDocument/2006/relationships/hyperlink" Target="http://baike.baidu.com/subview/130152/130152.htm" TargetMode="External"/><Relationship Id="rId49" Type="http://schemas.openxmlformats.org/officeDocument/2006/relationships/oleObject" Target="embeddings/oleObject6.bin"/><Relationship Id="rId57" Type="http://schemas.openxmlformats.org/officeDocument/2006/relationships/image" Target="media/image15.png"/><Relationship Id="rId61" Type="http://schemas.openxmlformats.org/officeDocument/2006/relationships/fontTable" Target="fontTable.xml"/><Relationship Id="rId10" Type="http://schemas.openxmlformats.org/officeDocument/2006/relationships/hyperlink" Target="https://en.wikipedia.org/wiki/R_wave" TargetMode="External"/><Relationship Id="rId19" Type="http://schemas.openxmlformats.org/officeDocument/2006/relationships/hyperlink" Target="https://zh.wikipedia.org/wiki/%E6%88%BF%E5%AE%A4%E7%BB%93" TargetMode="External"/><Relationship Id="rId31" Type="http://schemas.openxmlformats.org/officeDocument/2006/relationships/hyperlink" Target="http://baike.baidu.com/subview/11704248/12065939.htm" TargetMode="External"/><Relationship Id="rId44" Type="http://schemas.openxmlformats.org/officeDocument/2006/relationships/oleObject" Target="embeddings/oleObject4.bin"/><Relationship Id="rId52" Type="http://schemas.openxmlformats.org/officeDocument/2006/relationships/oleObject" Target="embeddings/oleObject7.bin"/><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zh.wikipedia.org/wiki/%E7%AA%A6%E6%88%BF%E7%BB%93" TargetMode="External"/><Relationship Id="rId22" Type="http://schemas.openxmlformats.org/officeDocument/2006/relationships/hyperlink" Target="https://en.wikipedia.org/wiki/J-point" TargetMode="External"/><Relationship Id="rId27" Type="http://schemas.openxmlformats.org/officeDocument/2006/relationships/hyperlink" Target="http://www.physionet.org/" TargetMode="External"/><Relationship Id="rId30" Type="http://schemas.openxmlformats.org/officeDocument/2006/relationships/hyperlink" Target="http://baike.baidu.com/subview/7769589/7665989.htm" TargetMode="External"/><Relationship Id="rId35" Type="http://schemas.openxmlformats.org/officeDocument/2006/relationships/hyperlink" Target="http://baike.baidu.com/subview/1198135/1198135.htm" TargetMode="External"/><Relationship Id="rId43" Type="http://schemas.openxmlformats.org/officeDocument/2006/relationships/image" Target="media/image7.wmf"/><Relationship Id="rId48" Type="http://schemas.openxmlformats.org/officeDocument/2006/relationships/image" Target="media/image10.wmf"/><Relationship Id="rId56" Type="http://schemas.openxmlformats.org/officeDocument/2006/relationships/oleObject" Target="embeddings/oleObject9.bin"/><Relationship Id="rId8" Type="http://schemas.openxmlformats.org/officeDocument/2006/relationships/endnotes" Target="endnotes.xml"/><Relationship Id="rId51" Type="http://schemas.openxmlformats.org/officeDocument/2006/relationships/image" Target="media/image12.wmf"/><Relationship Id="rId3" Type="http://schemas.openxmlformats.org/officeDocument/2006/relationships/numbering" Target="numbering.xml"/><Relationship Id="rId12" Type="http://schemas.openxmlformats.org/officeDocument/2006/relationships/hyperlink" Target="https://en.wikipedia.org/wiki/beats_per_minute" TargetMode="External"/><Relationship Id="rId17" Type="http://schemas.openxmlformats.org/officeDocument/2006/relationships/hyperlink" Target="https://zh.wikipedia.org/w/index.php?title=%E5%B7%A6%E5%BF%83%E6%88%BF&amp;action=edit&amp;redlink=1" TargetMode="External"/><Relationship Id="rId25" Type="http://schemas.openxmlformats.org/officeDocument/2006/relationships/hyperlink" Target="https://en.wikipedia.org/wiki/ST_interval" TargetMode="External"/><Relationship Id="rId33" Type="http://schemas.openxmlformats.org/officeDocument/2006/relationships/hyperlink" Target="http://baike.baidu.com/subview/1201622/1201622.htm" TargetMode="External"/><Relationship Id="rId38" Type="http://schemas.openxmlformats.org/officeDocument/2006/relationships/oleObject" Target="embeddings/oleObject1.bin"/><Relationship Id="rId46" Type="http://schemas.openxmlformats.org/officeDocument/2006/relationships/oleObject" Target="embeddings/oleObject5.bin"/><Relationship Id="rId5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672118-2DAC-4B56-8F3C-3648A581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3092</Words>
  <Characters>17627</Characters>
  <Application>Microsoft Office Word</Application>
  <DocSecurity>0</DocSecurity>
  <Lines>146</Lines>
  <Paragraphs>41</Paragraphs>
  <ScaleCrop>false</ScaleCrop>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胡归</dc:creator>
  <cp:lastModifiedBy>胡归</cp:lastModifiedBy>
  <cp:revision>13</cp:revision>
  <dcterms:created xsi:type="dcterms:W3CDTF">2016-04-21T01:12:00Z</dcterms:created>
  <dcterms:modified xsi:type="dcterms:W3CDTF">2016-04-27T11:07:00Z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