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图纸变更会审纪要</w:t>
      </w:r>
    </w:p>
    <w:p>
      <w:r>
        <w:t>图纸变更后，旧版本不得继续作为施工依据。资料员需要归档设计变更单和会审确认记录。</w:t>
      </w:r>
    </w:p>
    <w:p>
      <w:r>
        <w:t>如果现场已经按旧图施工，应由技术负责人评估返工或补强措施。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责任人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  <w:tr>
        <w:tc>
          <w:tcPr>
            <w:tcW w:type="dxa" w:w="2880"/>
          </w:tcPr>
          <w:p>
            <w:r>
              <w:t>版本核对</w:t>
            </w:r>
          </w:p>
        </w:tc>
        <w:tc>
          <w:tcPr>
            <w:tcW w:type="dxa" w:w="2880"/>
          </w:tcPr>
          <w:p>
            <w:r>
              <w:t>资料员</w:t>
            </w:r>
          </w:p>
        </w:tc>
        <w:tc>
          <w:tcPr>
            <w:tcW w:type="dxa" w:w="2880"/>
          </w:tcPr>
          <w:p>
            <w:r>
              <w:t>图纸版本台账</w:t>
            </w:r>
          </w:p>
        </w:tc>
      </w:tr>
      <w:tr>
        <w:tc>
          <w:tcPr>
            <w:tcW w:type="dxa" w:w="2880"/>
          </w:tcPr>
          <w:p>
            <w:r>
              <w:t>技术复核</w:t>
            </w:r>
          </w:p>
        </w:tc>
        <w:tc>
          <w:tcPr>
            <w:tcW w:type="dxa" w:w="2880"/>
          </w:tcPr>
          <w:p>
            <w:r>
              <w:t>技术负责人</w:t>
            </w:r>
          </w:p>
        </w:tc>
        <w:tc>
          <w:tcPr>
            <w:tcW w:type="dxa" w:w="2880"/>
          </w:tcPr>
          <w:p>
            <w:r>
              <w:t>变更影响说明</w:t>
            </w:r>
          </w:p>
        </w:tc>
      </w:tr>
      <w:tr>
        <w:tc>
          <w:tcPr>
            <w:tcW w:type="dxa" w:w="2880"/>
          </w:tcPr>
          <w:p>
            <w:r>
              <w:t>现场交底</w:t>
            </w:r>
          </w:p>
        </w:tc>
        <w:tc>
          <w:tcPr>
            <w:tcW w:type="dxa" w:w="2880"/>
          </w:tcPr>
          <w:p>
            <w:r>
              <w:t>施工员</w:t>
            </w:r>
          </w:p>
        </w:tc>
        <w:tc>
          <w:tcPr>
            <w:tcW w:type="dxa" w:w="2880"/>
          </w:tcPr>
          <w:p>
            <w:r>
              <w:t>交底签到记录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