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EF" w:rsidRDefault="004E315F">
      <w:bookmarkStart w:id="0" w:name="_GoBack"/>
      <w:r>
        <w:t>Build</w:t>
      </w:r>
      <w:r w:rsidRPr="004E315F">
        <w:t xml:space="preserve"> </w:t>
      </w:r>
      <w:r>
        <w:t>a</w:t>
      </w:r>
      <w:r w:rsidRPr="004E315F">
        <w:t xml:space="preserve"> Canvas App </w:t>
      </w:r>
      <w:r>
        <w:t>using SharePoint</w:t>
      </w:r>
      <w:r w:rsidRPr="004E315F">
        <w:t xml:space="preserve"> data sources</w:t>
      </w:r>
      <w:bookmarkEnd w:id="0"/>
    </w:p>
    <w:sectPr w:rsidR="00B4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5F"/>
    <w:rsid w:val="004E315F"/>
    <w:rsid w:val="00B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B48C"/>
  <w15:chartTrackingRefBased/>
  <w15:docId w15:val="{474FC725-B37B-464C-AD94-D4887B0C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2020-02-18T11:48:00Z</dcterms:created>
  <dcterms:modified xsi:type="dcterms:W3CDTF">2020-02-18T11:49:00Z</dcterms:modified>
</cp:coreProperties>
</file>