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64A9D" w14:textId="3E2EC01E" w:rsidR="00D26691" w:rsidRDefault="00D26691"/>
    <w:p w14:paraId="228D10A6" w14:textId="29710298" w:rsidR="00D26691" w:rsidRDefault="00D26691">
      <w:r>
        <w:t>Nigel Bontiff</w:t>
      </w:r>
      <w:bookmarkStart w:id="0" w:name="_GoBack"/>
      <w:bookmarkEnd w:id="0"/>
    </w:p>
    <w:p w14:paraId="6FCD9DE1" w14:textId="77777777" w:rsidR="00D26691" w:rsidRDefault="00D26691" w:rsidP="00D26691">
      <w:pPr>
        <w:pStyle w:val="NormalWeb"/>
      </w:pPr>
      <w:r>
        <w:t>For Module 06, I contributed by working through the Regression and Classification lab notebook and helping complete the model-building sections. I worked on the Linear Regression part for predicting passenger fare and the Logistic Regression part for predicting survival. I also helped clean up the code structure so the cells would run correctly, reviewed the model outputs, and completed the knowledge check answers. My main focus was making sure I understood and explained the difference between regression as predicting a number and classification as predicting a category.</w:t>
      </w:r>
    </w:p>
    <w:p w14:paraId="3114B805" w14:textId="77777777" w:rsidR="00D26691" w:rsidRDefault="00D26691"/>
    <w:sectPr w:rsidR="00D26691" w:rsidSect="00C10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16510"/>
    <w:multiLevelType w:val="multilevel"/>
    <w:tmpl w:val="C01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C0287"/>
    <w:multiLevelType w:val="multilevel"/>
    <w:tmpl w:val="28BE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91"/>
    <w:rsid w:val="00C10823"/>
    <w:rsid w:val="00D2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B01DC4"/>
  <w15:chartTrackingRefBased/>
  <w15:docId w15:val="{EE4A2B56-313C-C347-AB75-9C7B3C7C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669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nigel.bontiff-W211524087</dc:creator>
  <cp:keywords/>
  <dc:description/>
  <cp:lastModifiedBy>nigel.bontiff-W211524087</cp:lastModifiedBy>
  <cp:revision>1</cp:revision>
  <cp:lastPrinted>2026-07-20T03:22:00Z</cp:lastPrinted>
  <dcterms:created xsi:type="dcterms:W3CDTF">2026-07-15T18:09:00Z</dcterms:created>
  <dcterms:modified xsi:type="dcterms:W3CDTF">2026-07-20T03:24:00Z</dcterms:modified>
</cp:coreProperties>
</file>