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Downloaded from</w:t>
      </w:r>
      <w:r>
        <w:t xml:space="preserve"> </w:t>
      </w:r>
      <w:hyperlink r:id="rId20">
        <w:r>
          <w:rPr>
            <w:rStyle w:val="Hyperlink"/>
          </w:rPr>
          <w:t xml:space="preserve">https://www.velvetjobs.com/job-descriptions/analyst-data-science</w:t>
        </w:r>
      </w:hyperlink>
    </w:p>
    <w:p>
      <w:pPr>
        <w:pStyle w:val="Heading1"/>
      </w:pPr>
      <w:bookmarkStart w:id="21" w:name="example-of-analyst-data-science-job-description"/>
      <w:r>
        <w:t xml:space="preserve">Example of Analyst, Data Science Job Description</w:t>
      </w:r>
      <w:bookmarkEnd w:id="21"/>
    </w:p>
    <w:p>
      <w:pPr>
        <w:pStyle w:val="Compact"/>
      </w:pPr>
      <w:r>
        <w:t xml:space="preserve">Our growing company is looking for an analyst, data science. We appreciate you taking the time to review the list of qualifications and to apply for the position. If you don’t fill all of the qualifications, you may still be considered depending on your level of experience.</w:t>
      </w:r>
    </w:p>
    <w:p>
      <w:pPr>
        <w:pStyle w:val="Heading2"/>
      </w:pPr>
      <w:bookmarkStart w:id="22" w:name="responsibilities-for-analyst-data-science"/>
      <w:r>
        <w:t xml:space="preserve">Responsibilities for analyst, data science</w:t>
      </w:r>
      <w:bookmarkEnd w:id="22"/>
    </w:p>
    <w:p>
      <w:pPr>
        <w:pStyle w:val="Compact"/>
        <w:numPr>
          <w:numId w:val="1001"/>
          <w:ilvl w:val="0"/>
        </w:numPr>
      </w:pPr>
      <w:r>
        <w:t xml:space="preserve">Provides functional specifications to IT for physical implementation for the purpose of creating high level reports of clinical, operational, financial and performance results</w:t>
      </w:r>
    </w:p>
    <w:p>
      <w:pPr>
        <w:pStyle w:val="Compact"/>
        <w:numPr>
          <w:numId w:val="1001"/>
          <w:ilvl w:val="0"/>
        </w:numPr>
      </w:pPr>
      <w:r>
        <w:t xml:space="preserve">Develop and contribute cutting edge point of view regarding which development and data maintenance technologies to use and how to make them work together with other data and presentation tier technologies</w:t>
      </w:r>
    </w:p>
    <w:p>
      <w:pPr>
        <w:pStyle w:val="Compact"/>
        <w:numPr>
          <w:numId w:val="1001"/>
          <w:ilvl w:val="0"/>
        </w:numPr>
      </w:pPr>
      <w:r>
        <w:t xml:space="preserve">Demonstrate initiative, self-motivation, creative problem-solving, and effective interpersonal communication skills which support the process of building a collaborative team</w:t>
      </w:r>
    </w:p>
    <w:p>
      <w:pPr>
        <w:pStyle w:val="Compact"/>
        <w:numPr>
          <w:numId w:val="1001"/>
          <w:ilvl w:val="0"/>
        </w:numPr>
      </w:pPr>
      <w:r>
        <w:t xml:space="preserve">Demonstrate flexible and analytical mindset to absorb and build on the ideas of team members and clients</w:t>
      </w:r>
    </w:p>
    <w:p>
      <w:pPr>
        <w:pStyle w:val="Compact"/>
        <w:numPr>
          <w:numId w:val="1001"/>
          <w:ilvl w:val="0"/>
        </w:numPr>
      </w:pPr>
      <w:r>
        <w:t xml:space="preserve">Document and communicate the module architecture to the development team, third party vendors (as required), and all stakeholders (to the detail appropriate to the audience)</w:t>
      </w:r>
    </w:p>
    <w:p>
      <w:pPr>
        <w:pStyle w:val="Compact"/>
        <w:numPr>
          <w:numId w:val="1001"/>
          <w:ilvl w:val="0"/>
        </w:numPr>
      </w:pPr>
      <w:r>
        <w:t xml:space="preserve">Propose modeling and proof-of-concept approach as required</w:t>
      </w:r>
    </w:p>
    <w:p>
      <w:pPr>
        <w:pStyle w:val="Compact"/>
        <w:numPr>
          <w:numId w:val="1001"/>
          <w:ilvl w:val="0"/>
        </w:numPr>
      </w:pPr>
      <w:r>
        <w:t xml:space="preserve">Ensure analytical modules are optimally embedded in overall architecture not only for development, but also for operations, deployment, and continuous enhancements</w:t>
      </w:r>
    </w:p>
    <w:p>
      <w:pPr>
        <w:pStyle w:val="Compact"/>
        <w:numPr>
          <w:numId w:val="1001"/>
          <w:ilvl w:val="0"/>
        </w:numPr>
      </w:pPr>
      <w:r>
        <w:t xml:space="preserve">Find creative, economical, and elegant software engineering solutions when confronted with technical challenges</w:t>
      </w:r>
    </w:p>
    <w:p>
      <w:pPr>
        <w:pStyle w:val="Compact"/>
        <w:numPr>
          <w:numId w:val="1001"/>
          <w:ilvl w:val="0"/>
        </w:numPr>
      </w:pPr>
      <w:r>
        <w:t xml:space="preserve">Identify risks and propose risk mitigation strategies associated with the system architecture</w:t>
      </w:r>
    </w:p>
    <w:p>
      <w:pPr>
        <w:pStyle w:val="Compact"/>
        <w:numPr>
          <w:numId w:val="1001"/>
          <w:ilvl w:val="0"/>
        </w:numPr>
      </w:pPr>
      <w:r>
        <w:t xml:space="preserve">Evaluate third-party suppliers, products and solutions and engage in / lead collaborative discussions</w:t>
      </w:r>
    </w:p>
    <w:p>
      <w:pPr>
        <w:pStyle w:val="Heading2"/>
      </w:pPr>
      <w:bookmarkStart w:id="23" w:name="qualifications-for-analyst-data-science"/>
      <w:r>
        <w:t xml:space="preserve">Qualifications for analyst, data science</w:t>
      </w:r>
      <w:bookmarkEnd w:id="23"/>
    </w:p>
    <w:p>
      <w:pPr>
        <w:pStyle w:val="Compact"/>
        <w:numPr>
          <w:numId w:val="1002"/>
          <w:ilvl w:val="0"/>
        </w:numPr>
      </w:pPr>
      <w:r>
        <w:t xml:space="preserve">2 years of relevant programming and data analytics experience</w:t>
      </w:r>
    </w:p>
    <w:p>
      <w:pPr>
        <w:pStyle w:val="Compact"/>
        <w:numPr>
          <w:numId w:val="1002"/>
          <w:ilvl w:val="0"/>
        </w:numPr>
      </w:pPr>
      <w:r>
        <w:t xml:space="preserve">Minimum of BA/BS degree in a relevant field of study</w:t>
      </w:r>
    </w:p>
    <w:p>
      <w:pPr>
        <w:pStyle w:val="Compact"/>
        <w:numPr>
          <w:numId w:val="1002"/>
          <w:ilvl w:val="0"/>
        </w:numPr>
      </w:pPr>
      <w:r>
        <w:t xml:space="preserve">Strong analytical skills, with the ability to perform complex analysis and make recommendations based on statistical inferences</w:t>
      </w:r>
    </w:p>
    <w:p>
      <w:pPr>
        <w:pStyle w:val="Compact"/>
        <w:numPr>
          <w:numId w:val="1002"/>
          <w:ilvl w:val="0"/>
        </w:numPr>
      </w:pPr>
      <w:r>
        <w:t xml:space="preserve">Strong working knowledge of Business Intelligence products such as Tableau, Information Builders, Dimensional Insights, SAP/Business Objects, SAS, MicroStrategy</w:t>
      </w:r>
    </w:p>
    <w:p>
      <w:pPr>
        <w:pStyle w:val="Compact"/>
        <w:numPr>
          <w:numId w:val="1002"/>
          <w:ilvl w:val="0"/>
        </w:numPr>
      </w:pPr>
      <w:r>
        <w:t xml:space="preserve">General understanding of ETL tools like SSIS, Data Stage, PowerCenter</w:t>
      </w:r>
    </w:p>
    <w:p>
      <w:pPr>
        <w:pStyle w:val="Compact"/>
        <w:numPr>
          <w:numId w:val="1002"/>
          <w:ilvl w:val="0"/>
        </w:numPr>
      </w:pPr>
      <w:r>
        <w:t xml:space="preserve">Advanced analytical, financial and technical skills needed to perform complex analysis and data modeling using sophisticated report writing and data management tools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velvetjobs.com/job-descriptions/analyst-data-science" TargetMode="External" /></Relationships>
</file>

<file path=word/_rels/footnotes.xml.rels><?xml version="1.0" encoding="UTF-8"?>
<Relationships xmlns="http://schemas.openxmlformats.org/package/2006/relationships"><Relationship Type="http://schemas.openxmlformats.org/officeDocument/2006/relationships/hyperlink" Id="rId20" Target="https://www.velvetjobs.com/job-descriptions/analyst-data-scie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2021-10-28T13:36:44Z</dcterms:created>
  <dcterms:modified xsi:type="dcterms:W3CDTF">2021-10-28T13:36:44Z</dcterms:modified>
</cp:coreProperties>
</file>