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2D16B" w14:textId="77777777" w:rsidR="00B52DA4" w:rsidRDefault="00000000">
      <w:pPr>
        <w:spacing w:after="0" w:line="259" w:lineRule="auto"/>
        <w:ind w:left="1373" w:firstLine="0"/>
        <w:jc w:val="left"/>
      </w:pPr>
      <w:r>
        <w:rPr>
          <w:noProof/>
        </w:rPr>
        <w:drawing>
          <wp:anchor distT="0" distB="0" distL="114300" distR="114300" simplePos="0" relativeHeight="251658240" behindDoc="0" locked="0" layoutInCell="1" allowOverlap="0" wp14:anchorId="2DD2A848" wp14:editId="058E94B2">
            <wp:simplePos x="0" y="0"/>
            <wp:positionH relativeFrom="column">
              <wp:posOffset>-556564</wp:posOffset>
            </wp:positionH>
            <wp:positionV relativeFrom="paragraph">
              <wp:posOffset>-44003</wp:posOffset>
            </wp:positionV>
            <wp:extent cx="927735" cy="927735"/>
            <wp:effectExtent l="0" t="0" r="0" b="0"/>
            <wp:wrapSquare wrapText="bothSides"/>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7"/>
                    <a:stretch>
                      <a:fillRect/>
                    </a:stretch>
                  </pic:blipFill>
                  <pic:spPr>
                    <a:xfrm>
                      <a:off x="0" y="0"/>
                      <a:ext cx="927735" cy="927735"/>
                    </a:xfrm>
                    <a:prstGeom prst="rect">
                      <a:avLst/>
                    </a:prstGeom>
                  </pic:spPr>
                </pic:pic>
              </a:graphicData>
            </a:graphic>
          </wp:anchor>
        </w:drawing>
      </w:r>
      <w:r>
        <w:rPr>
          <w:noProof/>
        </w:rPr>
        <w:drawing>
          <wp:anchor distT="0" distB="0" distL="114300" distR="114300" simplePos="0" relativeHeight="251659264" behindDoc="0" locked="0" layoutInCell="1" allowOverlap="0" wp14:anchorId="49EB2F87" wp14:editId="5E8B3717">
            <wp:simplePos x="0" y="0"/>
            <wp:positionH relativeFrom="column">
              <wp:posOffset>5486096</wp:posOffset>
            </wp:positionH>
            <wp:positionV relativeFrom="paragraph">
              <wp:posOffset>88076</wp:posOffset>
            </wp:positionV>
            <wp:extent cx="781050" cy="952500"/>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781050" cy="952500"/>
                    </a:xfrm>
                    <a:prstGeom prst="rect">
                      <a:avLst/>
                    </a:prstGeom>
                  </pic:spPr>
                </pic:pic>
              </a:graphicData>
            </a:graphic>
          </wp:anchor>
        </w:drawing>
      </w:r>
      <w:r>
        <w:rPr>
          <w:b/>
          <w:sz w:val="32"/>
        </w:rPr>
        <w:t xml:space="preserve">SAVEETHA   SCHOOL   OF   ENGINEERING </w:t>
      </w:r>
      <w:r>
        <w:rPr>
          <w:rFonts w:ascii="Calibri" w:eastAsia="Calibri" w:hAnsi="Calibri" w:cs="Calibri"/>
          <w:sz w:val="28"/>
          <w:vertAlign w:val="subscript"/>
        </w:rPr>
        <w:t xml:space="preserve"> </w:t>
      </w:r>
    </w:p>
    <w:p w14:paraId="05D8CFA4" w14:textId="77777777" w:rsidR="00B52DA4" w:rsidRDefault="00000000">
      <w:pPr>
        <w:spacing w:after="76" w:line="259" w:lineRule="auto"/>
        <w:ind w:left="0" w:right="118" w:firstLine="0"/>
        <w:jc w:val="center"/>
      </w:pPr>
      <w:r>
        <w:rPr>
          <w:rFonts w:ascii="Calibri" w:eastAsia="Calibri" w:hAnsi="Calibri" w:cs="Calibri"/>
          <w:sz w:val="20"/>
        </w:rPr>
        <w:t xml:space="preserve"> </w:t>
      </w:r>
    </w:p>
    <w:p w14:paraId="69A281EB" w14:textId="77777777" w:rsidR="00B52DA4" w:rsidRDefault="00000000">
      <w:pPr>
        <w:spacing w:after="1" w:line="259" w:lineRule="auto"/>
        <w:ind w:left="338" w:firstLine="0"/>
        <w:jc w:val="center"/>
      </w:pPr>
      <w:r>
        <w:rPr>
          <w:rFonts w:ascii="Calibri" w:eastAsia="Calibri" w:hAnsi="Calibri" w:cs="Calibri"/>
          <w:sz w:val="18"/>
        </w:rPr>
        <w:t xml:space="preserve"> </w:t>
      </w:r>
    </w:p>
    <w:p w14:paraId="1A5F0F2E" w14:textId="77777777" w:rsidR="00B52DA4" w:rsidRDefault="00000000">
      <w:pPr>
        <w:spacing w:after="0" w:line="259" w:lineRule="auto"/>
        <w:ind w:left="0" w:firstLine="0"/>
        <w:jc w:val="left"/>
      </w:pPr>
      <w:r>
        <w:rPr>
          <w:rFonts w:ascii="Calibri" w:eastAsia="Calibri" w:hAnsi="Calibri" w:cs="Calibri"/>
          <w:sz w:val="20"/>
        </w:rPr>
        <w:t xml:space="preserve"> </w:t>
      </w:r>
    </w:p>
    <w:p w14:paraId="4BD62663" w14:textId="77777777" w:rsidR="00B52DA4" w:rsidRDefault="00000000">
      <w:pPr>
        <w:spacing w:after="0" w:line="259" w:lineRule="auto"/>
        <w:ind w:left="0" w:firstLine="0"/>
        <w:jc w:val="left"/>
      </w:pPr>
      <w:r>
        <w:rPr>
          <w:rFonts w:ascii="Calibri" w:eastAsia="Calibri" w:hAnsi="Calibri" w:cs="Calibri"/>
          <w:sz w:val="20"/>
        </w:rPr>
        <w:t xml:space="preserve"> </w:t>
      </w:r>
    </w:p>
    <w:p w14:paraId="718B7329" w14:textId="77777777" w:rsidR="00B52DA4" w:rsidRDefault="00000000">
      <w:pPr>
        <w:spacing w:after="0" w:line="259" w:lineRule="auto"/>
        <w:ind w:left="0" w:firstLine="0"/>
        <w:jc w:val="left"/>
      </w:pPr>
      <w:r>
        <w:rPr>
          <w:rFonts w:ascii="Calibri" w:eastAsia="Calibri" w:hAnsi="Calibri" w:cs="Calibri"/>
          <w:sz w:val="20"/>
        </w:rPr>
        <w:t xml:space="preserve"> </w:t>
      </w:r>
    </w:p>
    <w:p w14:paraId="0DCDEBE0" w14:textId="77777777" w:rsidR="00B52DA4" w:rsidRDefault="00000000">
      <w:pPr>
        <w:spacing w:after="0" w:line="259" w:lineRule="auto"/>
        <w:ind w:left="0" w:firstLine="0"/>
        <w:jc w:val="left"/>
      </w:pPr>
      <w:r>
        <w:rPr>
          <w:rFonts w:ascii="Calibri" w:eastAsia="Calibri" w:hAnsi="Calibri" w:cs="Calibri"/>
          <w:sz w:val="20"/>
        </w:rPr>
        <w:t xml:space="preserve"> </w:t>
      </w:r>
    </w:p>
    <w:p w14:paraId="2FDEAD25" w14:textId="77777777" w:rsidR="00B52DA4" w:rsidRDefault="00000000">
      <w:pPr>
        <w:spacing w:after="0" w:line="259" w:lineRule="auto"/>
        <w:ind w:left="0" w:firstLine="0"/>
        <w:jc w:val="left"/>
      </w:pPr>
      <w:r>
        <w:rPr>
          <w:rFonts w:ascii="Calibri" w:eastAsia="Calibri" w:hAnsi="Calibri" w:cs="Calibri"/>
          <w:sz w:val="20"/>
        </w:rPr>
        <w:t xml:space="preserve"> </w:t>
      </w:r>
    </w:p>
    <w:p w14:paraId="0CA523D6" w14:textId="77777777" w:rsidR="00B52DA4" w:rsidRDefault="00000000">
      <w:pPr>
        <w:spacing w:after="0" w:line="259" w:lineRule="auto"/>
        <w:ind w:left="0" w:firstLine="0"/>
        <w:jc w:val="left"/>
      </w:pPr>
      <w:r>
        <w:rPr>
          <w:rFonts w:ascii="Calibri" w:eastAsia="Calibri" w:hAnsi="Calibri" w:cs="Calibri"/>
          <w:sz w:val="20"/>
        </w:rPr>
        <w:t xml:space="preserve"> </w:t>
      </w:r>
    </w:p>
    <w:p w14:paraId="365C6F7B" w14:textId="77777777" w:rsidR="00B52DA4" w:rsidRDefault="00000000">
      <w:pPr>
        <w:spacing w:after="88" w:line="259" w:lineRule="auto"/>
        <w:ind w:left="0" w:firstLine="0"/>
        <w:jc w:val="left"/>
      </w:pPr>
      <w:r>
        <w:rPr>
          <w:rFonts w:ascii="Calibri" w:eastAsia="Calibri" w:hAnsi="Calibri" w:cs="Calibri"/>
          <w:sz w:val="20"/>
        </w:rPr>
        <w:t xml:space="preserve"> </w:t>
      </w:r>
    </w:p>
    <w:p w14:paraId="132D9801" w14:textId="77777777" w:rsidR="00B52DA4" w:rsidRDefault="00000000">
      <w:pPr>
        <w:spacing w:after="0" w:line="259" w:lineRule="auto"/>
        <w:ind w:left="0" w:right="10" w:firstLine="0"/>
        <w:jc w:val="center"/>
      </w:pPr>
      <w:r>
        <w:rPr>
          <w:b/>
          <w:sz w:val="32"/>
        </w:rPr>
        <w:t xml:space="preserve">CAPSTONE PROJECT </w:t>
      </w:r>
    </w:p>
    <w:p w14:paraId="572D1B6E" w14:textId="77777777" w:rsidR="00B52DA4" w:rsidRDefault="00000000">
      <w:pPr>
        <w:spacing w:after="6" w:line="259" w:lineRule="auto"/>
        <w:ind w:left="75" w:firstLine="0"/>
        <w:jc w:val="center"/>
      </w:pPr>
      <w:r>
        <w:rPr>
          <w:b/>
          <w:sz w:val="32"/>
        </w:rPr>
        <w:t xml:space="preserve"> </w:t>
      </w:r>
    </w:p>
    <w:p w14:paraId="2E5BA6D4" w14:textId="4C6A5797" w:rsidR="00B52DA4" w:rsidRPr="004032B0" w:rsidRDefault="004032B0">
      <w:pPr>
        <w:spacing w:after="0" w:line="259" w:lineRule="auto"/>
        <w:ind w:left="85" w:firstLine="0"/>
        <w:jc w:val="center"/>
        <w:rPr>
          <w:sz w:val="44"/>
          <w:szCs w:val="44"/>
        </w:rPr>
      </w:pPr>
      <w:r w:rsidRPr="004032B0">
        <w:rPr>
          <w:sz w:val="44"/>
          <w:szCs w:val="44"/>
        </w:rPr>
        <w:t>Understand the hospital's network requirements, such as the number of departments, staff, patients, devices, and their connectivity needs</w:t>
      </w:r>
    </w:p>
    <w:p w14:paraId="0D1BEF55" w14:textId="77777777" w:rsidR="00B52DA4" w:rsidRDefault="00000000">
      <w:pPr>
        <w:spacing w:after="0" w:line="259" w:lineRule="auto"/>
        <w:ind w:left="0" w:firstLine="0"/>
        <w:jc w:val="left"/>
      </w:pPr>
      <w:r>
        <w:rPr>
          <w:b/>
          <w:color w:val="0D0D0D"/>
          <w:sz w:val="36"/>
        </w:rPr>
        <w:t xml:space="preserve"> </w:t>
      </w:r>
    </w:p>
    <w:p w14:paraId="03B93AF7" w14:textId="77777777" w:rsidR="00B52DA4" w:rsidRDefault="00000000">
      <w:pPr>
        <w:spacing w:after="0" w:line="259" w:lineRule="auto"/>
        <w:ind w:left="0" w:firstLine="0"/>
        <w:jc w:val="left"/>
      </w:pPr>
      <w:r>
        <w:rPr>
          <w:b/>
          <w:color w:val="0D0D0D"/>
          <w:sz w:val="36"/>
        </w:rPr>
        <w:t xml:space="preserve"> </w:t>
      </w:r>
    </w:p>
    <w:p w14:paraId="7417DA36" w14:textId="77777777" w:rsidR="00B52DA4" w:rsidRDefault="00000000">
      <w:pPr>
        <w:spacing w:after="0" w:line="259" w:lineRule="auto"/>
        <w:ind w:left="0" w:firstLine="0"/>
        <w:jc w:val="left"/>
      </w:pPr>
      <w:r>
        <w:rPr>
          <w:b/>
          <w:color w:val="0D0D0D"/>
          <w:sz w:val="36"/>
        </w:rPr>
        <w:t xml:space="preserve"> </w:t>
      </w:r>
    </w:p>
    <w:p w14:paraId="521B4A91" w14:textId="677DD53B" w:rsidR="00B52DA4" w:rsidRDefault="00000000">
      <w:pPr>
        <w:spacing w:after="0" w:line="259" w:lineRule="auto"/>
        <w:ind w:left="-5"/>
        <w:jc w:val="left"/>
      </w:pPr>
      <w:r>
        <w:rPr>
          <w:b/>
          <w:color w:val="0D0D0D"/>
          <w:sz w:val="32"/>
        </w:rPr>
        <w:t xml:space="preserve">NAME: </w:t>
      </w:r>
      <w:r w:rsidR="004032B0">
        <w:rPr>
          <w:b/>
          <w:color w:val="0D0D0D"/>
          <w:sz w:val="32"/>
        </w:rPr>
        <w:t>Veda Krishnan V.A</w:t>
      </w:r>
    </w:p>
    <w:p w14:paraId="7C088DBD" w14:textId="77777777" w:rsidR="00B52DA4" w:rsidRDefault="00000000">
      <w:pPr>
        <w:spacing w:after="0" w:line="259" w:lineRule="auto"/>
        <w:ind w:left="0" w:firstLine="0"/>
        <w:jc w:val="left"/>
      </w:pPr>
      <w:r>
        <w:rPr>
          <w:b/>
          <w:color w:val="0D0D0D"/>
          <w:sz w:val="32"/>
        </w:rPr>
        <w:t xml:space="preserve"> </w:t>
      </w:r>
    </w:p>
    <w:p w14:paraId="6F328F88" w14:textId="70FC75CD" w:rsidR="00B52DA4" w:rsidRDefault="00000000">
      <w:pPr>
        <w:spacing w:after="0" w:line="259" w:lineRule="auto"/>
        <w:ind w:left="-5"/>
        <w:jc w:val="left"/>
      </w:pPr>
      <w:r>
        <w:rPr>
          <w:b/>
          <w:color w:val="0D0D0D"/>
          <w:sz w:val="32"/>
        </w:rPr>
        <w:t xml:space="preserve">REGISTER NUMBER: </w:t>
      </w:r>
      <w:r>
        <w:rPr>
          <w:color w:val="0D0D0D"/>
          <w:sz w:val="32"/>
        </w:rPr>
        <w:t>192324</w:t>
      </w:r>
      <w:r w:rsidR="004032B0">
        <w:rPr>
          <w:color w:val="0D0D0D"/>
          <w:sz w:val="32"/>
        </w:rPr>
        <w:t>293</w:t>
      </w:r>
    </w:p>
    <w:p w14:paraId="01B948A0" w14:textId="77777777" w:rsidR="00B52DA4" w:rsidRDefault="00000000">
      <w:pPr>
        <w:spacing w:after="0" w:line="259" w:lineRule="auto"/>
        <w:ind w:left="0" w:firstLine="0"/>
        <w:jc w:val="left"/>
      </w:pPr>
      <w:r>
        <w:rPr>
          <w:b/>
          <w:color w:val="0D0D0D"/>
          <w:sz w:val="32"/>
        </w:rPr>
        <w:t xml:space="preserve"> </w:t>
      </w:r>
    </w:p>
    <w:p w14:paraId="3C23CB1D" w14:textId="00B03739" w:rsidR="00B52DA4" w:rsidRDefault="00000000">
      <w:pPr>
        <w:pStyle w:val="Heading1"/>
        <w:ind w:left="-5"/>
      </w:pPr>
      <w:r>
        <w:t xml:space="preserve">COURSE CODE: </w:t>
      </w:r>
      <w:r>
        <w:rPr>
          <w:b w:val="0"/>
        </w:rPr>
        <w:t>CSA07</w:t>
      </w:r>
      <w:r w:rsidR="004032B0">
        <w:rPr>
          <w:b w:val="0"/>
        </w:rPr>
        <w:t>47</w:t>
      </w:r>
    </w:p>
    <w:p w14:paraId="4433D8BA" w14:textId="77777777" w:rsidR="00B52DA4" w:rsidRDefault="00000000">
      <w:pPr>
        <w:spacing w:after="109" w:line="259" w:lineRule="auto"/>
        <w:ind w:left="0" w:firstLine="0"/>
        <w:jc w:val="left"/>
      </w:pPr>
      <w:r>
        <w:rPr>
          <w:b/>
          <w:color w:val="0D0D0D"/>
          <w:sz w:val="32"/>
        </w:rPr>
        <w:t xml:space="preserve"> </w:t>
      </w:r>
    </w:p>
    <w:p w14:paraId="140E231A" w14:textId="77777777" w:rsidR="00B52DA4" w:rsidRDefault="00000000">
      <w:pPr>
        <w:spacing w:after="0" w:line="259" w:lineRule="auto"/>
        <w:ind w:left="-5"/>
        <w:jc w:val="left"/>
      </w:pPr>
      <w:r>
        <w:rPr>
          <w:b/>
          <w:color w:val="0D0D0D"/>
          <w:sz w:val="32"/>
        </w:rPr>
        <w:t xml:space="preserve">COURSE NAME: </w:t>
      </w:r>
      <w:r>
        <w:rPr>
          <w:color w:val="0D0D0D"/>
          <w:sz w:val="32"/>
        </w:rPr>
        <w:t>Computer Network for Wireless Technology</w:t>
      </w:r>
      <w:r>
        <w:rPr>
          <w:b/>
          <w:color w:val="0D0D0D"/>
          <w:sz w:val="32"/>
        </w:rPr>
        <w:t xml:space="preserve"> </w:t>
      </w:r>
      <w:r>
        <w:rPr>
          <w:b/>
          <w:color w:val="0D0D0D"/>
          <w:sz w:val="48"/>
        </w:rPr>
        <w:t xml:space="preserve"> </w:t>
      </w:r>
    </w:p>
    <w:p w14:paraId="7D655384" w14:textId="77777777" w:rsidR="00B52DA4" w:rsidRDefault="00000000">
      <w:pPr>
        <w:spacing w:after="0" w:line="259" w:lineRule="auto"/>
        <w:ind w:left="0" w:firstLine="0"/>
        <w:jc w:val="left"/>
      </w:pPr>
      <w:r>
        <w:rPr>
          <w:rFonts w:ascii="Calibri" w:eastAsia="Calibri" w:hAnsi="Calibri" w:cs="Calibri"/>
          <w:b/>
          <w:sz w:val="32"/>
        </w:rPr>
        <w:t xml:space="preserve"> </w:t>
      </w:r>
    </w:p>
    <w:p w14:paraId="3341DC33" w14:textId="77777777" w:rsidR="00B52DA4" w:rsidRDefault="00000000">
      <w:pPr>
        <w:spacing w:after="0" w:line="259" w:lineRule="auto"/>
        <w:ind w:left="0" w:firstLine="0"/>
        <w:jc w:val="left"/>
      </w:pPr>
      <w:r>
        <w:rPr>
          <w:rFonts w:ascii="Calibri" w:eastAsia="Calibri" w:hAnsi="Calibri" w:cs="Calibri"/>
          <w:sz w:val="20"/>
        </w:rPr>
        <w:t xml:space="preserve"> </w:t>
      </w:r>
    </w:p>
    <w:p w14:paraId="00A96414" w14:textId="77777777" w:rsidR="00B52DA4" w:rsidRDefault="00000000">
      <w:pPr>
        <w:spacing w:after="0" w:line="259" w:lineRule="auto"/>
        <w:ind w:left="0" w:firstLine="0"/>
        <w:jc w:val="left"/>
      </w:pPr>
      <w:r>
        <w:rPr>
          <w:rFonts w:ascii="Calibri" w:eastAsia="Calibri" w:hAnsi="Calibri" w:cs="Calibri"/>
          <w:sz w:val="20"/>
        </w:rPr>
        <w:t xml:space="preserve"> </w:t>
      </w:r>
    </w:p>
    <w:p w14:paraId="7D70F4AE" w14:textId="77777777" w:rsidR="00B52DA4" w:rsidRDefault="00000000">
      <w:pPr>
        <w:spacing w:after="0" w:line="259" w:lineRule="auto"/>
        <w:ind w:left="0" w:firstLine="0"/>
        <w:jc w:val="left"/>
      </w:pPr>
      <w:r>
        <w:rPr>
          <w:rFonts w:ascii="Calibri" w:eastAsia="Calibri" w:hAnsi="Calibri" w:cs="Calibri"/>
          <w:sz w:val="20"/>
        </w:rPr>
        <w:t xml:space="preserve"> </w:t>
      </w:r>
    </w:p>
    <w:p w14:paraId="7167B7DC" w14:textId="77777777" w:rsidR="00B52DA4" w:rsidRDefault="00000000">
      <w:pPr>
        <w:spacing w:after="0" w:line="259" w:lineRule="auto"/>
        <w:ind w:left="0" w:firstLine="0"/>
        <w:jc w:val="left"/>
      </w:pPr>
      <w:r>
        <w:rPr>
          <w:rFonts w:ascii="Calibri" w:eastAsia="Calibri" w:hAnsi="Calibri" w:cs="Calibri"/>
          <w:sz w:val="20"/>
        </w:rPr>
        <w:t xml:space="preserve"> </w:t>
      </w:r>
    </w:p>
    <w:p w14:paraId="33057A05" w14:textId="77777777" w:rsidR="00B52DA4" w:rsidRDefault="00000000">
      <w:pPr>
        <w:spacing w:after="0" w:line="259" w:lineRule="auto"/>
        <w:ind w:left="0" w:firstLine="0"/>
        <w:jc w:val="left"/>
      </w:pPr>
      <w:r>
        <w:rPr>
          <w:rFonts w:ascii="Calibri" w:eastAsia="Calibri" w:hAnsi="Calibri" w:cs="Calibri"/>
          <w:sz w:val="20"/>
        </w:rPr>
        <w:t xml:space="preserve"> </w:t>
      </w:r>
    </w:p>
    <w:p w14:paraId="7426D879" w14:textId="77777777" w:rsidR="00B52DA4" w:rsidRDefault="00000000">
      <w:pPr>
        <w:spacing w:after="0" w:line="259" w:lineRule="auto"/>
        <w:ind w:left="0" w:firstLine="0"/>
        <w:jc w:val="left"/>
      </w:pPr>
      <w:r>
        <w:rPr>
          <w:rFonts w:ascii="Calibri" w:eastAsia="Calibri" w:hAnsi="Calibri" w:cs="Calibri"/>
          <w:sz w:val="20"/>
        </w:rPr>
        <w:t xml:space="preserve"> </w:t>
      </w:r>
    </w:p>
    <w:p w14:paraId="114B7ED0" w14:textId="77777777" w:rsidR="00B52DA4" w:rsidRDefault="00000000">
      <w:pPr>
        <w:spacing w:after="0" w:line="259" w:lineRule="auto"/>
        <w:ind w:left="0" w:firstLine="0"/>
        <w:jc w:val="left"/>
      </w:pPr>
      <w:r>
        <w:rPr>
          <w:rFonts w:ascii="Calibri" w:eastAsia="Calibri" w:hAnsi="Calibri" w:cs="Calibri"/>
          <w:sz w:val="20"/>
        </w:rPr>
        <w:t xml:space="preserve"> </w:t>
      </w:r>
    </w:p>
    <w:p w14:paraId="184CB7EC" w14:textId="77777777" w:rsidR="00B52DA4" w:rsidRDefault="00000000">
      <w:pPr>
        <w:spacing w:after="0" w:line="259" w:lineRule="auto"/>
        <w:ind w:left="0" w:firstLine="0"/>
        <w:jc w:val="left"/>
      </w:pPr>
      <w:r>
        <w:rPr>
          <w:rFonts w:ascii="Calibri" w:eastAsia="Calibri" w:hAnsi="Calibri" w:cs="Calibri"/>
          <w:sz w:val="20"/>
        </w:rPr>
        <w:t xml:space="preserve"> </w:t>
      </w:r>
    </w:p>
    <w:p w14:paraId="5238A1B7" w14:textId="77777777" w:rsidR="00B52DA4" w:rsidRDefault="00000000">
      <w:pPr>
        <w:spacing w:after="0" w:line="259" w:lineRule="auto"/>
        <w:ind w:left="0" w:firstLine="0"/>
        <w:jc w:val="left"/>
      </w:pPr>
      <w:r>
        <w:rPr>
          <w:rFonts w:ascii="Calibri" w:eastAsia="Calibri" w:hAnsi="Calibri" w:cs="Calibri"/>
          <w:sz w:val="20"/>
        </w:rPr>
        <w:t xml:space="preserve"> </w:t>
      </w:r>
    </w:p>
    <w:p w14:paraId="61A0C02C" w14:textId="77777777" w:rsidR="00B52DA4" w:rsidRDefault="00000000">
      <w:pPr>
        <w:spacing w:after="0" w:line="259" w:lineRule="auto"/>
        <w:ind w:left="0" w:firstLine="0"/>
        <w:jc w:val="left"/>
      </w:pPr>
      <w:r>
        <w:rPr>
          <w:rFonts w:ascii="Calibri" w:eastAsia="Calibri" w:hAnsi="Calibri" w:cs="Calibri"/>
          <w:sz w:val="20"/>
        </w:rPr>
        <w:t xml:space="preserve"> </w:t>
      </w:r>
    </w:p>
    <w:p w14:paraId="6EF937E4" w14:textId="77777777" w:rsidR="00B52DA4" w:rsidRDefault="00000000">
      <w:pPr>
        <w:spacing w:after="0" w:line="259" w:lineRule="auto"/>
        <w:ind w:left="0" w:firstLine="0"/>
        <w:jc w:val="left"/>
      </w:pPr>
      <w:r>
        <w:rPr>
          <w:rFonts w:ascii="Calibri" w:eastAsia="Calibri" w:hAnsi="Calibri" w:cs="Calibri"/>
          <w:sz w:val="20"/>
        </w:rPr>
        <w:t xml:space="preserve"> </w:t>
      </w:r>
    </w:p>
    <w:p w14:paraId="69E212D9" w14:textId="77777777" w:rsidR="00B52DA4" w:rsidRDefault="00000000">
      <w:pPr>
        <w:spacing w:after="0" w:line="259" w:lineRule="auto"/>
        <w:ind w:left="0" w:firstLine="0"/>
        <w:jc w:val="left"/>
      </w:pPr>
      <w:r>
        <w:rPr>
          <w:rFonts w:ascii="Calibri" w:eastAsia="Calibri" w:hAnsi="Calibri" w:cs="Calibri"/>
          <w:sz w:val="20"/>
        </w:rPr>
        <w:t xml:space="preserve"> </w:t>
      </w:r>
    </w:p>
    <w:p w14:paraId="20F9F3C3" w14:textId="77777777" w:rsidR="00B52DA4" w:rsidRDefault="00000000">
      <w:pPr>
        <w:spacing w:after="0" w:line="259" w:lineRule="auto"/>
        <w:ind w:left="0" w:firstLine="0"/>
        <w:jc w:val="left"/>
      </w:pPr>
      <w:r>
        <w:rPr>
          <w:rFonts w:ascii="Calibri" w:eastAsia="Calibri" w:hAnsi="Calibri" w:cs="Calibri"/>
          <w:sz w:val="20"/>
        </w:rPr>
        <w:t xml:space="preserve"> </w:t>
      </w:r>
    </w:p>
    <w:p w14:paraId="30094D04" w14:textId="77777777" w:rsidR="00B52DA4" w:rsidRDefault="00000000">
      <w:pPr>
        <w:spacing w:after="0" w:line="259" w:lineRule="auto"/>
        <w:ind w:left="0" w:firstLine="0"/>
        <w:jc w:val="left"/>
      </w:pPr>
      <w:r>
        <w:rPr>
          <w:rFonts w:ascii="Calibri" w:eastAsia="Calibri" w:hAnsi="Calibri" w:cs="Calibri"/>
          <w:sz w:val="20"/>
        </w:rPr>
        <w:t xml:space="preserve"> </w:t>
      </w:r>
    </w:p>
    <w:p w14:paraId="6FDC6FBC" w14:textId="77777777" w:rsidR="00B52DA4" w:rsidRDefault="00000000">
      <w:pPr>
        <w:spacing w:after="0" w:line="259" w:lineRule="auto"/>
        <w:ind w:left="0" w:firstLine="0"/>
        <w:jc w:val="left"/>
      </w:pPr>
      <w:r>
        <w:rPr>
          <w:rFonts w:ascii="Calibri" w:eastAsia="Calibri" w:hAnsi="Calibri" w:cs="Calibri"/>
          <w:sz w:val="20"/>
        </w:rPr>
        <w:t xml:space="preserve"> </w:t>
      </w:r>
    </w:p>
    <w:p w14:paraId="76B784F7" w14:textId="77777777" w:rsidR="00B52DA4" w:rsidRDefault="00000000">
      <w:pPr>
        <w:spacing w:after="0" w:line="259" w:lineRule="auto"/>
        <w:ind w:left="0" w:firstLine="0"/>
        <w:jc w:val="left"/>
      </w:pPr>
      <w:r>
        <w:rPr>
          <w:rFonts w:ascii="Calibri" w:eastAsia="Calibri" w:hAnsi="Calibri" w:cs="Calibri"/>
          <w:sz w:val="20"/>
        </w:rPr>
        <w:t xml:space="preserve"> </w:t>
      </w:r>
    </w:p>
    <w:p w14:paraId="7974F9BA" w14:textId="77777777" w:rsidR="00B52DA4" w:rsidRDefault="00000000">
      <w:pPr>
        <w:spacing w:after="0" w:line="259" w:lineRule="auto"/>
        <w:ind w:left="0" w:firstLine="0"/>
        <w:jc w:val="left"/>
      </w:pPr>
      <w:r>
        <w:rPr>
          <w:rFonts w:ascii="Calibri" w:eastAsia="Calibri" w:hAnsi="Calibri" w:cs="Calibri"/>
          <w:sz w:val="20"/>
        </w:rPr>
        <w:lastRenderedPageBreak/>
        <w:t xml:space="preserve"> </w:t>
      </w:r>
    </w:p>
    <w:p w14:paraId="179D5A78" w14:textId="77777777" w:rsidR="00B52DA4" w:rsidRDefault="00000000">
      <w:pPr>
        <w:spacing w:after="0" w:line="259" w:lineRule="auto"/>
        <w:ind w:left="0" w:firstLine="0"/>
        <w:jc w:val="left"/>
      </w:pPr>
      <w:r>
        <w:rPr>
          <w:rFonts w:ascii="Calibri" w:eastAsia="Calibri" w:hAnsi="Calibri" w:cs="Calibri"/>
          <w:sz w:val="20"/>
        </w:rPr>
        <w:t xml:space="preserve"> </w:t>
      </w:r>
    </w:p>
    <w:p w14:paraId="0AA477DA" w14:textId="77777777" w:rsidR="00B52DA4" w:rsidRDefault="00000000">
      <w:pPr>
        <w:spacing w:after="0" w:line="259" w:lineRule="auto"/>
        <w:ind w:left="0" w:firstLine="0"/>
        <w:jc w:val="left"/>
      </w:pPr>
      <w:r>
        <w:rPr>
          <w:rFonts w:ascii="Calibri" w:eastAsia="Calibri" w:hAnsi="Calibri" w:cs="Calibri"/>
          <w:sz w:val="20"/>
        </w:rPr>
        <w:t xml:space="preserve"> </w:t>
      </w:r>
    </w:p>
    <w:p w14:paraId="629699E5" w14:textId="77777777" w:rsidR="00B52DA4" w:rsidRDefault="00000000">
      <w:pPr>
        <w:spacing w:after="0" w:line="259" w:lineRule="auto"/>
        <w:ind w:left="0" w:firstLine="0"/>
        <w:jc w:val="left"/>
      </w:pPr>
      <w:r>
        <w:rPr>
          <w:rFonts w:ascii="Calibri" w:eastAsia="Calibri" w:hAnsi="Calibri" w:cs="Calibri"/>
          <w:sz w:val="20"/>
        </w:rPr>
        <w:t xml:space="preserve"> </w:t>
      </w:r>
    </w:p>
    <w:p w14:paraId="469ACCC5" w14:textId="77777777" w:rsidR="00B52DA4" w:rsidRDefault="00000000">
      <w:pPr>
        <w:spacing w:after="0" w:line="259" w:lineRule="auto"/>
        <w:ind w:left="0" w:firstLine="0"/>
        <w:jc w:val="left"/>
      </w:pPr>
      <w:r>
        <w:rPr>
          <w:rFonts w:ascii="Calibri" w:eastAsia="Calibri" w:hAnsi="Calibri" w:cs="Calibri"/>
          <w:sz w:val="20"/>
        </w:rPr>
        <w:t xml:space="preserve"> </w:t>
      </w:r>
    </w:p>
    <w:p w14:paraId="3BAE6E98" w14:textId="77777777" w:rsidR="00B52DA4" w:rsidRDefault="00000000">
      <w:pPr>
        <w:spacing w:after="0" w:line="259" w:lineRule="auto"/>
        <w:ind w:left="0" w:firstLine="0"/>
        <w:jc w:val="left"/>
      </w:pPr>
      <w:r>
        <w:rPr>
          <w:rFonts w:ascii="Calibri" w:eastAsia="Calibri" w:hAnsi="Calibri" w:cs="Calibri"/>
          <w:sz w:val="20"/>
        </w:rPr>
        <w:t xml:space="preserve"> </w:t>
      </w:r>
    </w:p>
    <w:p w14:paraId="2DD58C92" w14:textId="77777777" w:rsidR="00B52DA4" w:rsidRDefault="00000000">
      <w:pPr>
        <w:spacing w:after="0" w:line="259" w:lineRule="auto"/>
        <w:ind w:left="0" w:firstLine="0"/>
        <w:jc w:val="left"/>
      </w:pPr>
      <w:r>
        <w:rPr>
          <w:rFonts w:ascii="Calibri" w:eastAsia="Calibri" w:hAnsi="Calibri" w:cs="Calibri"/>
          <w:sz w:val="20"/>
        </w:rPr>
        <w:t xml:space="preserve"> </w:t>
      </w:r>
    </w:p>
    <w:p w14:paraId="1D06389A" w14:textId="77777777" w:rsidR="004032B0" w:rsidRDefault="00000000" w:rsidP="004032B0">
      <w:pPr>
        <w:spacing w:after="0" w:line="259" w:lineRule="auto"/>
        <w:ind w:left="-5"/>
        <w:jc w:val="left"/>
        <w:rPr>
          <w:b/>
          <w:sz w:val="28"/>
        </w:rPr>
      </w:pPr>
      <w:r>
        <w:rPr>
          <w:b/>
          <w:sz w:val="28"/>
        </w:rPr>
        <w:t xml:space="preserve">INTRODUCTION: </w:t>
      </w:r>
    </w:p>
    <w:p w14:paraId="76F68444" w14:textId="0C93CC03" w:rsidR="004032B0" w:rsidRPr="004032B0" w:rsidRDefault="004032B0" w:rsidP="004032B0">
      <w:pPr>
        <w:spacing w:after="0" w:line="259" w:lineRule="auto"/>
        <w:ind w:left="-5"/>
        <w:jc w:val="left"/>
        <w:rPr>
          <w:b/>
          <w:sz w:val="28"/>
        </w:rPr>
      </w:pPr>
      <w:r w:rsidRPr="004032B0">
        <w:rPr>
          <w:b/>
          <w:sz w:val="28"/>
        </w:rPr>
        <w:t>In today’s healthcare environment, a robust and efficient network infrastructure is crucial for ensuring seamless communication and connectivity among various stakeholders, including departments, staff, and patients. Understanding the hospital’s specific network requirements is the first step in crafting a tailored solution. This involves assessing the number of departments, the volume of staff and patients, and the array of devices that will require connectivity.</w:t>
      </w:r>
    </w:p>
    <w:p w14:paraId="6A3D159E" w14:textId="77777777" w:rsidR="004032B0" w:rsidRPr="004032B0" w:rsidRDefault="004032B0" w:rsidP="004032B0">
      <w:pPr>
        <w:spacing w:after="0" w:line="259" w:lineRule="auto"/>
        <w:ind w:left="-5"/>
        <w:jc w:val="left"/>
        <w:rPr>
          <w:b/>
          <w:sz w:val="28"/>
        </w:rPr>
      </w:pPr>
      <w:r w:rsidRPr="004032B0">
        <w:rPr>
          <w:b/>
          <w:sz w:val="28"/>
        </w:rPr>
        <w:t xml:space="preserve">To enhance network performance and security, we will implement VLANs (Virtual Local Area Networks) to logically segregate different departments and functions, allowing for better management of resources and data. </w:t>
      </w:r>
    </w:p>
    <w:p w14:paraId="747E7E39" w14:textId="44734469" w:rsidR="00B52DA4" w:rsidRDefault="00B52DA4">
      <w:pPr>
        <w:spacing w:after="0" w:line="259" w:lineRule="auto"/>
        <w:ind w:left="-5"/>
        <w:jc w:val="left"/>
        <w:rPr>
          <w:b/>
          <w:sz w:val="28"/>
        </w:rPr>
      </w:pPr>
    </w:p>
    <w:p w14:paraId="5C7A191C" w14:textId="77777777" w:rsidR="004032B0" w:rsidRDefault="004032B0">
      <w:pPr>
        <w:spacing w:after="0" w:line="259" w:lineRule="auto"/>
        <w:ind w:left="-5"/>
        <w:jc w:val="left"/>
      </w:pPr>
    </w:p>
    <w:p w14:paraId="33BD51F6" w14:textId="77777777" w:rsidR="00B52DA4" w:rsidRDefault="00000000">
      <w:pPr>
        <w:spacing w:after="0" w:line="259" w:lineRule="auto"/>
        <w:ind w:left="0" w:firstLine="0"/>
        <w:jc w:val="left"/>
      </w:pPr>
      <w:r>
        <w:rPr>
          <w:b/>
          <w:sz w:val="28"/>
        </w:rPr>
        <w:t xml:space="preserve"> </w:t>
      </w:r>
    </w:p>
    <w:p w14:paraId="679BC84B" w14:textId="737DDA43" w:rsidR="00B52DA4" w:rsidRDefault="00000000" w:rsidP="004032B0">
      <w:pPr>
        <w:tabs>
          <w:tab w:val="left" w:pos="3996"/>
        </w:tabs>
        <w:spacing w:after="0" w:line="259" w:lineRule="auto"/>
        <w:ind w:left="-5"/>
        <w:jc w:val="left"/>
        <w:rPr>
          <w:b/>
          <w:sz w:val="28"/>
        </w:rPr>
      </w:pPr>
      <w:r>
        <w:rPr>
          <w:b/>
          <w:sz w:val="28"/>
        </w:rPr>
        <w:t xml:space="preserve">LITERATURE REVIEW </w:t>
      </w:r>
      <w:r w:rsidR="004032B0">
        <w:rPr>
          <w:b/>
          <w:sz w:val="28"/>
        </w:rPr>
        <w:tab/>
      </w:r>
    </w:p>
    <w:p w14:paraId="18491A14" w14:textId="2E9D8412" w:rsidR="004032B0" w:rsidRDefault="004032B0" w:rsidP="004032B0">
      <w:pPr>
        <w:tabs>
          <w:tab w:val="left" w:pos="3996"/>
        </w:tabs>
        <w:spacing w:after="0" w:line="259" w:lineRule="auto"/>
        <w:ind w:left="-5"/>
        <w:jc w:val="left"/>
      </w:pPr>
      <w:r w:rsidRPr="004032B0">
        <w:t>The role of robust network infrastructure in healthcare settings is well-documented. According to Smith et al. (2020), effective network design enhances clinical workflows, improves patient outcomes, and supports telemedicine initiatives. The interconnectivity of departments facilitates timely access to medical records and patient data, which is critical for decision-making</w:t>
      </w:r>
    </w:p>
    <w:p w14:paraId="5E5FCCB8" w14:textId="77777777" w:rsidR="00B52DA4" w:rsidRDefault="00000000">
      <w:pPr>
        <w:spacing w:after="0" w:line="259" w:lineRule="auto"/>
        <w:ind w:left="0" w:firstLine="0"/>
        <w:jc w:val="left"/>
      </w:pPr>
      <w:r>
        <w:rPr>
          <w:b/>
          <w:sz w:val="28"/>
        </w:rPr>
        <w:t xml:space="preserve"> </w:t>
      </w:r>
    </w:p>
    <w:p w14:paraId="5AB82BEF" w14:textId="77777777" w:rsidR="00B52DA4" w:rsidRDefault="00000000">
      <w:pPr>
        <w:pStyle w:val="Heading1"/>
        <w:ind w:left="-5"/>
      </w:pPr>
      <w:r>
        <w:t xml:space="preserve">METHODOLOGY </w:t>
      </w:r>
      <w:r>
        <w:rPr>
          <w:b w:val="0"/>
          <w:color w:val="000000"/>
          <w:sz w:val="28"/>
        </w:rPr>
        <w:t xml:space="preserve"> </w:t>
      </w:r>
    </w:p>
    <w:p w14:paraId="353A7F26" w14:textId="77777777" w:rsidR="004032B0" w:rsidRPr="004032B0" w:rsidRDefault="004032B0" w:rsidP="004032B0">
      <w:pPr>
        <w:spacing w:after="0" w:line="259" w:lineRule="auto"/>
        <w:ind w:left="0" w:firstLine="0"/>
        <w:jc w:val="left"/>
        <w:rPr>
          <w:b/>
          <w:bCs/>
        </w:rPr>
      </w:pPr>
      <w:r w:rsidRPr="004032B0">
        <w:rPr>
          <w:b/>
          <w:bCs/>
        </w:rPr>
        <w:t>. Needs Assessment</w:t>
      </w:r>
    </w:p>
    <w:p w14:paraId="202CA13C" w14:textId="77777777" w:rsidR="004032B0" w:rsidRPr="004032B0" w:rsidRDefault="004032B0" w:rsidP="004032B0">
      <w:pPr>
        <w:numPr>
          <w:ilvl w:val="0"/>
          <w:numId w:val="4"/>
        </w:numPr>
        <w:spacing w:after="0" w:line="259" w:lineRule="auto"/>
        <w:jc w:val="left"/>
      </w:pPr>
      <w:r w:rsidRPr="004032B0">
        <w:rPr>
          <w:b/>
          <w:bCs/>
        </w:rPr>
        <w:t>Stakeholder Interviews</w:t>
      </w:r>
      <w:r w:rsidRPr="004032B0">
        <w:t>: Conduct interviews with key stakeholders, including IT staff, healthcare providers, and administrative personnel, to gather insights on current network performance and future requirements.</w:t>
      </w:r>
    </w:p>
    <w:p w14:paraId="6B3238C3" w14:textId="77777777" w:rsidR="004032B0" w:rsidRPr="004032B0" w:rsidRDefault="004032B0" w:rsidP="004032B0">
      <w:pPr>
        <w:numPr>
          <w:ilvl w:val="0"/>
          <w:numId w:val="4"/>
        </w:numPr>
        <w:spacing w:after="0" w:line="259" w:lineRule="auto"/>
        <w:jc w:val="left"/>
      </w:pPr>
      <w:r w:rsidRPr="004032B0">
        <w:rPr>
          <w:b/>
          <w:bCs/>
        </w:rPr>
        <w:t>Surveys</w:t>
      </w:r>
      <w:r w:rsidRPr="004032B0">
        <w:t>: Distribute surveys to a broader group of users (staff, patients) to understand their connectivity needs and pain points.</w:t>
      </w:r>
    </w:p>
    <w:p w14:paraId="00B87300" w14:textId="5C47C2E2" w:rsidR="004032B0" w:rsidRPr="004032B0" w:rsidRDefault="004032B0" w:rsidP="004032B0">
      <w:pPr>
        <w:spacing w:after="0" w:line="259" w:lineRule="auto"/>
        <w:ind w:left="0" w:firstLine="0"/>
        <w:jc w:val="left"/>
        <w:rPr>
          <w:b/>
          <w:bCs/>
        </w:rPr>
      </w:pPr>
      <w:r>
        <w:rPr>
          <w:b/>
          <w:bCs/>
        </w:rPr>
        <w:t xml:space="preserve">   </w:t>
      </w:r>
      <w:r w:rsidRPr="004032B0">
        <w:rPr>
          <w:b/>
          <w:bCs/>
        </w:rPr>
        <w:t xml:space="preserve"> Network Requirements Analysis</w:t>
      </w:r>
    </w:p>
    <w:p w14:paraId="3F2078AE" w14:textId="77777777" w:rsidR="004032B0" w:rsidRPr="004032B0" w:rsidRDefault="004032B0" w:rsidP="004032B0">
      <w:pPr>
        <w:numPr>
          <w:ilvl w:val="0"/>
          <w:numId w:val="5"/>
        </w:numPr>
        <w:spacing w:after="0" w:line="259" w:lineRule="auto"/>
        <w:jc w:val="left"/>
      </w:pPr>
      <w:r w:rsidRPr="004032B0">
        <w:rPr>
          <w:b/>
          <w:bCs/>
        </w:rPr>
        <w:t>Departmental Analysis</w:t>
      </w:r>
      <w:r w:rsidRPr="004032B0">
        <w:t>: Identify the number of departments and their specific connectivity needs (e.g., data sharing, telemedicine).</w:t>
      </w:r>
    </w:p>
    <w:p w14:paraId="5BC26F19" w14:textId="77777777" w:rsidR="004032B0" w:rsidRPr="004032B0" w:rsidRDefault="004032B0" w:rsidP="004032B0">
      <w:pPr>
        <w:numPr>
          <w:ilvl w:val="0"/>
          <w:numId w:val="5"/>
        </w:numPr>
        <w:spacing w:after="0" w:line="259" w:lineRule="auto"/>
        <w:jc w:val="left"/>
      </w:pPr>
      <w:r w:rsidRPr="004032B0">
        <w:rPr>
          <w:b/>
          <w:bCs/>
        </w:rPr>
        <w:t>Device Inventory</w:t>
      </w:r>
      <w:r w:rsidRPr="004032B0">
        <w:t>: Compile a comprehensive inventory of all devices, including computers, medical equipment, and mobile devices that will connect to the network.</w:t>
      </w:r>
    </w:p>
    <w:p w14:paraId="4D2CE6C0" w14:textId="77777777" w:rsidR="004032B0" w:rsidRPr="004032B0" w:rsidRDefault="004032B0" w:rsidP="004032B0">
      <w:pPr>
        <w:numPr>
          <w:ilvl w:val="0"/>
          <w:numId w:val="5"/>
        </w:numPr>
        <w:spacing w:after="0" w:line="259" w:lineRule="auto"/>
        <w:jc w:val="left"/>
      </w:pPr>
      <w:r w:rsidRPr="004032B0">
        <w:rPr>
          <w:b/>
          <w:bCs/>
        </w:rPr>
        <w:t>User Load Evaluation</w:t>
      </w:r>
      <w:r w:rsidRPr="004032B0">
        <w:t>: Estimate the number of concurrent users (staff and patients) and devices to determine bandwidth requirements.</w:t>
      </w:r>
    </w:p>
    <w:p w14:paraId="4F013A06" w14:textId="52500935" w:rsidR="00B52DA4" w:rsidRDefault="00B52DA4">
      <w:pPr>
        <w:spacing w:after="0" w:line="259" w:lineRule="auto"/>
        <w:ind w:left="0" w:firstLine="0"/>
        <w:jc w:val="left"/>
      </w:pPr>
    </w:p>
    <w:p w14:paraId="7D1BCFEB" w14:textId="77777777" w:rsidR="00B52DA4" w:rsidRDefault="00000000">
      <w:pPr>
        <w:spacing w:after="0" w:line="259" w:lineRule="auto"/>
        <w:ind w:left="-5"/>
        <w:jc w:val="left"/>
      </w:pPr>
      <w:r>
        <w:rPr>
          <w:b/>
        </w:rPr>
        <w:t xml:space="preserve">IP Address Allocation: </w:t>
      </w:r>
    </w:p>
    <w:p w14:paraId="6BEF1562" w14:textId="77777777" w:rsidR="004032B0" w:rsidRPr="004032B0" w:rsidRDefault="00000000" w:rsidP="004032B0">
      <w:pPr>
        <w:spacing w:line="259" w:lineRule="auto"/>
        <w:ind w:left="0" w:firstLine="0"/>
        <w:jc w:val="left"/>
        <w:rPr>
          <w:b/>
          <w:bCs/>
        </w:rPr>
      </w:pPr>
      <w:r>
        <w:rPr>
          <w:b/>
        </w:rPr>
        <w:t xml:space="preserve">  </w:t>
      </w:r>
      <w:r w:rsidR="004032B0" w:rsidRPr="004032B0">
        <w:rPr>
          <w:b/>
          <w:bCs/>
        </w:rPr>
        <w:t>1. Overview of IP Addressing</w:t>
      </w:r>
    </w:p>
    <w:p w14:paraId="4E143BE6" w14:textId="77777777" w:rsidR="004032B0" w:rsidRPr="004032B0" w:rsidRDefault="004032B0" w:rsidP="004032B0">
      <w:pPr>
        <w:spacing w:after="0" w:line="259" w:lineRule="auto"/>
        <w:ind w:left="0" w:firstLine="0"/>
        <w:jc w:val="left"/>
        <w:rPr>
          <w:b/>
        </w:rPr>
      </w:pPr>
      <w:r w:rsidRPr="004032B0">
        <w:rPr>
          <w:b/>
        </w:rPr>
        <w:lastRenderedPageBreak/>
        <w:t>IP address allocation is a crucial component of network design, ensuring that all devices within the hospital can communicate effectively. Proper allocation helps avoid conflicts and maintains organized network management.</w:t>
      </w:r>
    </w:p>
    <w:p w14:paraId="794AC496" w14:textId="77777777" w:rsidR="004032B0" w:rsidRPr="004032B0" w:rsidRDefault="004032B0" w:rsidP="004032B0">
      <w:pPr>
        <w:spacing w:after="0" w:line="259" w:lineRule="auto"/>
        <w:ind w:left="0" w:firstLine="0"/>
        <w:jc w:val="left"/>
        <w:rPr>
          <w:b/>
          <w:bCs/>
        </w:rPr>
      </w:pPr>
      <w:r w:rsidRPr="004032B0">
        <w:rPr>
          <w:b/>
          <w:bCs/>
        </w:rPr>
        <w:t>2. Addressing Scheme</w:t>
      </w:r>
    </w:p>
    <w:p w14:paraId="4464AD1F" w14:textId="77777777" w:rsidR="004032B0" w:rsidRPr="004032B0" w:rsidRDefault="004032B0" w:rsidP="004032B0">
      <w:pPr>
        <w:numPr>
          <w:ilvl w:val="0"/>
          <w:numId w:val="6"/>
        </w:numPr>
        <w:spacing w:after="0" w:line="259" w:lineRule="auto"/>
        <w:jc w:val="left"/>
        <w:rPr>
          <w:b/>
        </w:rPr>
      </w:pPr>
      <w:r w:rsidRPr="004032B0">
        <w:rPr>
          <w:b/>
          <w:bCs/>
        </w:rPr>
        <w:t>IP Address Range</w:t>
      </w:r>
      <w:r w:rsidRPr="004032B0">
        <w:rPr>
          <w:b/>
        </w:rPr>
        <w:t>: Select a private IP address range according to RFC 1918. Common choices for hospitals include:</w:t>
      </w:r>
    </w:p>
    <w:p w14:paraId="65525733" w14:textId="77777777" w:rsidR="004032B0" w:rsidRPr="004032B0" w:rsidRDefault="004032B0" w:rsidP="004032B0">
      <w:pPr>
        <w:numPr>
          <w:ilvl w:val="1"/>
          <w:numId w:val="6"/>
        </w:numPr>
        <w:spacing w:after="0" w:line="259" w:lineRule="auto"/>
        <w:jc w:val="left"/>
        <w:rPr>
          <w:b/>
        </w:rPr>
      </w:pPr>
      <w:r w:rsidRPr="004032B0">
        <w:rPr>
          <w:b/>
          <w:bCs/>
        </w:rPr>
        <w:t>10.0.0.0/8</w:t>
      </w:r>
    </w:p>
    <w:p w14:paraId="22E830AC" w14:textId="77777777" w:rsidR="004032B0" w:rsidRPr="004032B0" w:rsidRDefault="004032B0" w:rsidP="004032B0">
      <w:pPr>
        <w:numPr>
          <w:ilvl w:val="1"/>
          <w:numId w:val="6"/>
        </w:numPr>
        <w:spacing w:after="0" w:line="259" w:lineRule="auto"/>
        <w:jc w:val="left"/>
        <w:rPr>
          <w:b/>
        </w:rPr>
      </w:pPr>
      <w:r w:rsidRPr="004032B0">
        <w:rPr>
          <w:b/>
          <w:bCs/>
        </w:rPr>
        <w:t>172.16.0.0/12</w:t>
      </w:r>
    </w:p>
    <w:p w14:paraId="409FF49A" w14:textId="77777777" w:rsidR="004032B0" w:rsidRPr="004032B0" w:rsidRDefault="004032B0" w:rsidP="004032B0">
      <w:pPr>
        <w:numPr>
          <w:ilvl w:val="1"/>
          <w:numId w:val="6"/>
        </w:numPr>
        <w:spacing w:after="0" w:line="259" w:lineRule="auto"/>
        <w:jc w:val="left"/>
        <w:rPr>
          <w:b/>
        </w:rPr>
      </w:pPr>
      <w:r w:rsidRPr="004032B0">
        <w:rPr>
          <w:b/>
          <w:bCs/>
        </w:rPr>
        <w:t>192.168.0.0/16</w:t>
      </w:r>
    </w:p>
    <w:p w14:paraId="537781AD" w14:textId="77777777" w:rsidR="004032B0" w:rsidRPr="004032B0" w:rsidRDefault="004032B0" w:rsidP="004032B0">
      <w:pPr>
        <w:numPr>
          <w:ilvl w:val="0"/>
          <w:numId w:val="6"/>
        </w:numPr>
        <w:spacing w:after="0" w:line="259" w:lineRule="auto"/>
        <w:jc w:val="left"/>
        <w:rPr>
          <w:b/>
        </w:rPr>
      </w:pPr>
      <w:r w:rsidRPr="004032B0">
        <w:rPr>
          <w:b/>
          <w:bCs/>
        </w:rPr>
        <w:t>Subnetting</w:t>
      </w:r>
      <w:r w:rsidRPr="004032B0">
        <w:rPr>
          <w:b/>
        </w:rPr>
        <w:t>: Divide the chosen IP address range into smaller subnets based on departmental needs. For instance:</w:t>
      </w:r>
    </w:p>
    <w:p w14:paraId="2AB69980" w14:textId="77777777" w:rsidR="004032B0" w:rsidRPr="004032B0" w:rsidRDefault="004032B0" w:rsidP="004032B0">
      <w:pPr>
        <w:numPr>
          <w:ilvl w:val="1"/>
          <w:numId w:val="6"/>
        </w:numPr>
        <w:spacing w:after="0" w:line="259" w:lineRule="auto"/>
        <w:jc w:val="left"/>
        <w:rPr>
          <w:b/>
        </w:rPr>
      </w:pPr>
      <w:r w:rsidRPr="004032B0">
        <w:rPr>
          <w:b/>
          <w:bCs/>
        </w:rPr>
        <w:t>Administration</w:t>
      </w:r>
      <w:r w:rsidRPr="004032B0">
        <w:rPr>
          <w:b/>
        </w:rPr>
        <w:t>: 192.168.1.0/24</w:t>
      </w:r>
    </w:p>
    <w:p w14:paraId="3A2B7A33" w14:textId="77777777" w:rsidR="004032B0" w:rsidRPr="004032B0" w:rsidRDefault="004032B0" w:rsidP="004032B0">
      <w:pPr>
        <w:numPr>
          <w:ilvl w:val="1"/>
          <w:numId w:val="6"/>
        </w:numPr>
        <w:spacing w:after="0" w:line="259" w:lineRule="auto"/>
        <w:jc w:val="left"/>
        <w:rPr>
          <w:b/>
        </w:rPr>
      </w:pPr>
      <w:r w:rsidRPr="004032B0">
        <w:rPr>
          <w:b/>
          <w:bCs/>
        </w:rPr>
        <w:t>Medical Staff</w:t>
      </w:r>
      <w:r w:rsidRPr="004032B0">
        <w:rPr>
          <w:b/>
        </w:rPr>
        <w:t>: 192.168.2.0/24</w:t>
      </w:r>
    </w:p>
    <w:p w14:paraId="30FBC0EF" w14:textId="77777777" w:rsidR="004032B0" w:rsidRPr="004032B0" w:rsidRDefault="004032B0" w:rsidP="004032B0">
      <w:pPr>
        <w:numPr>
          <w:ilvl w:val="1"/>
          <w:numId w:val="6"/>
        </w:numPr>
        <w:spacing w:after="0" w:line="259" w:lineRule="auto"/>
        <w:jc w:val="left"/>
        <w:rPr>
          <w:b/>
        </w:rPr>
      </w:pPr>
      <w:r w:rsidRPr="004032B0">
        <w:rPr>
          <w:b/>
          <w:bCs/>
        </w:rPr>
        <w:t>Patients</w:t>
      </w:r>
      <w:r w:rsidRPr="004032B0">
        <w:rPr>
          <w:b/>
        </w:rPr>
        <w:t>: 192.168.3.0/24</w:t>
      </w:r>
    </w:p>
    <w:p w14:paraId="45255276" w14:textId="77777777" w:rsidR="004032B0" w:rsidRPr="004032B0" w:rsidRDefault="004032B0" w:rsidP="004032B0">
      <w:pPr>
        <w:numPr>
          <w:ilvl w:val="1"/>
          <w:numId w:val="6"/>
        </w:numPr>
        <w:spacing w:after="0" w:line="259" w:lineRule="auto"/>
        <w:jc w:val="left"/>
        <w:rPr>
          <w:b/>
        </w:rPr>
      </w:pPr>
      <w:r w:rsidRPr="004032B0">
        <w:rPr>
          <w:b/>
          <w:bCs/>
        </w:rPr>
        <w:t>Devices (IoT, printers)</w:t>
      </w:r>
      <w:r w:rsidRPr="004032B0">
        <w:rPr>
          <w:b/>
        </w:rPr>
        <w:t>: 192.168.4.0/24</w:t>
      </w:r>
    </w:p>
    <w:p w14:paraId="43D95734" w14:textId="77777777" w:rsidR="004032B0" w:rsidRPr="004032B0" w:rsidRDefault="004032B0" w:rsidP="004032B0">
      <w:pPr>
        <w:spacing w:after="0" w:line="259" w:lineRule="auto"/>
        <w:ind w:left="0" w:firstLine="0"/>
        <w:jc w:val="left"/>
        <w:rPr>
          <w:b/>
          <w:bCs/>
        </w:rPr>
      </w:pPr>
      <w:r w:rsidRPr="004032B0">
        <w:rPr>
          <w:b/>
          <w:bCs/>
        </w:rPr>
        <w:t>3. Dynamic vs. Static Allocation</w:t>
      </w:r>
    </w:p>
    <w:p w14:paraId="03F333AC" w14:textId="77777777" w:rsidR="004032B0" w:rsidRPr="004032B0" w:rsidRDefault="004032B0" w:rsidP="004032B0">
      <w:pPr>
        <w:numPr>
          <w:ilvl w:val="0"/>
          <w:numId w:val="7"/>
        </w:numPr>
        <w:spacing w:after="0" w:line="259" w:lineRule="auto"/>
        <w:jc w:val="left"/>
        <w:rPr>
          <w:b/>
        </w:rPr>
      </w:pPr>
      <w:r w:rsidRPr="004032B0">
        <w:rPr>
          <w:b/>
          <w:bCs/>
        </w:rPr>
        <w:t>Dynamic Allocation</w:t>
      </w:r>
      <w:r w:rsidRPr="004032B0">
        <w:rPr>
          <w:b/>
        </w:rPr>
        <w:t>: Use DHCP (Dynamic Host Configuration Protocol) to assign IP addresses dynamically to devices such as laptops, mobile devices, and printers. This simplifies management and reduces the likelihood of IP conflicts.</w:t>
      </w:r>
    </w:p>
    <w:p w14:paraId="2411EF6E" w14:textId="77777777" w:rsidR="004032B0" w:rsidRPr="004032B0" w:rsidRDefault="004032B0" w:rsidP="004032B0">
      <w:pPr>
        <w:numPr>
          <w:ilvl w:val="0"/>
          <w:numId w:val="7"/>
        </w:numPr>
        <w:spacing w:after="0" w:line="259" w:lineRule="auto"/>
        <w:jc w:val="left"/>
        <w:rPr>
          <w:b/>
        </w:rPr>
      </w:pPr>
      <w:r w:rsidRPr="004032B0">
        <w:rPr>
          <w:b/>
          <w:bCs/>
        </w:rPr>
        <w:t>Static Allocation</w:t>
      </w:r>
      <w:r w:rsidRPr="004032B0">
        <w:rPr>
          <w:b/>
        </w:rPr>
        <w:t>: Assign static IP addresses to critical devices that require constant access, such as servers, routers, and networked medical equipment. This ensures reliability and easy identification within the network.</w:t>
      </w:r>
    </w:p>
    <w:p w14:paraId="2F045F1C" w14:textId="5F1B0D4D" w:rsidR="00B52DA4" w:rsidRDefault="00B52DA4">
      <w:pPr>
        <w:spacing w:after="0" w:line="259" w:lineRule="auto"/>
        <w:ind w:left="0" w:firstLine="0"/>
        <w:jc w:val="left"/>
      </w:pPr>
    </w:p>
    <w:p w14:paraId="5616932F" w14:textId="5777CDBA" w:rsidR="00B52DA4" w:rsidRDefault="00000000">
      <w:r>
        <w:t xml:space="preserve"> </w:t>
      </w:r>
    </w:p>
    <w:p w14:paraId="3B195F3F" w14:textId="77777777" w:rsidR="00B52DA4" w:rsidRDefault="00000000">
      <w:pPr>
        <w:spacing w:after="0" w:line="259" w:lineRule="auto"/>
        <w:ind w:left="0" w:firstLine="0"/>
        <w:jc w:val="left"/>
      </w:pPr>
      <w:r>
        <w:t xml:space="preserve"> </w:t>
      </w:r>
    </w:p>
    <w:p w14:paraId="23E06FAA" w14:textId="77777777" w:rsidR="00AD23B1" w:rsidRDefault="00000000">
      <w:pPr>
        <w:spacing w:after="0" w:line="259" w:lineRule="auto"/>
        <w:ind w:left="-5"/>
        <w:jc w:val="left"/>
        <w:rPr>
          <w:b/>
        </w:rPr>
      </w:pPr>
      <w:r>
        <w:rPr>
          <w:b/>
        </w:rPr>
        <w:t xml:space="preserve">Protocol: </w:t>
      </w:r>
    </w:p>
    <w:p w14:paraId="344D5F07" w14:textId="77777777" w:rsidR="00AD23B1" w:rsidRPr="00AD23B1" w:rsidRDefault="00AD23B1" w:rsidP="00AD23B1">
      <w:pPr>
        <w:spacing w:after="0" w:line="259" w:lineRule="auto"/>
        <w:ind w:left="-5"/>
        <w:jc w:val="left"/>
        <w:rPr>
          <w:b/>
          <w:bCs/>
        </w:rPr>
      </w:pPr>
      <w:r w:rsidRPr="00AD23B1">
        <w:rPr>
          <w:b/>
          <w:bCs/>
        </w:rPr>
        <w:t>1. Overview of Networking Protocols</w:t>
      </w:r>
    </w:p>
    <w:p w14:paraId="17436078" w14:textId="77777777" w:rsidR="00AD23B1" w:rsidRPr="00AD23B1" w:rsidRDefault="00AD23B1" w:rsidP="00AD23B1">
      <w:pPr>
        <w:spacing w:after="0" w:line="259" w:lineRule="auto"/>
        <w:ind w:left="-5"/>
        <w:jc w:val="left"/>
        <w:rPr>
          <w:b/>
        </w:rPr>
      </w:pPr>
      <w:r w:rsidRPr="00AD23B1">
        <w:rPr>
          <w:b/>
        </w:rPr>
        <w:t>Protocols are essential for facilitating communication between devices on a network. In a hospital environment, choosing the right protocols ensures secure, efficient, and reliable data transmission.</w:t>
      </w:r>
    </w:p>
    <w:p w14:paraId="0ED895AB" w14:textId="77777777" w:rsidR="00AD23B1" w:rsidRPr="00AD23B1" w:rsidRDefault="00AD23B1" w:rsidP="00AD23B1">
      <w:pPr>
        <w:spacing w:after="0" w:line="259" w:lineRule="auto"/>
        <w:ind w:left="-5"/>
        <w:jc w:val="left"/>
        <w:rPr>
          <w:b/>
          <w:bCs/>
        </w:rPr>
      </w:pPr>
      <w:r w:rsidRPr="00AD23B1">
        <w:rPr>
          <w:b/>
          <w:bCs/>
        </w:rPr>
        <w:t>2. Routing Protocols</w:t>
      </w:r>
    </w:p>
    <w:p w14:paraId="25F26BD5" w14:textId="77777777" w:rsidR="00AD23B1" w:rsidRPr="00AD23B1" w:rsidRDefault="00AD23B1" w:rsidP="00AD23B1">
      <w:pPr>
        <w:numPr>
          <w:ilvl w:val="0"/>
          <w:numId w:val="8"/>
        </w:numPr>
        <w:spacing w:after="0" w:line="259" w:lineRule="auto"/>
        <w:jc w:val="left"/>
        <w:rPr>
          <w:b/>
        </w:rPr>
      </w:pPr>
      <w:r w:rsidRPr="00AD23B1">
        <w:rPr>
          <w:b/>
          <w:bCs/>
        </w:rPr>
        <w:t>Open Shortest Path First (OSPF)</w:t>
      </w:r>
      <w:r w:rsidRPr="00AD23B1">
        <w:rPr>
          <w:b/>
        </w:rPr>
        <w:t>:</w:t>
      </w:r>
    </w:p>
    <w:p w14:paraId="601F9262" w14:textId="77777777" w:rsidR="00AD23B1" w:rsidRPr="00AD23B1" w:rsidRDefault="00AD23B1" w:rsidP="00AD23B1">
      <w:pPr>
        <w:numPr>
          <w:ilvl w:val="1"/>
          <w:numId w:val="8"/>
        </w:numPr>
        <w:spacing w:after="0" w:line="259" w:lineRule="auto"/>
        <w:jc w:val="left"/>
        <w:rPr>
          <w:b/>
        </w:rPr>
      </w:pPr>
      <w:r w:rsidRPr="00AD23B1">
        <w:rPr>
          <w:b/>
          <w:bCs/>
        </w:rPr>
        <w:t>Description</w:t>
      </w:r>
      <w:r w:rsidRPr="00AD23B1">
        <w:rPr>
          <w:b/>
        </w:rPr>
        <w:t>: OSPF is a dynamic routing protocol that operates within a single autonomous system. It uses link-state routing to determine the best path for data packets.</w:t>
      </w:r>
    </w:p>
    <w:p w14:paraId="363FA8CC" w14:textId="77777777" w:rsidR="00AD23B1" w:rsidRPr="00AD23B1" w:rsidRDefault="00AD23B1" w:rsidP="00AD23B1">
      <w:pPr>
        <w:numPr>
          <w:ilvl w:val="1"/>
          <w:numId w:val="8"/>
        </w:numPr>
        <w:spacing w:after="0" w:line="259" w:lineRule="auto"/>
        <w:jc w:val="left"/>
        <w:rPr>
          <w:b/>
        </w:rPr>
      </w:pPr>
      <w:r w:rsidRPr="00AD23B1">
        <w:rPr>
          <w:b/>
          <w:bCs/>
        </w:rPr>
        <w:t>Benefits</w:t>
      </w:r>
      <w:r w:rsidRPr="00AD23B1">
        <w:rPr>
          <w:b/>
        </w:rPr>
        <w:t>: Scalable for large networks, fast convergence, and efficient use of bandwidth make OSPF ideal for hospital networks with multiple departments and devices.</w:t>
      </w:r>
    </w:p>
    <w:p w14:paraId="433B62DD" w14:textId="77777777" w:rsidR="00AD23B1" w:rsidRPr="00AD23B1" w:rsidRDefault="00AD23B1" w:rsidP="00AD23B1">
      <w:pPr>
        <w:numPr>
          <w:ilvl w:val="0"/>
          <w:numId w:val="8"/>
        </w:numPr>
        <w:spacing w:after="0" w:line="259" w:lineRule="auto"/>
        <w:jc w:val="left"/>
        <w:rPr>
          <w:b/>
        </w:rPr>
      </w:pPr>
      <w:r w:rsidRPr="00AD23B1">
        <w:rPr>
          <w:b/>
          <w:bCs/>
        </w:rPr>
        <w:t>Enhanced Interior Gateway Routing Protocol (EIGRP)</w:t>
      </w:r>
      <w:r w:rsidRPr="00AD23B1">
        <w:rPr>
          <w:b/>
        </w:rPr>
        <w:t>:</w:t>
      </w:r>
    </w:p>
    <w:p w14:paraId="584CA06F" w14:textId="77777777" w:rsidR="00AD23B1" w:rsidRPr="00AD23B1" w:rsidRDefault="00AD23B1" w:rsidP="00AD23B1">
      <w:pPr>
        <w:numPr>
          <w:ilvl w:val="1"/>
          <w:numId w:val="8"/>
        </w:numPr>
        <w:spacing w:after="0" w:line="259" w:lineRule="auto"/>
        <w:jc w:val="left"/>
        <w:rPr>
          <w:b/>
        </w:rPr>
      </w:pPr>
      <w:r w:rsidRPr="00AD23B1">
        <w:rPr>
          <w:b/>
          <w:bCs/>
        </w:rPr>
        <w:t>Description</w:t>
      </w:r>
      <w:r w:rsidRPr="00AD23B1">
        <w:rPr>
          <w:b/>
        </w:rPr>
        <w:t>: EIGRP is a hybrid routing protocol that combines the features of distance-vector and link-state protocols.</w:t>
      </w:r>
    </w:p>
    <w:p w14:paraId="0EB3AE99" w14:textId="77777777" w:rsidR="00AD23B1" w:rsidRPr="00AD23B1" w:rsidRDefault="00AD23B1" w:rsidP="00AD23B1">
      <w:pPr>
        <w:numPr>
          <w:ilvl w:val="1"/>
          <w:numId w:val="8"/>
        </w:numPr>
        <w:spacing w:after="0" w:line="259" w:lineRule="auto"/>
        <w:jc w:val="left"/>
        <w:rPr>
          <w:b/>
        </w:rPr>
      </w:pPr>
      <w:r w:rsidRPr="00AD23B1">
        <w:rPr>
          <w:b/>
          <w:bCs/>
        </w:rPr>
        <w:t>Benefits</w:t>
      </w:r>
      <w:r w:rsidRPr="00AD23B1">
        <w:rPr>
          <w:b/>
        </w:rPr>
        <w:t>: It provides faster convergence than traditional protocols and is easier to configure, making it suitable for dynamic hospital environments.</w:t>
      </w:r>
    </w:p>
    <w:p w14:paraId="5767C050" w14:textId="10A84EB7" w:rsidR="00B52DA4" w:rsidRDefault="00000000">
      <w:pPr>
        <w:spacing w:after="0" w:line="259" w:lineRule="auto"/>
        <w:ind w:left="-5"/>
        <w:jc w:val="left"/>
      </w:pPr>
      <w:r>
        <w:rPr>
          <w:b/>
        </w:rPr>
        <w:t xml:space="preserve"> </w:t>
      </w:r>
    </w:p>
    <w:p w14:paraId="4249A164" w14:textId="77777777" w:rsidR="00B52DA4" w:rsidRDefault="00000000">
      <w:pPr>
        <w:spacing w:after="0" w:line="259" w:lineRule="auto"/>
        <w:ind w:left="0" w:firstLine="0"/>
        <w:jc w:val="left"/>
      </w:pPr>
      <w:r>
        <w:rPr>
          <w:b/>
        </w:rPr>
        <w:t xml:space="preserve"> </w:t>
      </w:r>
    </w:p>
    <w:p w14:paraId="163CE3C4" w14:textId="77777777" w:rsidR="00B52DA4" w:rsidRDefault="00000000">
      <w:pPr>
        <w:spacing w:after="0" w:line="259" w:lineRule="auto"/>
        <w:ind w:left="-5"/>
        <w:jc w:val="left"/>
      </w:pPr>
      <w:r>
        <w:rPr>
          <w:b/>
          <w:sz w:val="28"/>
        </w:rPr>
        <w:t xml:space="preserve">RESULT: </w:t>
      </w:r>
    </w:p>
    <w:p w14:paraId="592F505B" w14:textId="77777777" w:rsidR="00AD23B1" w:rsidRPr="00AD23B1" w:rsidRDefault="00000000" w:rsidP="00AD23B1">
      <w:pPr>
        <w:spacing w:line="259" w:lineRule="auto"/>
        <w:ind w:left="0" w:firstLine="0"/>
        <w:jc w:val="left"/>
        <w:rPr>
          <w:b/>
          <w:bCs/>
        </w:rPr>
      </w:pPr>
      <w:r>
        <w:t xml:space="preserve"> </w:t>
      </w:r>
      <w:r w:rsidR="00AD23B1" w:rsidRPr="00AD23B1">
        <w:rPr>
          <w:b/>
          <w:bCs/>
        </w:rPr>
        <w:t>Enhanced Network Performance</w:t>
      </w:r>
    </w:p>
    <w:p w14:paraId="072A8BDA" w14:textId="77777777" w:rsidR="00AD23B1" w:rsidRPr="00AD23B1" w:rsidRDefault="00AD23B1" w:rsidP="00AD23B1">
      <w:pPr>
        <w:numPr>
          <w:ilvl w:val="0"/>
          <w:numId w:val="9"/>
        </w:numPr>
        <w:spacing w:after="0" w:line="259" w:lineRule="auto"/>
        <w:jc w:val="left"/>
      </w:pPr>
      <w:r w:rsidRPr="00AD23B1">
        <w:rPr>
          <w:b/>
          <w:bCs/>
        </w:rPr>
        <w:lastRenderedPageBreak/>
        <w:t>Increased Speed and Reliability</w:t>
      </w:r>
      <w:r w:rsidRPr="00AD23B1">
        <w:t>: With the implementation of OSPF or EIGRP, data packets will be routed more efficiently, reducing latency and improving overall network speed.</w:t>
      </w:r>
    </w:p>
    <w:p w14:paraId="0643E70A" w14:textId="77777777" w:rsidR="00AD23B1" w:rsidRPr="00AD23B1" w:rsidRDefault="00AD23B1" w:rsidP="00AD23B1">
      <w:pPr>
        <w:numPr>
          <w:ilvl w:val="0"/>
          <w:numId w:val="9"/>
        </w:numPr>
        <w:spacing w:after="0" w:line="259" w:lineRule="auto"/>
        <w:jc w:val="left"/>
      </w:pPr>
      <w:r w:rsidRPr="00AD23B1">
        <w:rPr>
          <w:b/>
          <w:bCs/>
        </w:rPr>
        <w:t>Reduced Downtime</w:t>
      </w:r>
      <w:r w:rsidRPr="00AD23B1">
        <w:t>: The mesh topology ensures redundancy, minimizing downtime and maintaining connectivity even in the event of device failures.</w:t>
      </w:r>
    </w:p>
    <w:p w14:paraId="760330FD" w14:textId="77777777" w:rsidR="00AD23B1" w:rsidRPr="00AD23B1" w:rsidRDefault="00AD23B1" w:rsidP="00AD23B1">
      <w:pPr>
        <w:spacing w:after="0" w:line="259" w:lineRule="auto"/>
        <w:ind w:left="0" w:firstLine="0"/>
        <w:jc w:val="left"/>
        <w:rPr>
          <w:b/>
          <w:bCs/>
        </w:rPr>
      </w:pPr>
      <w:r w:rsidRPr="00AD23B1">
        <w:rPr>
          <w:b/>
          <w:bCs/>
        </w:rPr>
        <w:t>2. Improved Security</w:t>
      </w:r>
    </w:p>
    <w:p w14:paraId="737B4940" w14:textId="77777777" w:rsidR="00AD23B1" w:rsidRPr="00AD23B1" w:rsidRDefault="00AD23B1" w:rsidP="00AD23B1">
      <w:pPr>
        <w:numPr>
          <w:ilvl w:val="0"/>
          <w:numId w:val="10"/>
        </w:numPr>
        <w:spacing w:after="0" w:line="259" w:lineRule="auto"/>
        <w:jc w:val="left"/>
      </w:pPr>
      <w:r w:rsidRPr="00AD23B1">
        <w:rPr>
          <w:b/>
          <w:bCs/>
        </w:rPr>
        <w:t>Data Segmentation</w:t>
      </w:r>
      <w:r w:rsidRPr="00AD23B1">
        <w:t>: The use of VLANs will logically segregate traffic between departments, enhancing security and reducing the risk of unauthorized access to sensitive data.</w:t>
      </w:r>
    </w:p>
    <w:p w14:paraId="5BB61974" w14:textId="77777777" w:rsidR="00AD23B1" w:rsidRPr="00AD23B1" w:rsidRDefault="00AD23B1" w:rsidP="00AD23B1">
      <w:pPr>
        <w:numPr>
          <w:ilvl w:val="0"/>
          <w:numId w:val="10"/>
        </w:numPr>
        <w:spacing w:after="0" w:line="259" w:lineRule="auto"/>
        <w:jc w:val="left"/>
      </w:pPr>
      <w:r w:rsidRPr="00AD23B1">
        <w:rPr>
          <w:b/>
          <w:bCs/>
        </w:rPr>
        <w:t>Secure Communication</w:t>
      </w:r>
      <w:r w:rsidRPr="00AD23B1">
        <w:t>: Implementation of SSL/TLS and IPsec will encrypt data in transit, protecting patient information and ensuring compliance with healthcare regulations like HIPAA.</w:t>
      </w:r>
    </w:p>
    <w:p w14:paraId="73FB650F" w14:textId="77777777" w:rsidR="00AD23B1" w:rsidRPr="00AD23B1" w:rsidRDefault="00AD23B1" w:rsidP="00AD23B1">
      <w:pPr>
        <w:spacing w:after="0" w:line="259" w:lineRule="auto"/>
        <w:ind w:left="0" w:firstLine="0"/>
        <w:jc w:val="left"/>
        <w:rPr>
          <w:b/>
          <w:bCs/>
        </w:rPr>
      </w:pPr>
      <w:r w:rsidRPr="00AD23B1">
        <w:rPr>
          <w:b/>
          <w:bCs/>
        </w:rPr>
        <w:t>3. Scalability</w:t>
      </w:r>
    </w:p>
    <w:p w14:paraId="0E60DC33" w14:textId="77777777" w:rsidR="00AD23B1" w:rsidRPr="00AD23B1" w:rsidRDefault="00AD23B1" w:rsidP="00AD23B1">
      <w:pPr>
        <w:numPr>
          <w:ilvl w:val="0"/>
          <w:numId w:val="11"/>
        </w:numPr>
        <w:spacing w:after="0" w:line="259" w:lineRule="auto"/>
        <w:jc w:val="left"/>
      </w:pPr>
      <w:r w:rsidRPr="00AD23B1">
        <w:rPr>
          <w:b/>
          <w:bCs/>
        </w:rPr>
        <w:t>Future-Proof Design</w:t>
      </w:r>
      <w:r w:rsidRPr="00AD23B1">
        <w:t>: The IP address allocation strategy allows for easy integration of new devices and systems, supporting the hospital's growth without significant redesign.</w:t>
      </w:r>
    </w:p>
    <w:p w14:paraId="34EC4BCC" w14:textId="77777777" w:rsidR="00AD23B1" w:rsidRPr="00AD23B1" w:rsidRDefault="00AD23B1" w:rsidP="00AD23B1">
      <w:pPr>
        <w:numPr>
          <w:ilvl w:val="0"/>
          <w:numId w:val="11"/>
        </w:numPr>
        <w:spacing w:after="0" w:line="259" w:lineRule="auto"/>
        <w:jc w:val="left"/>
      </w:pPr>
      <w:r w:rsidRPr="00AD23B1">
        <w:rPr>
          <w:b/>
          <w:bCs/>
        </w:rPr>
        <w:t>Support for IoT Devices</w:t>
      </w:r>
      <w:r w:rsidRPr="00AD23B1">
        <w:t>: The network will effectively accommodate the increasing number of Internet of Things (IoT) devices used in patient monitoring and asset management.</w:t>
      </w:r>
    </w:p>
    <w:p w14:paraId="38FA8A94" w14:textId="68249E95" w:rsidR="00B52DA4" w:rsidRDefault="00B52DA4">
      <w:pPr>
        <w:spacing w:after="0" w:line="259" w:lineRule="auto"/>
        <w:ind w:left="0" w:firstLine="0"/>
        <w:jc w:val="left"/>
      </w:pPr>
    </w:p>
    <w:p w14:paraId="7EA32854" w14:textId="77777777" w:rsidR="00B52DA4" w:rsidRDefault="00000000">
      <w:pPr>
        <w:spacing w:after="0" w:line="259" w:lineRule="auto"/>
        <w:ind w:left="0" w:firstLine="0"/>
        <w:jc w:val="left"/>
      </w:pPr>
      <w:r>
        <w:t xml:space="preserve"> </w:t>
      </w:r>
    </w:p>
    <w:p w14:paraId="544F132E" w14:textId="77777777" w:rsidR="00B52DA4" w:rsidRDefault="00000000">
      <w:pPr>
        <w:spacing w:after="0" w:line="259" w:lineRule="auto"/>
        <w:ind w:left="-5"/>
        <w:jc w:val="left"/>
      </w:pPr>
      <w:r>
        <w:rPr>
          <w:b/>
        </w:rPr>
        <w:t xml:space="preserve">Network Design: </w:t>
      </w:r>
    </w:p>
    <w:p w14:paraId="789F9E81" w14:textId="77777777" w:rsidR="00B52DA4" w:rsidRDefault="00000000">
      <w:pPr>
        <w:spacing w:after="0" w:line="259" w:lineRule="auto"/>
        <w:ind w:left="0" w:firstLine="0"/>
        <w:jc w:val="left"/>
      </w:pPr>
      <w:r>
        <w:t xml:space="preserve"> </w:t>
      </w:r>
    </w:p>
    <w:p w14:paraId="1E90B00E" w14:textId="77777777" w:rsidR="00B52DA4" w:rsidRDefault="00000000">
      <w:pPr>
        <w:spacing w:after="0" w:line="259" w:lineRule="auto"/>
        <w:ind w:left="0" w:firstLine="0"/>
        <w:jc w:val="left"/>
      </w:pPr>
      <w:r>
        <w:t xml:space="preserve"> </w:t>
      </w:r>
    </w:p>
    <w:p w14:paraId="12205A18" w14:textId="7071FB62" w:rsidR="00B52DA4" w:rsidRDefault="00000000" w:rsidP="00E03B36">
      <w:pPr>
        <w:spacing w:after="0" w:line="259" w:lineRule="auto"/>
        <w:ind w:left="0" w:firstLine="0"/>
        <w:jc w:val="left"/>
      </w:pPr>
      <w:r>
        <w:t xml:space="preserve">             </w:t>
      </w:r>
      <w:r w:rsidR="00E03B36">
        <w:rPr>
          <w:noProof/>
        </w:rPr>
        <w:drawing>
          <wp:inline distT="0" distB="0" distL="0" distR="0" wp14:anchorId="5FC5C7B9" wp14:editId="418BFE6A">
            <wp:extent cx="5731510" cy="2207260"/>
            <wp:effectExtent l="0" t="0" r="2540" b="2540"/>
            <wp:docPr id="125458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8484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207260"/>
                    </a:xfrm>
                    <a:prstGeom prst="rect">
                      <a:avLst/>
                    </a:prstGeom>
                  </pic:spPr>
                </pic:pic>
              </a:graphicData>
            </a:graphic>
          </wp:inline>
        </w:drawing>
      </w:r>
    </w:p>
    <w:p w14:paraId="7E2D0BE7" w14:textId="3E1995CB" w:rsidR="00B52DA4" w:rsidRDefault="00000000">
      <w:pPr>
        <w:spacing w:after="0" w:line="259" w:lineRule="auto"/>
        <w:ind w:left="0" w:firstLine="0"/>
        <w:jc w:val="left"/>
      </w:pPr>
      <w:r>
        <w:rPr>
          <w:rFonts w:ascii="Calibri" w:eastAsia="Calibri" w:hAnsi="Calibri" w:cs="Calibri"/>
          <w:sz w:val="20"/>
        </w:rPr>
        <w:t xml:space="preserve"> </w:t>
      </w:r>
    </w:p>
    <w:p w14:paraId="212E9E2C" w14:textId="24F57730" w:rsidR="00B52DA4" w:rsidRDefault="00B52DA4">
      <w:pPr>
        <w:spacing w:after="42" w:line="259" w:lineRule="auto"/>
        <w:ind w:left="0" w:firstLine="0"/>
        <w:jc w:val="left"/>
      </w:pPr>
    </w:p>
    <w:p w14:paraId="1476BE33" w14:textId="77777777" w:rsidR="00B52DA4" w:rsidRDefault="00000000">
      <w:pPr>
        <w:spacing w:after="0" w:line="259" w:lineRule="auto"/>
        <w:ind w:left="0" w:firstLine="0"/>
        <w:jc w:val="left"/>
      </w:pPr>
      <w:r>
        <w:rPr>
          <w:rFonts w:ascii="Calibri" w:eastAsia="Calibri" w:hAnsi="Calibri" w:cs="Calibri"/>
          <w:sz w:val="20"/>
        </w:rPr>
        <w:t xml:space="preserve"> </w:t>
      </w:r>
    </w:p>
    <w:p w14:paraId="2A6B778E" w14:textId="77777777" w:rsidR="00B52DA4" w:rsidRDefault="00000000">
      <w:pPr>
        <w:spacing w:after="52" w:line="259" w:lineRule="auto"/>
        <w:ind w:left="0" w:firstLine="0"/>
        <w:jc w:val="left"/>
      </w:pPr>
      <w:r>
        <w:rPr>
          <w:rFonts w:ascii="Calibri" w:eastAsia="Calibri" w:hAnsi="Calibri" w:cs="Calibri"/>
          <w:sz w:val="20"/>
        </w:rPr>
        <w:t xml:space="preserve"> </w:t>
      </w:r>
    </w:p>
    <w:p w14:paraId="77D651EF" w14:textId="77777777" w:rsidR="00B52DA4" w:rsidRDefault="00000000">
      <w:pPr>
        <w:spacing w:after="0" w:line="259" w:lineRule="auto"/>
        <w:ind w:left="0" w:firstLine="0"/>
        <w:jc w:val="left"/>
      </w:pPr>
      <w:r>
        <w:rPr>
          <w:b/>
          <w:sz w:val="28"/>
        </w:rPr>
        <w:t xml:space="preserve"> </w:t>
      </w:r>
    </w:p>
    <w:p w14:paraId="7412255F" w14:textId="77777777" w:rsidR="00B52DA4" w:rsidRDefault="00000000">
      <w:pPr>
        <w:spacing w:after="0" w:line="259" w:lineRule="auto"/>
        <w:ind w:left="-5"/>
        <w:jc w:val="left"/>
      </w:pPr>
      <w:r>
        <w:rPr>
          <w:b/>
          <w:sz w:val="28"/>
        </w:rPr>
        <w:t xml:space="preserve">CONCLUSION: </w:t>
      </w:r>
    </w:p>
    <w:p w14:paraId="7730AEE9" w14:textId="77777777" w:rsidR="00B52DA4" w:rsidRDefault="00000000">
      <w:pPr>
        <w:spacing w:after="0" w:line="259" w:lineRule="auto"/>
        <w:ind w:left="0" w:firstLine="0"/>
        <w:jc w:val="left"/>
      </w:pPr>
      <w:r>
        <w:rPr>
          <w:b/>
          <w:sz w:val="28"/>
        </w:rPr>
        <w:t xml:space="preserve"> </w:t>
      </w:r>
    </w:p>
    <w:p w14:paraId="13950887" w14:textId="77777777" w:rsidR="00BD7271" w:rsidRPr="00BD7271" w:rsidRDefault="00BD7271" w:rsidP="00BD7271">
      <w:pPr>
        <w:spacing w:after="270"/>
      </w:pPr>
      <w:r w:rsidRPr="00BD7271">
        <w:t xml:space="preserve">In conclusion, the proposed hospital network design presents a comprehensive and robust framework that effectively addresses the unique demands of modern healthcare environments. By implementing a hierarchical architecture, the design ensures high-speed connectivity and </w:t>
      </w:r>
      <w:r w:rsidRPr="00BD7271">
        <w:lastRenderedPageBreak/>
        <w:t>efficient communication among various departments, thereby enhancing clinical workflows and improving patient outcomes.</w:t>
      </w:r>
    </w:p>
    <w:p w14:paraId="5774D41F" w14:textId="77777777" w:rsidR="00BD7271" w:rsidRPr="00BD7271" w:rsidRDefault="00BD7271" w:rsidP="00BD7271">
      <w:pPr>
        <w:spacing w:after="270"/>
      </w:pPr>
      <w:r w:rsidRPr="00BD7271">
        <w:t>The strategic use of VLANs not only enhances security by segregating sensitive data traffic but also facilitates better management of network resources. Utilizing dynamic routing protocols like OSPF ensures optimal data routing and rapid convergence, contributing to the network’s resilience.</w:t>
      </w:r>
    </w:p>
    <w:p w14:paraId="16BAE52F" w14:textId="5D500872" w:rsidR="00B52DA4" w:rsidRDefault="00B52DA4" w:rsidP="00E03B36">
      <w:pPr>
        <w:spacing w:after="270"/>
      </w:pPr>
    </w:p>
    <w:p w14:paraId="1AF6F240" w14:textId="77777777" w:rsidR="00B52DA4" w:rsidRDefault="00000000">
      <w:pPr>
        <w:numPr>
          <w:ilvl w:val="0"/>
          <w:numId w:val="3"/>
        </w:numPr>
        <w:spacing w:after="6" w:line="235" w:lineRule="auto"/>
        <w:ind w:hanging="360"/>
      </w:pPr>
      <w:r>
        <w:rPr>
          <w:b/>
          <w:color w:val="1F1F1F"/>
        </w:rPr>
        <w:t>Explore Web Service Interactions:</w:t>
      </w:r>
      <w:r>
        <w:rPr>
          <w:color w:val="1F1F1F"/>
        </w:rPr>
        <w:t xml:space="preserve"> By connecting client PCs and web server devices, you can simulate how web browsers request and receive web content using protocols like HTTP. </w:t>
      </w:r>
    </w:p>
    <w:p w14:paraId="0EB8413E" w14:textId="77777777" w:rsidR="00B52DA4" w:rsidRDefault="00000000">
      <w:pPr>
        <w:numPr>
          <w:ilvl w:val="0"/>
          <w:numId w:val="3"/>
        </w:numPr>
        <w:spacing w:after="6" w:line="235" w:lineRule="auto"/>
        <w:ind w:hanging="360"/>
      </w:pPr>
      <w:r>
        <w:rPr>
          <w:b/>
          <w:color w:val="1F1F1F"/>
        </w:rPr>
        <w:t>Practice Network Design for Web Services:</w:t>
      </w:r>
      <w:r>
        <w:rPr>
          <w:color w:val="1F1F1F"/>
        </w:rPr>
        <w:t xml:space="preserve"> Packet Tracer helps visualize how web servers, clients, and other network devices interact. This is useful for designing and troubleshooting real-world web service deployments. </w:t>
      </w:r>
    </w:p>
    <w:p w14:paraId="4DAB9FA5" w14:textId="77777777" w:rsidR="00B52DA4" w:rsidRDefault="00000000">
      <w:r>
        <w:t xml:space="preserve">Cisco Packet Tracer does not run real web server software, but it does provide a useful platform </w:t>
      </w:r>
    </w:p>
    <w:p w14:paraId="4C1858A7" w14:textId="77777777" w:rsidR="00B52DA4" w:rsidRDefault="00000000">
      <w:pPr>
        <w:spacing w:after="270"/>
      </w:pPr>
      <w:r>
        <w:t xml:space="preserve">for learning and experimenting with online services in a virtual network.  Real-world web service deployment requires dedicated web server software running on adequate hardware. </w:t>
      </w:r>
    </w:p>
    <w:p w14:paraId="5D0DE518" w14:textId="77777777" w:rsidR="00B52DA4" w:rsidRDefault="00000000">
      <w:pPr>
        <w:spacing w:after="0" w:line="259" w:lineRule="auto"/>
        <w:ind w:left="0" w:firstLine="0"/>
        <w:jc w:val="left"/>
      </w:pPr>
      <w:r>
        <w:rPr>
          <w:color w:val="1F1F1F"/>
        </w:rPr>
        <w:t xml:space="preserve"> </w:t>
      </w:r>
    </w:p>
    <w:p w14:paraId="791AAF2B" w14:textId="77777777" w:rsidR="00B52DA4" w:rsidRDefault="00000000">
      <w:pPr>
        <w:spacing w:after="14" w:line="259" w:lineRule="auto"/>
        <w:ind w:left="0" w:firstLine="0"/>
        <w:jc w:val="left"/>
      </w:pPr>
      <w:r>
        <w:t xml:space="preserve"> </w:t>
      </w:r>
    </w:p>
    <w:p w14:paraId="0FBF0294" w14:textId="77777777" w:rsidR="00B52DA4" w:rsidRDefault="00000000">
      <w:pPr>
        <w:spacing w:after="0" w:line="259" w:lineRule="auto"/>
        <w:ind w:left="0" w:firstLine="0"/>
        <w:jc w:val="left"/>
      </w:pPr>
      <w:r>
        <w:rPr>
          <w:b/>
          <w:sz w:val="28"/>
        </w:rPr>
        <w:t xml:space="preserve"> </w:t>
      </w:r>
    </w:p>
    <w:sectPr w:rsidR="00B52DA4">
      <w:headerReference w:type="even" r:id="rId10"/>
      <w:headerReference w:type="default" r:id="rId11"/>
      <w:footerReference w:type="even" r:id="rId12"/>
      <w:footerReference w:type="default" r:id="rId13"/>
      <w:headerReference w:type="first" r:id="rId14"/>
      <w:footerReference w:type="first" r:id="rId15"/>
      <w:pgSz w:w="11906" w:h="16838"/>
      <w:pgMar w:top="729" w:right="1436" w:bottom="148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3D047E" w14:textId="77777777" w:rsidR="00CE652E" w:rsidRDefault="00CE652E">
      <w:pPr>
        <w:spacing w:after="0" w:line="240" w:lineRule="auto"/>
      </w:pPr>
      <w:r>
        <w:separator/>
      </w:r>
    </w:p>
  </w:endnote>
  <w:endnote w:type="continuationSeparator" w:id="0">
    <w:p w14:paraId="328DBAA4" w14:textId="77777777" w:rsidR="00CE652E" w:rsidRDefault="00CE6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3398E" w14:textId="77777777" w:rsidR="00B52DA4"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96BABA8" wp14:editId="32A54BB6">
              <wp:simplePos x="0" y="0"/>
              <wp:positionH relativeFrom="page">
                <wp:posOffset>304800</wp:posOffset>
              </wp:positionH>
              <wp:positionV relativeFrom="page">
                <wp:posOffset>10383012</wp:posOffset>
              </wp:positionV>
              <wp:extent cx="6952488" cy="6096"/>
              <wp:effectExtent l="0" t="0" r="0" b="0"/>
              <wp:wrapSquare wrapText="bothSides"/>
              <wp:docPr id="5809" name="Group 580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35" name="Shape 60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6" name="Shape 603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7" name="Shape 603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09" style="width:547.44pt;height:0.47998pt;position:absolute;mso-position-horizontal-relative:page;mso-position-horizontal:absolute;margin-left:24pt;mso-position-vertical-relative:page;margin-top:817.56pt;" coordsize="69524,60">
              <v:shape id="Shape 6038" style="position:absolute;width:91;height:91;left:0;top:0;" coordsize="9144,9144" path="m0,0l9144,0l9144,9144l0,9144l0,0">
                <v:stroke weight="0pt" endcap="flat" joinstyle="miter" miterlimit="10" on="false" color="#000000" opacity="0"/>
                <v:fill on="true" color="#000000"/>
              </v:shape>
              <v:shape id="Shape 6039" style="position:absolute;width:69402;height:91;left:60;top:0;" coordsize="6940296,9144" path="m0,0l6940296,0l6940296,9144l0,9144l0,0">
                <v:stroke weight="0pt" endcap="flat" joinstyle="miter" miterlimit="10" on="false" color="#000000" opacity="0"/>
                <v:fill on="true" color="#000000"/>
              </v:shape>
              <v:shape id="Shape 604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1798F" w14:textId="77777777" w:rsidR="00B52DA4"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A564C61" wp14:editId="2BBCCEC0">
              <wp:simplePos x="0" y="0"/>
              <wp:positionH relativeFrom="page">
                <wp:posOffset>304800</wp:posOffset>
              </wp:positionH>
              <wp:positionV relativeFrom="page">
                <wp:posOffset>10383012</wp:posOffset>
              </wp:positionV>
              <wp:extent cx="6952488" cy="6096"/>
              <wp:effectExtent l="0" t="0" r="0" b="0"/>
              <wp:wrapSquare wrapText="bothSides"/>
              <wp:docPr id="5790" name="Group 579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29" name="Shape 60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0" name="Shape 60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1" name="Shape 60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90" style="width:547.44pt;height:0.47998pt;position:absolute;mso-position-horizontal-relative:page;mso-position-horizontal:absolute;margin-left:24pt;mso-position-vertical-relative:page;margin-top:817.56pt;" coordsize="69524,60">
              <v:shape id="Shape 6032" style="position:absolute;width:91;height:91;left:0;top:0;" coordsize="9144,9144" path="m0,0l9144,0l9144,9144l0,9144l0,0">
                <v:stroke weight="0pt" endcap="flat" joinstyle="miter" miterlimit="10" on="false" color="#000000" opacity="0"/>
                <v:fill on="true" color="#000000"/>
              </v:shape>
              <v:shape id="Shape 6033" style="position:absolute;width:69402;height:91;left:60;top:0;" coordsize="6940296,9144" path="m0,0l6940296,0l6940296,9144l0,9144l0,0">
                <v:stroke weight="0pt" endcap="flat" joinstyle="miter" miterlimit="10" on="false" color="#000000" opacity="0"/>
                <v:fill on="true" color="#000000"/>
              </v:shape>
              <v:shape id="Shape 603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51CF8" w14:textId="77777777" w:rsidR="00B52DA4"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09837DE" wp14:editId="5AA40DA6">
              <wp:simplePos x="0" y="0"/>
              <wp:positionH relativeFrom="page">
                <wp:posOffset>304800</wp:posOffset>
              </wp:positionH>
              <wp:positionV relativeFrom="page">
                <wp:posOffset>10383012</wp:posOffset>
              </wp:positionV>
              <wp:extent cx="6952488" cy="6096"/>
              <wp:effectExtent l="0" t="0" r="0" b="0"/>
              <wp:wrapSquare wrapText="bothSides"/>
              <wp:docPr id="5771" name="Group 577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23" name="Shape 60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 name="Shape 60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5" name="Shape 60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71" style="width:547.44pt;height:0.47998pt;position:absolute;mso-position-horizontal-relative:page;mso-position-horizontal:absolute;margin-left:24pt;mso-position-vertical-relative:page;margin-top:817.56pt;" coordsize="69524,60">
              <v:shape id="Shape 6026" style="position:absolute;width:91;height:91;left:0;top:0;" coordsize="9144,9144" path="m0,0l9144,0l9144,9144l0,9144l0,0">
                <v:stroke weight="0pt" endcap="flat" joinstyle="miter" miterlimit="10" on="false" color="#000000" opacity="0"/>
                <v:fill on="true" color="#000000"/>
              </v:shape>
              <v:shape id="Shape 6027" style="position:absolute;width:69402;height:91;left:60;top:0;" coordsize="6940296,9144" path="m0,0l6940296,0l6940296,9144l0,9144l0,0">
                <v:stroke weight="0pt" endcap="flat" joinstyle="miter" miterlimit="10" on="false" color="#000000" opacity="0"/>
                <v:fill on="true" color="#000000"/>
              </v:shape>
              <v:shape id="Shape 602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F2FF3" w14:textId="77777777" w:rsidR="00CE652E" w:rsidRDefault="00CE652E">
      <w:pPr>
        <w:spacing w:after="0" w:line="240" w:lineRule="auto"/>
      </w:pPr>
      <w:r>
        <w:separator/>
      </w:r>
    </w:p>
  </w:footnote>
  <w:footnote w:type="continuationSeparator" w:id="0">
    <w:p w14:paraId="24BED3C7" w14:textId="77777777" w:rsidR="00CE652E" w:rsidRDefault="00CE6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DE84D" w14:textId="77777777" w:rsidR="00B52DA4"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7428FF5" wp14:editId="0F997B87">
              <wp:simplePos x="0" y="0"/>
              <wp:positionH relativeFrom="page">
                <wp:posOffset>304800</wp:posOffset>
              </wp:positionH>
              <wp:positionV relativeFrom="page">
                <wp:posOffset>304800</wp:posOffset>
              </wp:positionV>
              <wp:extent cx="6952488" cy="6096"/>
              <wp:effectExtent l="0" t="0" r="0" b="0"/>
              <wp:wrapSquare wrapText="bothSides"/>
              <wp:docPr id="5798" name="Group 57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13" name="Shape 60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4" name="Shape 601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5" name="Shape 601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98" style="width:547.44pt;height:0.47998pt;position:absolute;mso-position-horizontal-relative:page;mso-position-horizontal:absolute;margin-left:24pt;mso-position-vertical-relative:page;margin-top:24pt;" coordsize="69524,60">
              <v:shape id="Shape 6016" style="position:absolute;width:91;height:91;left:0;top:0;" coordsize="9144,9144" path="m0,0l9144,0l9144,9144l0,9144l0,0">
                <v:stroke weight="0pt" endcap="flat" joinstyle="miter" miterlimit="10" on="false" color="#000000" opacity="0"/>
                <v:fill on="true" color="#000000"/>
              </v:shape>
              <v:shape id="Shape 6017" style="position:absolute;width:69402;height:91;left:60;top:0;" coordsize="6940296,9144" path="m0,0l6940296,0l6940296,9144l0,9144l0,0">
                <v:stroke weight="0pt" endcap="flat" joinstyle="miter" miterlimit="10" on="false" color="#000000" opacity="0"/>
                <v:fill on="true" color="#000000"/>
              </v:shape>
              <v:shape id="Shape 601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47592C9" w14:textId="77777777" w:rsidR="00B52DA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E24B580" wp14:editId="31539F9B">
              <wp:simplePos x="0" y="0"/>
              <wp:positionH relativeFrom="page">
                <wp:posOffset>304800</wp:posOffset>
              </wp:positionH>
              <wp:positionV relativeFrom="page">
                <wp:posOffset>310896</wp:posOffset>
              </wp:positionV>
              <wp:extent cx="6952488" cy="10072116"/>
              <wp:effectExtent l="0" t="0" r="0" b="0"/>
              <wp:wrapNone/>
              <wp:docPr id="5802" name="Group 580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019" name="Shape 601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0" name="Shape 602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02" style="width:547.44pt;height:793.08pt;position:absolute;z-index:-2147483648;mso-position-horizontal-relative:page;mso-position-horizontal:absolute;margin-left:24pt;mso-position-vertical-relative:page;margin-top:24.48pt;" coordsize="69524,100721">
              <v:shape id="Shape 6021" style="position:absolute;width:91;height:100721;left:0;top:0;" coordsize="9144,10072116" path="m0,0l9144,0l9144,10072116l0,10072116l0,0">
                <v:stroke weight="0pt" endcap="flat" joinstyle="miter" miterlimit="10" on="false" color="#000000" opacity="0"/>
                <v:fill on="true" color="#000000"/>
              </v:shape>
              <v:shape id="Shape 602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62DBB4" w14:textId="77777777" w:rsidR="00B52DA4"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01EC84F" wp14:editId="67F77815">
              <wp:simplePos x="0" y="0"/>
              <wp:positionH relativeFrom="page">
                <wp:posOffset>304800</wp:posOffset>
              </wp:positionH>
              <wp:positionV relativeFrom="page">
                <wp:posOffset>304800</wp:posOffset>
              </wp:positionV>
              <wp:extent cx="6952488" cy="6096"/>
              <wp:effectExtent l="0" t="0" r="0" b="0"/>
              <wp:wrapSquare wrapText="bothSides"/>
              <wp:docPr id="5779" name="Group 577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03" name="Shape 60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4" name="Shape 600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5" name="Shape 600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79" style="width:547.44pt;height:0.47998pt;position:absolute;mso-position-horizontal-relative:page;mso-position-horizontal:absolute;margin-left:24pt;mso-position-vertical-relative:page;margin-top:24pt;" coordsize="69524,60">
              <v:shape id="Shape 6006" style="position:absolute;width:91;height:91;left:0;top:0;" coordsize="9144,9144" path="m0,0l9144,0l9144,9144l0,9144l0,0">
                <v:stroke weight="0pt" endcap="flat" joinstyle="miter" miterlimit="10" on="false" color="#000000" opacity="0"/>
                <v:fill on="true" color="#000000"/>
              </v:shape>
              <v:shape id="Shape 6007" style="position:absolute;width:69402;height:91;left:60;top:0;" coordsize="6940296,9144" path="m0,0l6940296,0l6940296,9144l0,9144l0,0">
                <v:stroke weight="0pt" endcap="flat" joinstyle="miter" miterlimit="10" on="false" color="#000000" opacity="0"/>
                <v:fill on="true" color="#000000"/>
              </v:shape>
              <v:shape id="Shape 600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99372F0" w14:textId="77777777" w:rsidR="00B52DA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BC6A15C" wp14:editId="2E291732">
              <wp:simplePos x="0" y="0"/>
              <wp:positionH relativeFrom="page">
                <wp:posOffset>304800</wp:posOffset>
              </wp:positionH>
              <wp:positionV relativeFrom="page">
                <wp:posOffset>310896</wp:posOffset>
              </wp:positionV>
              <wp:extent cx="6952488" cy="10072116"/>
              <wp:effectExtent l="0" t="0" r="0" b="0"/>
              <wp:wrapNone/>
              <wp:docPr id="5783" name="Group 578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009" name="Shape 600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0" name="Shape 601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83" style="width:547.44pt;height:793.08pt;position:absolute;z-index:-2147483648;mso-position-horizontal-relative:page;mso-position-horizontal:absolute;margin-left:24pt;mso-position-vertical-relative:page;margin-top:24.48pt;" coordsize="69524,100721">
              <v:shape id="Shape 6011" style="position:absolute;width:91;height:100721;left:0;top:0;" coordsize="9144,10072116" path="m0,0l9144,0l9144,10072116l0,10072116l0,0">
                <v:stroke weight="0pt" endcap="flat" joinstyle="miter" miterlimit="10" on="false" color="#000000" opacity="0"/>
                <v:fill on="true" color="#000000"/>
              </v:shape>
              <v:shape id="Shape 601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E7843" w14:textId="77777777" w:rsidR="00B52DA4" w:rsidRDefault="00000000">
    <w:pPr>
      <w:spacing w:after="0" w:line="259" w:lineRule="auto"/>
      <w:ind w:left="-1440" w:right="1047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554675B" wp14:editId="120DCC1A">
              <wp:simplePos x="0" y="0"/>
              <wp:positionH relativeFrom="page">
                <wp:posOffset>304800</wp:posOffset>
              </wp:positionH>
              <wp:positionV relativeFrom="page">
                <wp:posOffset>304800</wp:posOffset>
              </wp:positionV>
              <wp:extent cx="6952488" cy="6096"/>
              <wp:effectExtent l="0" t="0" r="0" b="0"/>
              <wp:wrapSquare wrapText="bothSides"/>
              <wp:docPr id="5760" name="Group 576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5993" name="Shape 59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4" name="Shape 599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5" name="Shape 599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0" style="width:547.44pt;height:0.47998pt;position:absolute;mso-position-horizontal-relative:page;mso-position-horizontal:absolute;margin-left:24pt;mso-position-vertical-relative:page;margin-top:24pt;" coordsize="69524,60">
              <v:shape id="Shape 5996" style="position:absolute;width:91;height:91;left:0;top:0;" coordsize="9144,9144" path="m0,0l9144,0l9144,9144l0,9144l0,0">
                <v:stroke weight="0pt" endcap="flat" joinstyle="miter" miterlimit="10" on="false" color="#000000" opacity="0"/>
                <v:fill on="true" color="#000000"/>
              </v:shape>
              <v:shape id="Shape 5997" style="position:absolute;width:69402;height:91;left:60;top:0;" coordsize="6940296,9144" path="m0,0l6940296,0l6940296,9144l0,9144l0,0">
                <v:stroke weight="0pt" endcap="flat" joinstyle="miter" miterlimit="10" on="false" color="#000000" opacity="0"/>
                <v:fill on="true" color="#000000"/>
              </v:shape>
              <v:shape id="Shape 599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7A89368" w14:textId="77777777" w:rsidR="00B52DA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65BC435" wp14:editId="7982F905">
              <wp:simplePos x="0" y="0"/>
              <wp:positionH relativeFrom="page">
                <wp:posOffset>304800</wp:posOffset>
              </wp:positionH>
              <wp:positionV relativeFrom="page">
                <wp:posOffset>310896</wp:posOffset>
              </wp:positionV>
              <wp:extent cx="6952488" cy="10072116"/>
              <wp:effectExtent l="0" t="0" r="0" b="0"/>
              <wp:wrapNone/>
              <wp:docPr id="5764" name="Group 576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5999" name="Shape 599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0" name="Shape 6000"/>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4" style="width:547.44pt;height:793.08pt;position:absolute;z-index:-2147483648;mso-position-horizontal-relative:page;mso-position-horizontal:absolute;margin-left:24pt;mso-position-vertical-relative:page;margin-top:24.48pt;" coordsize="69524,100721">
              <v:shape id="Shape 6001" style="position:absolute;width:91;height:100721;left:0;top:0;" coordsize="9144,10072116" path="m0,0l9144,0l9144,10072116l0,10072116l0,0">
                <v:stroke weight="0pt" endcap="flat" joinstyle="miter" miterlimit="10" on="false" color="#000000" opacity="0"/>
                <v:fill on="true" color="#000000"/>
              </v:shape>
              <v:shape id="Shape 6002"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44910"/>
    <w:multiLevelType w:val="multilevel"/>
    <w:tmpl w:val="7B54E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A441C"/>
    <w:multiLevelType w:val="multilevel"/>
    <w:tmpl w:val="58A0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123CF"/>
    <w:multiLevelType w:val="hybridMultilevel"/>
    <w:tmpl w:val="07D27A42"/>
    <w:lvl w:ilvl="0" w:tplc="C064712A">
      <w:start w:val="1"/>
      <w:numFmt w:val="bullet"/>
      <w:lvlText w:val="•"/>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4A4A68">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39818D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2C14AC">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448CB6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0053C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604344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144D0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9BE3CA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E130370"/>
    <w:multiLevelType w:val="hybridMultilevel"/>
    <w:tmpl w:val="258241CC"/>
    <w:lvl w:ilvl="0" w:tplc="C400E0BA">
      <w:start w:val="1"/>
      <w:numFmt w:val="bullet"/>
      <w:lvlText w:val="•"/>
      <w:lvlJc w:val="left"/>
      <w:pPr>
        <w:ind w:left="705"/>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BE04501C">
      <w:start w:val="1"/>
      <w:numFmt w:val="bullet"/>
      <w:lvlText w:val="o"/>
      <w:lvlJc w:val="left"/>
      <w:pPr>
        <w:ind w:left="144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9628FF80">
      <w:start w:val="1"/>
      <w:numFmt w:val="bullet"/>
      <w:lvlText w:val="▪"/>
      <w:lvlJc w:val="left"/>
      <w:pPr>
        <w:ind w:left="21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6D5E1F38">
      <w:start w:val="1"/>
      <w:numFmt w:val="bullet"/>
      <w:lvlText w:val="•"/>
      <w:lvlJc w:val="left"/>
      <w:pPr>
        <w:ind w:left="288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0CF6A1FE">
      <w:start w:val="1"/>
      <w:numFmt w:val="bullet"/>
      <w:lvlText w:val="o"/>
      <w:lvlJc w:val="left"/>
      <w:pPr>
        <w:ind w:left="360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3DF2D092">
      <w:start w:val="1"/>
      <w:numFmt w:val="bullet"/>
      <w:lvlText w:val="▪"/>
      <w:lvlJc w:val="left"/>
      <w:pPr>
        <w:ind w:left="432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E63C2E6E">
      <w:start w:val="1"/>
      <w:numFmt w:val="bullet"/>
      <w:lvlText w:val="•"/>
      <w:lvlJc w:val="left"/>
      <w:pPr>
        <w:ind w:left="5040"/>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C0E820FE">
      <w:start w:val="1"/>
      <w:numFmt w:val="bullet"/>
      <w:lvlText w:val="o"/>
      <w:lvlJc w:val="left"/>
      <w:pPr>
        <w:ind w:left="576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35D6D3DA">
      <w:start w:val="1"/>
      <w:numFmt w:val="bullet"/>
      <w:lvlText w:val="▪"/>
      <w:lvlJc w:val="left"/>
      <w:pPr>
        <w:ind w:left="6480"/>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4" w15:restartNumberingAfterBreak="0">
    <w:nsid w:val="57EA76F7"/>
    <w:multiLevelType w:val="multilevel"/>
    <w:tmpl w:val="74AA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B44FE"/>
    <w:multiLevelType w:val="multilevel"/>
    <w:tmpl w:val="1B70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804DEA"/>
    <w:multiLevelType w:val="hybridMultilevel"/>
    <w:tmpl w:val="7B9ED14C"/>
    <w:lvl w:ilvl="0" w:tplc="FD24E5DC">
      <w:start w:val="1"/>
      <w:numFmt w:val="bullet"/>
      <w:lvlText w:val="-"/>
      <w:lvlJc w:val="left"/>
      <w:pPr>
        <w:ind w:left="12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C23F86">
      <w:start w:val="1"/>
      <w:numFmt w:val="bullet"/>
      <w:lvlText w:val="o"/>
      <w:lvlJc w:val="left"/>
      <w:pPr>
        <w:ind w:left="1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B4E2A0">
      <w:start w:val="1"/>
      <w:numFmt w:val="bullet"/>
      <w:lvlText w:val="▪"/>
      <w:lvlJc w:val="left"/>
      <w:pPr>
        <w:ind w:left="2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430EB94">
      <w:start w:val="1"/>
      <w:numFmt w:val="bullet"/>
      <w:lvlText w:val="•"/>
      <w:lvlJc w:val="left"/>
      <w:pPr>
        <w:ind w:left="3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98BB74">
      <w:start w:val="1"/>
      <w:numFmt w:val="bullet"/>
      <w:lvlText w:val="o"/>
      <w:lvlJc w:val="left"/>
      <w:pPr>
        <w:ind w:left="4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E4B82A">
      <w:start w:val="1"/>
      <w:numFmt w:val="bullet"/>
      <w:lvlText w:val="▪"/>
      <w:lvlJc w:val="left"/>
      <w:pPr>
        <w:ind w:left="4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FE40F4">
      <w:start w:val="1"/>
      <w:numFmt w:val="bullet"/>
      <w:lvlText w:val="•"/>
      <w:lvlJc w:val="left"/>
      <w:pPr>
        <w:ind w:left="5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A0D696">
      <w:start w:val="1"/>
      <w:numFmt w:val="bullet"/>
      <w:lvlText w:val="o"/>
      <w:lvlJc w:val="left"/>
      <w:pPr>
        <w:ind w:left="61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2E4D54">
      <w:start w:val="1"/>
      <w:numFmt w:val="bullet"/>
      <w:lvlText w:val="▪"/>
      <w:lvlJc w:val="left"/>
      <w:pPr>
        <w:ind w:left="69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AEE7373"/>
    <w:multiLevelType w:val="multilevel"/>
    <w:tmpl w:val="C490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690F2E"/>
    <w:multiLevelType w:val="multilevel"/>
    <w:tmpl w:val="2CFE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E1A91"/>
    <w:multiLevelType w:val="multilevel"/>
    <w:tmpl w:val="EAB01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2E4FED"/>
    <w:multiLevelType w:val="multilevel"/>
    <w:tmpl w:val="F8F0C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897763">
    <w:abstractNumId w:val="2"/>
  </w:num>
  <w:num w:numId="2" w16cid:durableId="1171287804">
    <w:abstractNumId w:val="6"/>
  </w:num>
  <w:num w:numId="3" w16cid:durableId="1821649277">
    <w:abstractNumId w:val="3"/>
  </w:num>
  <w:num w:numId="4" w16cid:durableId="1512446779">
    <w:abstractNumId w:val="7"/>
  </w:num>
  <w:num w:numId="5" w16cid:durableId="589045331">
    <w:abstractNumId w:val="5"/>
  </w:num>
  <w:num w:numId="6" w16cid:durableId="897013647">
    <w:abstractNumId w:val="0"/>
  </w:num>
  <w:num w:numId="7" w16cid:durableId="1899319303">
    <w:abstractNumId w:val="4"/>
  </w:num>
  <w:num w:numId="8" w16cid:durableId="103814999">
    <w:abstractNumId w:val="10"/>
  </w:num>
  <w:num w:numId="9" w16cid:durableId="523985879">
    <w:abstractNumId w:val="9"/>
  </w:num>
  <w:num w:numId="10" w16cid:durableId="1098796034">
    <w:abstractNumId w:val="8"/>
  </w:num>
  <w:num w:numId="11" w16cid:durableId="1079182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DA4"/>
    <w:rsid w:val="004032B0"/>
    <w:rsid w:val="0047006E"/>
    <w:rsid w:val="00AD23B1"/>
    <w:rsid w:val="00B52DA4"/>
    <w:rsid w:val="00BD7271"/>
    <w:rsid w:val="00CE652E"/>
    <w:rsid w:val="00E03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C662"/>
  <w15:docId w15:val="{AEACE6FC-782A-4F49-9C4F-E012A47E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D0D0D"/>
      <w:sz w:val="32"/>
    </w:rPr>
  </w:style>
  <w:style w:type="paragraph" w:styleId="Heading4">
    <w:name w:val="heading 4"/>
    <w:basedOn w:val="Normal"/>
    <w:next w:val="Normal"/>
    <w:link w:val="Heading4Char"/>
    <w:uiPriority w:val="9"/>
    <w:semiHidden/>
    <w:unhideWhenUsed/>
    <w:qFormat/>
    <w:rsid w:val="004032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D0D0D"/>
      <w:sz w:val="32"/>
    </w:rPr>
  </w:style>
  <w:style w:type="paragraph" w:styleId="NormalWeb">
    <w:name w:val="Normal (Web)"/>
    <w:basedOn w:val="Normal"/>
    <w:uiPriority w:val="99"/>
    <w:semiHidden/>
    <w:unhideWhenUsed/>
    <w:rsid w:val="004032B0"/>
    <w:rPr>
      <w:szCs w:val="24"/>
    </w:rPr>
  </w:style>
  <w:style w:type="character" w:customStyle="1" w:styleId="Heading4Char">
    <w:name w:val="Heading 4 Char"/>
    <w:basedOn w:val="DefaultParagraphFont"/>
    <w:link w:val="Heading4"/>
    <w:uiPriority w:val="9"/>
    <w:semiHidden/>
    <w:rsid w:val="004032B0"/>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81110">
      <w:bodyDiv w:val="1"/>
      <w:marLeft w:val="0"/>
      <w:marRight w:val="0"/>
      <w:marTop w:val="0"/>
      <w:marBottom w:val="0"/>
      <w:divBdr>
        <w:top w:val="none" w:sz="0" w:space="0" w:color="auto"/>
        <w:left w:val="none" w:sz="0" w:space="0" w:color="auto"/>
        <w:bottom w:val="none" w:sz="0" w:space="0" w:color="auto"/>
        <w:right w:val="none" w:sz="0" w:space="0" w:color="auto"/>
      </w:divBdr>
    </w:div>
    <w:div w:id="201329026">
      <w:bodyDiv w:val="1"/>
      <w:marLeft w:val="0"/>
      <w:marRight w:val="0"/>
      <w:marTop w:val="0"/>
      <w:marBottom w:val="0"/>
      <w:divBdr>
        <w:top w:val="none" w:sz="0" w:space="0" w:color="auto"/>
        <w:left w:val="none" w:sz="0" w:space="0" w:color="auto"/>
        <w:bottom w:val="none" w:sz="0" w:space="0" w:color="auto"/>
        <w:right w:val="none" w:sz="0" w:space="0" w:color="auto"/>
      </w:divBdr>
    </w:div>
    <w:div w:id="377628498">
      <w:bodyDiv w:val="1"/>
      <w:marLeft w:val="0"/>
      <w:marRight w:val="0"/>
      <w:marTop w:val="0"/>
      <w:marBottom w:val="0"/>
      <w:divBdr>
        <w:top w:val="none" w:sz="0" w:space="0" w:color="auto"/>
        <w:left w:val="none" w:sz="0" w:space="0" w:color="auto"/>
        <w:bottom w:val="none" w:sz="0" w:space="0" w:color="auto"/>
        <w:right w:val="none" w:sz="0" w:space="0" w:color="auto"/>
      </w:divBdr>
    </w:div>
    <w:div w:id="387724014">
      <w:bodyDiv w:val="1"/>
      <w:marLeft w:val="0"/>
      <w:marRight w:val="0"/>
      <w:marTop w:val="0"/>
      <w:marBottom w:val="0"/>
      <w:divBdr>
        <w:top w:val="none" w:sz="0" w:space="0" w:color="auto"/>
        <w:left w:val="none" w:sz="0" w:space="0" w:color="auto"/>
        <w:bottom w:val="none" w:sz="0" w:space="0" w:color="auto"/>
        <w:right w:val="none" w:sz="0" w:space="0" w:color="auto"/>
      </w:divBdr>
    </w:div>
    <w:div w:id="513348566">
      <w:bodyDiv w:val="1"/>
      <w:marLeft w:val="0"/>
      <w:marRight w:val="0"/>
      <w:marTop w:val="0"/>
      <w:marBottom w:val="0"/>
      <w:divBdr>
        <w:top w:val="none" w:sz="0" w:space="0" w:color="auto"/>
        <w:left w:val="none" w:sz="0" w:space="0" w:color="auto"/>
        <w:bottom w:val="none" w:sz="0" w:space="0" w:color="auto"/>
        <w:right w:val="none" w:sz="0" w:space="0" w:color="auto"/>
      </w:divBdr>
    </w:div>
    <w:div w:id="548104045">
      <w:bodyDiv w:val="1"/>
      <w:marLeft w:val="0"/>
      <w:marRight w:val="0"/>
      <w:marTop w:val="0"/>
      <w:marBottom w:val="0"/>
      <w:divBdr>
        <w:top w:val="none" w:sz="0" w:space="0" w:color="auto"/>
        <w:left w:val="none" w:sz="0" w:space="0" w:color="auto"/>
        <w:bottom w:val="none" w:sz="0" w:space="0" w:color="auto"/>
        <w:right w:val="none" w:sz="0" w:space="0" w:color="auto"/>
      </w:divBdr>
    </w:div>
    <w:div w:id="579486962">
      <w:bodyDiv w:val="1"/>
      <w:marLeft w:val="0"/>
      <w:marRight w:val="0"/>
      <w:marTop w:val="0"/>
      <w:marBottom w:val="0"/>
      <w:divBdr>
        <w:top w:val="none" w:sz="0" w:space="0" w:color="auto"/>
        <w:left w:val="none" w:sz="0" w:space="0" w:color="auto"/>
        <w:bottom w:val="none" w:sz="0" w:space="0" w:color="auto"/>
        <w:right w:val="none" w:sz="0" w:space="0" w:color="auto"/>
      </w:divBdr>
    </w:div>
    <w:div w:id="1408574455">
      <w:bodyDiv w:val="1"/>
      <w:marLeft w:val="0"/>
      <w:marRight w:val="0"/>
      <w:marTop w:val="0"/>
      <w:marBottom w:val="0"/>
      <w:divBdr>
        <w:top w:val="none" w:sz="0" w:space="0" w:color="auto"/>
        <w:left w:val="none" w:sz="0" w:space="0" w:color="auto"/>
        <w:bottom w:val="none" w:sz="0" w:space="0" w:color="auto"/>
        <w:right w:val="none" w:sz="0" w:space="0" w:color="auto"/>
      </w:divBdr>
    </w:div>
    <w:div w:id="1449083423">
      <w:bodyDiv w:val="1"/>
      <w:marLeft w:val="0"/>
      <w:marRight w:val="0"/>
      <w:marTop w:val="0"/>
      <w:marBottom w:val="0"/>
      <w:divBdr>
        <w:top w:val="none" w:sz="0" w:space="0" w:color="auto"/>
        <w:left w:val="none" w:sz="0" w:space="0" w:color="auto"/>
        <w:bottom w:val="none" w:sz="0" w:space="0" w:color="auto"/>
        <w:right w:val="none" w:sz="0" w:space="0" w:color="auto"/>
      </w:divBdr>
    </w:div>
    <w:div w:id="1504540635">
      <w:bodyDiv w:val="1"/>
      <w:marLeft w:val="0"/>
      <w:marRight w:val="0"/>
      <w:marTop w:val="0"/>
      <w:marBottom w:val="0"/>
      <w:divBdr>
        <w:top w:val="none" w:sz="0" w:space="0" w:color="auto"/>
        <w:left w:val="none" w:sz="0" w:space="0" w:color="auto"/>
        <w:bottom w:val="none" w:sz="0" w:space="0" w:color="auto"/>
        <w:right w:val="none" w:sz="0" w:space="0" w:color="auto"/>
      </w:divBdr>
    </w:div>
    <w:div w:id="1627541958">
      <w:bodyDiv w:val="1"/>
      <w:marLeft w:val="0"/>
      <w:marRight w:val="0"/>
      <w:marTop w:val="0"/>
      <w:marBottom w:val="0"/>
      <w:divBdr>
        <w:top w:val="none" w:sz="0" w:space="0" w:color="auto"/>
        <w:left w:val="none" w:sz="0" w:space="0" w:color="auto"/>
        <w:bottom w:val="none" w:sz="0" w:space="0" w:color="auto"/>
        <w:right w:val="none" w:sz="0" w:space="0" w:color="auto"/>
      </w:divBdr>
    </w:div>
    <w:div w:id="1958676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 chriswin</dc:creator>
  <cp:keywords/>
  <cp:lastModifiedBy>Varatha V A</cp:lastModifiedBy>
  <cp:revision>2</cp:revision>
  <dcterms:created xsi:type="dcterms:W3CDTF">2024-09-19T09:00:00Z</dcterms:created>
  <dcterms:modified xsi:type="dcterms:W3CDTF">2024-09-19T09:00:00Z</dcterms:modified>
</cp:coreProperties>
</file>