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95CD3" w14:textId="463C0084" w:rsidR="005C3E19" w:rsidRPr="005E77AA" w:rsidRDefault="007F2C8A" w:rsidP="00357C00">
      <w:pPr>
        <w:pStyle w:val="ICST-Title"/>
        <w:spacing w:after="0"/>
        <w:jc w:val="center"/>
        <w:rPr>
          <w:color w:val="auto"/>
          <w:sz w:val="28"/>
          <w:szCs w:val="20"/>
        </w:rPr>
      </w:pPr>
      <w:r w:rsidRPr="005E77AA">
        <w:rPr>
          <w:color w:val="auto"/>
          <w:sz w:val="28"/>
          <w:szCs w:val="20"/>
        </w:rPr>
        <w:t>Classification of Malicious and Benign Memory Signatures Using Memory Forensics and Machine Learning</w:t>
      </w:r>
    </w:p>
    <w:p w14:paraId="2F4AFF18" w14:textId="73B6CE50" w:rsidR="005C3E19" w:rsidRDefault="00F03597" w:rsidP="005E77AA">
      <w:pPr>
        <w:pStyle w:val="ICST-Authorname"/>
        <w:spacing w:after="0"/>
        <w:jc w:val="center"/>
        <w:rPr>
          <w:sz w:val="20"/>
          <w:szCs w:val="20"/>
        </w:rPr>
      </w:pPr>
      <w:r w:rsidRPr="00F03597">
        <w:rPr>
          <w:sz w:val="20"/>
          <w:szCs w:val="20"/>
          <w:vertAlign w:val="superscript"/>
        </w:rPr>
        <w:t>a</w:t>
      </w:r>
      <w:r w:rsidR="005C3E19" w:rsidRPr="005E77AA">
        <w:rPr>
          <w:sz w:val="20"/>
          <w:szCs w:val="20"/>
        </w:rPr>
        <w:t>Sonika Malik</w:t>
      </w:r>
      <w:r w:rsidR="00AD6BF5" w:rsidRPr="005E77AA">
        <w:rPr>
          <w:sz w:val="20"/>
          <w:szCs w:val="20"/>
        </w:rPr>
        <w:t>, Assistant Professor</w:t>
      </w:r>
    </w:p>
    <w:p w14:paraId="737ED6E8" w14:textId="572D0CFA" w:rsidR="00F03597" w:rsidRPr="005E77AA" w:rsidRDefault="00F03597" w:rsidP="005E77AA">
      <w:pPr>
        <w:pStyle w:val="ICST-Authorname"/>
        <w:spacing w:after="0"/>
        <w:jc w:val="center"/>
        <w:rPr>
          <w:sz w:val="20"/>
          <w:szCs w:val="20"/>
        </w:rPr>
      </w:pPr>
      <w:r w:rsidRPr="00F03597">
        <w:rPr>
          <w:sz w:val="20"/>
          <w:szCs w:val="20"/>
          <w:vertAlign w:val="superscript"/>
        </w:rPr>
        <w:t>b</w:t>
      </w:r>
      <w:r>
        <w:rPr>
          <w:sz w:val="20"/>
          <w:szCs w:val="20"/>
        </w:rPr>
        <w:t xml:space="preserve">Vedaang Chopra, Student </w:t>
      </w:r>
    </w:p>
    <w:p w14:paraId="6B28F9AF" w14:textId="364F967B" w:rsidR="005C3E19" w:rsidRPr="00775A8E" w:rsidRDefault="005C3E19" w:rsidP="005E77AA">
      <w:pPr>
        <w:pStyle w:val="ICST-Address"/>
        <w:jc w:val="center"/>
      </w:pPr>
      <w:r>
        <w:t>Department of IT, MSIT, Delhi, India</w:t>
      </w:r>
    </w:p>
    <w:p w14:paraId="6175D6A0" w14:textId="77777777" w:rsidR="005E77AA" w:rsidRDefault="005E77AA" w:rsidP="005C3E19">
      <w:pPr>
        <w:pStyle w:val="ICST-Abstractheading"/>
        <w:rPr>
          <w:rFonts w:ascii="Times New Roman" w:hAnsi="Times New Roman"/>
          <w:b w:val="0"/>
          <w:color w:val="auto"/>
          <w:sz w:val="20"/>
          <w:szCs w:val="20"/>
        </w:rPr>
        <w:sectPr w:rsidR="005E77AA" w:rsidSect="00EA6F33">
          <w:footerReference w:type="first" r:id="rId8"/>
          <w:footnotePr>
            <w:numFmt w:val="chicago"/>
          </w:footnotePr>
          <w:type w:val="continuous"/>
          <w:pgSz w:w="11906" w:h="16838" w:code="9"/>
          <w:pgMar w:top="1644" w:right="907" w:bottom="1531" w:left="907" w:header="680" w:footer="680" w:gutter="0"/>
          <w:cols w:space="720"/>
          <w:noEndnote/>
          <w:titlePg/>
          <w:docGrid w:linePitch="272"/>
        </w:sectPr>
      </w:pPr>
    </w:p>
    <w:p w14:paraId="1DFF90BC" w14:textId="77777777" w:rsidR="005C3E19" w:rsidRPr="005E77AA" w:rsidRDefault="005C3E19" w:rsidP="005C3E19">
      <w:pPr>
        <w:pStyle w:val="ICST-Abstractheading"/>
        <w:rPr>
          <w:rFonts w:ascii="Times New Roman" w:hAnsi="Times New Roman"/>
          <w:color w:val="auto"/>
          <w:sz w:val="20"/>
          <w:szCs w:val="20"/>
        </w:rPr>
      </w:pPr>
      <w:r w:rsidRPr="005E77AA">
        <w:rPr>
          <w:rFonts w:ascii="Times New Roman" w:hAnsi="Times New Roman"/>
          <w:color w:val="auto"/>
          <w:sz w:val="20"/>
          <w:szCs w:val="20"/>
        </w:rPr>
        <w:t>Abstract</w:t>
      </w:r>
    </w:p>
    <w:p w14:paraId="06B6924D" w14:textId="68328DD4" w:rsidR="00AD6BF5" w:rsidRPr="005E77AA" w:rsidRDefault="007F2C8A" w:rsidP="005E77AA">
      <w:pPr>
        <w:jc w:val="both"/>
      </w:pPr>
      <w:r w:rsidRPr="005E77AA">
        <w:t xml:space="preserve">Malwares have been a constant threat to every individual and organization. Even though Antivirus and End Point Security tool exists still, the number of attacks and damage cost keeps increasing exponentially. Systems are compromised and hefty amounts need to be paid by organizations to release their data. Everyday a private user is a victim of such Malware Attacks. The use of </w:t>
      </w:r>
      <w:r w:rsidR="006A43B3" w:rsidRPr="005E77AA">
        <w:t>signature-based</w:t>
      </w:r>
      <w:r w:rsidRPr="005E77AA">
        <w:t xml:space="preserve"> mapping to malwares can prevent only know malwares but zero-day malwares and obfuscated malwares can easily bypass, this technique. The need for an AI based approach is the need of hour and major antivirus providers can be seen shifting to such techniques. The technique that has been implemented in this research is analysing malware based on their memory values. It combines the concept of Memory Forensics, YARA Rules and Artificial Intelligence.</w:t>
      </w:r>
    </w:p>
    <w:p w14:paraId="2622EAC7" w14:textId="77777777" w:rsidR="007F2C8A" w:rsidRPr="005E77AA" w:rsidRDefault="007F2C8A" w:rsidP="00AD6BF5">
      <w:pPr>
        <w:widowControl w:val="0"/>
        <w:jc w:val="both"/>
      </w:pPr>
    </w:p>
    <w:p w14:paraId="30E5151A" w14:textId="2281F24B" w:rsidR="00AD6BF5" w:rsidRPr="005E77AA" w:rsidRDefault="005C3E19" w:rsidP="00AD6BF5">
      <w:pPr>
        <w:widowControl w:val="0"/>
        <w:jc w:val="both"/>
      </w:pPr>
      <w:r w:rsidRPr="005E77AA">
        <w:t xml:space="preserve">Keywords: </w:t>
      </w:r>
      <w:r w:rsidR="007F2C8A" w:rsidRPr="005E77AA">
        <w:t xml:space="preserve">Artificial Intelligence, Endpoint Security, Memory Forensics, YARA Rules </w:t>
      </w:r>
    </w:p>
    <w:p w14:paraId="698A1F3D" w14:textId="06212EB1" w:rsidR="005C3E19" w:rsidRPr="005E77AA" w:rsidRDefault="005C3E19" w:rsidP="00BF325A">
      <w:pPr>
        <w:pStyle w:val="ICST-Introduction"/>
        <w:numPr>
          <w:ilvl w:val="0"/>
          <w:numId w:val="12"/>
        </w:numPr>
        <w:rPr>
          <w:color w:val="000000" w:themeColor="text1"/>
        </w:rPr>
      </w:pPr>
      <w:r w:rsidRPr="005E77AA">
        <w:rPr>
          <w:color w:val="000000" w:themeColor="text1"/>
        </w:rPr>
        <w:t>Introduction</w:t>
      </w:r>
    </w:p>
    <w:p w14:paraId="301C5C7B" w14:textId="02608966" w:rsidR="007F2C8A" w:rsidRPr="007F2C8A" w:rsidRDefault="007F2C8A" w:rsidP="007F2C8A">
      <w:pPr>
        <w:spacing w:after="200"/>
        <w:jc w:val="both"/>
        <w:rPr>
          <w:color w:val="202124"/>
          <w:szCs w:val="22"/>
          <w:lang w:val="en" w:eastAsia="en-IN"/>
        </w:rPr>
      </w:pPr>
      <w:r w:rsidRPr="007F2C8A">
        <w:rPr>
          <w:color w:val="202124"/>
          <w:szCs w:val="22"/>
          <w:lang w:val="en" w:eastAsia="en-IN"/>
        </w:rPr>
        <w:t xml:space="preserve">End Point Security mechanic system type of security mechanism which deals with protection of a range of devices including laptop, desktop, mobile etc. This specifically works on protecting the device only from all the attacks, which could be local or on a network.eg. Some endpoint security solutions for personal devices include </w:t>
      </w:r>
      <w:r w:rsidR="00C945A3">
        <w:rPr>
          <w:color w:val="202124"/>
          <w:szCs w:val="22"/>
          <w:lang w:val="en" w:eastAsia="en-IN"/>
        </w:rPr>
        <w:t>antiviruses, firewalls, etc. [1</w:t>
      </w:r>
      <w:r w:rsidRPr="007F2C8A">
        <w:rPr>
          <w:color w:val="202124"/>
          <w:szCs w:val="22"/>
          <w:lang w:val="en" w:eastAsia="en-IN"/>
        </w:rPr>
        <w:t>]. Malware, or “malicious software,” is an umbrella term that describes any malicious program or co</w:t>
      </w:r>
      <w:r w:rsidR="00C945A3">
        <w:rPr>
          <w:color w:val="202124"/>
          <w:szCs w:val="22"/>
          <w:lang w:val="en" w:eastAsia="en-IN"/>
        </w:rPr>
        <w:t>de that is harmful to systems [2][3</w:t>
      </w:r>
      <w:r w:rsidRPr="007F2C8A">
        <w:rPr>
          <w:color w:val="202124"/>
          <w:szCs w:val="22"/>
          <w:lang w:val="en" w:eastAsia="en-IN"/>
        </w:rPr>
        <w:t>].</w:t>
      </w:r>
    </w:p>
    <w:p w14:paraId="4B14B07A" w14:textId="4289DB43" w:rsidR="007F2C8A" w:rsidRPr="007F2C8A" w:rsidRDefault="007F2C8A" w:rsidP="007F2C8A">
      <w:pPr>
        <w:spacing w:after="200"/>
        <w:jc w:val="both"/>
        <w:rPr>
          <w:color w:val="202124"/>
          <w:szCs w:val="22"/>
          <w:lang w:val="en" w:eastAsia="en-IN"/>
        </w:rPr>
      </w:pPr>
      <w:r w:rsidRPr="007F2C8A">
        <w:rPr>
          <w:color w:val="202124"/>
          <w:szCs w:val="22"/>
          <w:lang w:val="en" w:eastAsia="en-IN"/>
        </w:rPr>
        <w:t>Som</w:t>
      </w:r>
      <w:r w:rsidR="00C945A3">
        <w:rPr>
          <w:color w:val="202124"/>
          <w:szCs w:val="22"/>
          <w:lang w:val="en" w:eastAsia="en-IN"/>
        </w:rPr>
        <w:t xml:space="preserve">e common types of </w:t>
      </w:r>
      <w:proofErr w:type="gramStart"/>
      <w:r w:rsidR="00C945A3">
        <w:rPr>
          <w:color w:val="202124"/>
          <w:szCs w:val="22"/>
          <w:lang w:val="en" w:eastAsia="en-IN"/>
        </w:rPr>
        <w:t>malware</w:t>
      </w:r>
      <w:proofErr w:type="gramEnd"/>
      <w:r w:rsidR="00C945A3">
        <w:rPr>
          <w:color w:val="202124"/>
          <w:szCs w:val="22"/>
          <w:lang w:val="en" w:eastAsia="en-IN"/>
        </w:rPr>
        <w:t xml:space="preserve"> are [</w:t>
      </w:r>
      <w:r w:rsidRPr="007F2C8A">
        <w:rPr>
          <w:color w:val="202124"/>
          <w:szCs w:val="22"/>
          <w:lang w:val="en" w:eastAsia="en-IN"/>
        </w:rPr>
        <w:t>4]:</w:t>
      </w:r>
    </w:p>
    <w:p w14:paraId="73C31155" w14:textId="77777777" w:rsidR="007F2C8A" w:rsidRPr="007F2C8A" w:rsidRDefault="007F2C8A" w:rsidP="00BF325A">
      <w:pPr>
        <w:pStyle w:val="ListParagraph"/>
        <w:numPr>
          <w:ilvl w:val="0"/>
          <w:numId w:val="5"/>
        </w:numPr>
        <w:spacing w:after="200"/>
        <w:ind w:left="360"/>
        <w:jc w:val="both"/>
        <w:rPr>
          <w:color w:val="202124"/>
          <w:sz w:val="20"/>
          <w:szCs w:val="22"/>
          <w:lang w:val="en" w:eastAsia="en-IN"/>
        </w:rPr>
      </w:pPr>
      <w:r w:rsidRPr="007F2C8A">
        <w:rPr>
          <w:color w:val="202124"/>
          <w:sz w:val="20"/>
          <w:szCs w:val="22"/>
          <w:lang w:val="en" w:eastAsia="en-IN"/>
        </w:rPr>
        <w:t>A virus is malware that attaches to another program and, when executed—usually inadvertently by the user—replicates itself by modifying other computer programs and infecting them with its own bits of code.</w:t>
      </w:r>
    </w:p>
    <w:p w14:paraId="1D7CE1FE" w14:textId="77777777" w:rsidR="007F2C8A" w:rsidRPr="007F2C8A" w:rsidRDefault="007F2C8A" w:rsidP="00BF325A">
      <w:pPr>
        <w:pStyle w:val="ListParagraph"/>
        <w:numPr>
          <w:ilvl w:val="0"/>
          <w:numId w:val="5"/>
        </w:numPr>
        <w:spacing w:after="200"/>
        <w:ind w:left="360"/>
        <w:jc w:val="both"/>
        <w:rPr>
          <w:color w:val="202124"/>
          <w:sz w:val="20"/>
          <w:szCs w:val="22"/>
          <w:lang w:val="en" w:eastAsia="en-IN"/>
        </w:rPr>
      </w:pPr>
      <w:r w:rsidRPr="007F2C8A">
        <w:rPr>
          <w:color w:val="202124"/>
          <w:sz w:val="20"/>
          <w:szCs w:val="22"/>
          <w:lang w:val="en" w:eastAsia="en-IN"/>
        </w:rPr>
        <w:t>Worms are a type of malware similar to viruses, self-replicating in order to spread to other computers over a network, usually causing harm by destroying data and files.</w:t>
      </w:r>
    </w:p>
    <w:p w14:paraId="72BD46AF" w14:textId="77777777" w:rsidR="005E77AA" w:rsidRDefault="007F2C8A" w:rsidP="00DB420E">
      <w:pPr>
        <w:pStyle w:val="ListParagraph"/>
        <w:numPr>
          <w:ilvl w:val="0"/>
          <w:numId w:val="5"/>
        </w:numPr>
        <w:spacing w:after="200"/>
        <w:ind w:left="360"/>
        <w:jc w:val="both"/>
        <w:rPr>
          <w:color w:val="202124"/>
          <w:sz w:val="20"/>
          <w:szCs w:val="22"/>
          <w:lang w:val="en" w:eastAsia="en-IN"/>
        </w:rPr>
      </w:pPr>
      <w:r w:rsidRPr="005E77AA">
        <w:rPr>
          <w:color w:val="202124"/>
          <w:sz w:val="20"/>
          <w:szCs w:val="22"/>
          <w:lang w:val="en" w:eastAsia="en-IN"/>
        </w:rPr>
        <w:t>A Trojan, or Trojan horse, is one of the most dangerous malware types. It usually represents itself as something useful in order to trick you. Once it’s on your system, the attackers behind the Trojan gain unauthorized access to the affected computer. From</w:t>
      </w:r>
      <w:r w:rsidR="005E77AA" w:rsidRPr="005E77AA">
        <w:rPr>
          <w:color w:val="202124"/>
          <w:sz w:val="20"/>
          <w:szCs w:val="22"/>
          <w:lang w:val="en" w:eastAsia="en-IN"/>
        </w:rPr>
        <w:t xml:space="preserve"> </w:t>
      </w:r>
    </w:p>
    <w:p w14:paraId="378369FF" w14:textId="77777777" w:rsidR="005E77AA" w:rsidRPr="005E77AA" w:rsidRDefault="005E77AA" w:rsidP="005E77AA">
      <w:pPr>
        <w:spacing w:after="200"/>
        <w:jc w:val="both"/>
        <w:rPr>
          <w:color w:val="202124"/>
          <w:szCs w:val="22"/>
          <w:lang w:val="en" w:eastAsia="en-IN"/>
        </w:rPr>
      </w:pPr>
    </w:p>
    <w:p w14:paraId="7DE5060D" w14:textId="77777777" w:rsidR="00F03597" w:rsidRDefault="00F03597" w:rsidP="005E77AA">
      <w:pPr>
        <w:spacing w:after="200"/>
        <w:ind w:left="360"/>
        <w:jc w:val="both"/>
        <w:rPr>
          <w:color w:val="202124"/>
          <w:szCs w:val="22"/>
          <w:lang w:val="en" w:eastAsia="en-IN"/>
        </w:rPr>
      </w:pPr>
    </w:p>
    <w:p w14:paraId="5AF68757" w14:textId="689E13B7" w:rsidR="007F2C8A" w:rsidRPr="005E77AA" w:rsidRDefault="007F2C8A" w:rsidP="00F40188">
      <w:pPr>
        <w:ind w:left="360"/>
        <w:jc w:val="both"/>
        <w:rPr>
          <w:color w:val="202124"/>
          <w:szCs w:val="22"/>
          <w:lang w:val="en" w:eastAsia="en-IN"/>
        </w:rPr>
      </w:pPr>
      <w:r w:rsidRPr="005E77AA">
        <w:rPr>
          <w:color w:val="202124"/>
          <w:szCs w:val="22"/>
          <w:lang w:val="en" w:eastAsia="en-IN"/>
        </w:rPr>
        <w:t>there, Trojans can be used to steal financial information or install threats like viruses and ransomware.</w:t>
      </w:r>
    </w:p>
    <w:p w14:paraId="3EB30C0B" w14:textId="77777777" w:rsidR="007F2C8A" w:rsidRPr="007F2C8A" w:rsidRDefault="007F2C8A" w:rsidP="00F40188">
      <w:pPr>
        <w:pStyle w:val="ListParagraph"/>
        <w:numPr>
          <w:ilvl w:val="0"/>
          <w:numId w:val="5"/>
        </w:numPr>
        <w:ind w:left="360"/>
        <w:jc w:val="both"/>
        <w:rPr>
          <w:color w:val="202124"/>
          <w:sz w:val="20"/>
          <w:szCs w:val="22"/>
          <w:lang w:val="en" w:eastAsia="en-IN"/>
        </w:rPr>
      </w:pPr>
      <w:r w:rsidRPr="007F2C8A">
        <w:rPr>
          <w:color w:val="202124"/>
          <w:sz w:val="20"/>
          <w:szCs w:val="22"/>
          <w:lang w:val="en" w:eastAsia="en-IN"/>
        </w:rPr>
        <w:t>Ransomware is a form of malware that locks you out of your device and/or encrypts your files, then forces you to pay a ransom to get them back. Ransomware has been called the cyber criminal’s weapon of choice because it demands a quick, profitable payment in hard-to-trace cryptocurrency. The code behind ransomware is easy to obtain through online criminal marketplaces and defending against it is very difficult.</w:t>
      </w:r>
    </w:p>
    <w:p w14:paraId="33B00A03" w14:textId="77777777" w:rsidR="00F40188" w:rsidRDefault="007F2C8A" w:rsidP="00D0030D">
      <w:pPr>
        <w:pStyle w:val="ListParagraph"/>
        <w:numPr>
          <w:ilvl w:val="0"/>
          <w:numId w:val="5"/>
        </w:numPr>
        <w:spacing w:before="240" w:after="240"/>
        <w:ind w:left="360"/>
        <w:jc w:val="both"/>
        <w:rPr>
          <w:color w:val="202124"/>
          <w:sz w:val="20"/>
          <w:szCs w:val="22"/>
          <w:lang w:val="en"/>
        </w:rPr>
      </w:pPr>
      <w:r w:rsidRPr="00F40188">
        <w:rPr>
          <w:color w:val="202124"/>
          <w:sz w:val="20"/>
          <w:szCs w:val="22"/>
          <w:lang w:val="en" w:eastAsia="en-IN"/>
        </w:rPr>
        <w:t>Rootkit is a form of malware that provides the attacker with administrator privileges on the infected system. Typically, it is also designed to stay hidden from the user, other software on the system, and the operating system itself.</w:t>
      </w:r>
      <w:r w:rsidR="00F40188" w:rsidRPr="00F40188">
        <w:rPr>
          <w:color w:val="202124"/>
          <w:sz w:val="20"/>
          <w:szCs w:val="22"/>
          <w:lang w:val="en" w:eastAsia="en-IN"/>
        </w:rPr>
        <w:t xml:space="preserve"> </w:t>
      </w:r>
    </w:p>
    <w:p w14:paraId="4B23A271" w14:textId="5056F98A" w:rsidR="007F2C8A" w:rsidRPr="00F40188" w:rsidRDefault="007F2C8A" w:rsidP="00D0030D">
      <w:pPr>
        <w:pStyle w:val="ListParagraph"/>
        <w:numPr>
          <w:ilvl w:val="0"/>
          <w:numId w:val="5"/>
        </w:numPr>
        <w:spacing w:before="240" w:after="240"/>
        <w:ind w:left="360"/>
        <w:jc w:val="both"/>
        <w:rPr>
          <w:color w:val="202124"/>
          <w:sz w:val="20"/>
          <w:szCs w:val="22"/>
          <w:lang w:val="en"/>
        </w:rPr>
      </w:pPr>
      <w:r w:rsidRPr="00F40188">
        <w:rPr>
          <w:color w:val="202124"/>
          <w:sz w:val="20"/>
          <w:szCs w:val="22"/>
          <w:lang w:val="en"/>
        </w:rPr>
        <w:t>A key logger is malware that records all the user’s keystrokes on the keyboard, typically storing the gathered information and sending it to the attacker, who is seeking sensitive information like usernames, passwords, or credit card details.</w:t>
      </w:r>
    </w:p>
    <w:p w14:paraId="39D0F6E3" w14:textId="4CF9DEE1" w:rsidR="007F2C8A" w:rsidRPr="007F2C8A" w:rsidRDefault="007F2C8A" w:rsidP="00BF325A">
      <w:pPr>
        <w:pStyle w:val="ListParagraph"/>
        <w:numPr>
          <w:ilvl w:val="0"/>
          <w:numId w:val="5"/>
        </w:numPr>
        <w:spacing w:after="200"/>
        <w:ind w:left="360"/>
        <w:jc w:val="both"/>
        <w:rPr>
          <w:color w:val="202124"/>
          <w:sz w:val="20"/>
          <w:szCs w:val="22"/>
          <w:lang w:val="en" w:eastAsia="en-IN"/>
        </w:rPr>
      </w:pPr>
      <w:r w:rsidRPr="007F2C8A">
        <w:rPr>
          <w:color w:val="202124"/>
          <w:sz w:val="20"/>
          <w:szCs w:val="22"/>
          <w:lang w:val="en" w:eastAsia="en-IN"/>
        </w:rPr>
        <w:t>Exploits are a type of malware that takes advantage of bugs and vulnerabilities in a system in order to allow the exploit’s creator to take control. Among other threats, exploits are linked to </w:t>
      </w:r>
      <w:r w:rsidR="000B459E">
        <w:rPr>
          <w:color w:val="202124"/>
          <w:sz w:val="20"/>
          <w:szCs w:val="22"/>
          <w:lang w:val="en" w:eastAsia="en-IN"/>
        </w:rPr>
        <w:t>mal</w:t>
      </w:r>
      <w:r w:rsidR="00BB013E">
        <w:rPr>
          <w:color w:val="202124"/>
          <w:sz w:val="20"/>
          <w:szCs w:val="22"/>
          <w:lang w:val="en" w:eastAsia="en-IN"/>
        </w:rPr>
        <w:t>icious advertising</w:t>
      </w:r>
      <w:r w:rsidRPr="007F2C8A">
        <w:rPr>
          <w:color w:val="202124"/>
          <w:sz w:val="20"/>
          <w:szCs w:val="22"/>
          <w:lang w:val="en" w:eastAsia="en-IN"/>
        </w:rPr>
        <w:t>, which attacks through a legitimate site that unknowingly pulls in malicious content from a bad site. Then the bad content tries to install itself on your computer in a drive-by download. No clicking is necessary. All you have to do is visit a good site on the wrong day.</w:t>
      </w:r>
    </w:p>
    <w:p w14:paraId="209C2754" w14:textId="3C4550EF" w:rsidR="007F2C8A" w:rsidRPr="007F2C8A" w:rsidRDefault="007F2C8A" w:rsidP="007F2C8A">
      <w:pPr>
        <w:jc w:val="both"/>
        <w:rPr>
          <w:color w:val="202124"/>
          <w:szCs w:val="22"/>
          <w:lang w:val="en" w:eastAsia="en-IN"/>
        </w:rPr>
      </w:pPr>
      <w:r w:rsidRPr="007F2C8A">
        <w:rPr>
          <w:color w:val="202124"/>
          <w:szCs w:val="22"/>
          <w:lang w:val="en" w:eastAsia="en-IN"/>
        </w:rPr>
        <w:t>Antiviruses have deployed various techniques to classify a file as malicious or not [</w:t>
      </w:r>
      <w:r w:rsidR="00C945A3">
        <w:rPr>
          <w:color w:val="202124"/>
          <w:szCs w:val="22"/>
          <w:lang w:val="en" w:eastAsia="en-IN"/>
        </w:rPr>
        <w:t>2][3] [5</w:t>
      </w:r>
      <w:r w:rsidRPr="007F2C8A">
        <w:rPr>
          <w:color w:val="202124"/>
          <w:szCs w:val="22"/>
          <w:lang w:val="en" w:eastAsia="en-IN"/>
        </w:rPr>
        <w:t>]:</w:t>
      </w:r>
    </w:p>
    <w:p w14:paraId="219D7239" w14:textId="77777777" w:rsidR="007F2C8A" w:rsidRPr="007F2C8A" w:rsidRDefault="007F2C8A" w:rsidP="007F2C8A">
      <w:pPr>
        <w:jc w:val="both"/>
        <w:rPr>
          <w:color w:val="202124"/>
          <w:szCs w:val="22"/>
          <w:lang w:val="en" w:eastAsia="en-IN"/>
        </w:rPr>
      </w:pPr>
    </w:p>
    <w:p w14:paraId="4F07EA5D" w14:textId="77777777" w:rsidR="00D57CF3" w:rsidRDefault="007F2C8A" w:rsidP="00BF325A">
      <w:pPr>
        <w:pStyle w:val="ListParagraph"/>
        <w:numPr>
          <w:ilvl w:val="0"/>
          <w:numId w:val="6"/>
        </w:numPr>
        <w:jc w:val="both"/>
        <w:rPr>
          <w:color w:val="202124"/>
          <w:sz w:val="20"/>
          <w:szCs w:val="22"/>
          <w:lang w:val="en" w:eastAsia="en-IN"/>
        </w:rPr>
      </w:pPr>
      <w:r w:rsidRPr="007F2C8A">
        <w:rPr>
          <w:color w:val="202124"/>
          <w:sz w:val="20"/>
          <w:szCs w:val="22"/>
          <w:lang w:val="en" w:eastAsia="en-IN"/>
        </w:rPr>
        <w:t>Signature based Detection: In this detection technique the traditional method of matching any program to its signature (Example: hash) is employed. It is a premature technique and can be easily bypassed as a slight change in the program can immediately change its signature. For this technique to work seamlessly it requires a large database of known malicious files.</w:t>
      </w:r>
    </w:p>
    <w:p w14:paraId="3033AABB" w14:textId="4A022310" w:rsidR="007F2C8A" w:rsidRPr="007F2C8A" w:rsidRDefault="007F2C8A" w:rsidP="00D57CF3">
      <w:pPr>
        <w:pStyle w:val="ListParagraph"/>
        <w:jc w:val="both"/>
        <w:rPr>
          <w:color w:val="202124"/>
          <w:sz w:val="20"/>
          <w:szCs w:val="22"/>
          <w:lang w:val="en" w:eastAsia="en-IN"/>
        </w:rPr>
      </w:pPr>
      <w:r w:rsidRPr="007F2C8A">
        <w:rPr>
          <w:color w:val="202124"/>
          <w:sz w:val="20"/>
          <w:szCs w:val="22"/>
          <w:lang w:val="en" w:eastAsia="en-IN"/>
        </w:rPr>
        <w:t xml:space="preserve"> </w:t>
      </w:r>
    </w:p>
    <w:p w14:paraId="4929A059" w14:textId="3112FBA9" w:rsidR="007F2C8A" w:rsidRDefault="007F2C8A" w:rsidP="00BF325A">
      <w:pPr>
        <w:pStyle w:val="ListParagraph"/>
        <w:numPr>
          <w:ilvl w:val="0"/>
          <w:numId w:val="6"/>
        </w:numPr>
        <w:jc w:val="both"/>
        <w:rPr>
          <w:color w:val="202124"/>
          <w:sz w:val="20"/>
          <w:szCs w:val="22"/>
          <w:lang w:val="en" w:eastAsia="en-IN"/>
        </w:rPr>
      </w:pPr>
      <w:r w:rsidRPr="007F2C8A">
        <w:rPr>
          <w:color w:val="202124"/>
          <w:sz w:val="20"/>
          <w:szCs w:val="22"/>
          <w:lang w:val="en" w:eastAsia="en-IN"/>
        </w:rPr>
        <w:t xml:space="preserve">Heuristic based Detection: This is the most common form of detection that uses an algorithm to compare the signature of known viruses against a potential threat. An antivirus packed with this type of detection can also detect viruses that have not yet been discovered and released as a new virus but it can also generate false positive match </w:t>
      </w:r>
      <w:r w:rsidRPr="007F2C8A">
        <w:rPr>
          <w:color w:val="202124"/>
          <w:sz w:val="20"/>
          <w:szCs w:val="22"/>
          <w:lang w:val="en" w:eastAsia="en-IN"/>
        </w:rPr>
        <w:lastRenderedPageBreak/>
        <w:t>which means that an antivirus scanner may report an uninfected file as an infected one.</w:t>
      </w:r>
    </w:p>
    <w:p w14:paraId="04E381B6" w14:textId="77777777" w:rsidR="00D57CF3" w:rsidRPr="00D57CF3" w:rsidRDefault="00D57CF3" w:rsidP="00D57CF3">
      <w:pPr>
        <w:pStyle w:val="ListParagraph"/>
        <w:rPr>
          <w:color w:val="202124"/>
          <w:sz w:val="20"/>
          <w:szCs w:val="22"/>
          <w:lang w:val="en" w:eastAsia="en-IN"/>
        </w:rPr>
      </w:pPr>
    </w:p>
    <w:p w14:paraId="5CF95D0F" w14:textId="77777777" w:rsidR="007F2C8A" w:rsidRPr="007F2C8A" w:rsidRDefault="007F2C8A" w:rsidP="00BF325A">
      <w:pPr>
        <w:pStyle w:val="ListParagraph"/>
        <w:numPr>
          <w:ilvl w:val="0"/>
          <w:numId w:val="6"/>
        </w:numPr>
        <w:jc w:val="both"/>
        <w:rPr>
          <w:color w:val="202124"/>
          <w:sz w:val="20"/>
          <w:szCs w:val="22"/>
          <w:lang w:val="en" w:eastAsia="en-IN"/>
        </w:rPr>
      </w:pPr>
      <w:r w:rsidRPr="007F2C8A">
        <w:rPr>
          <w:color w:val="202124"/>
          <w:sz w:val="20"/>
          <w:szCs w:val="22"/>
          <w:lang w:val="en" w:eastAsia="en-IN"/>
        </w:rPr>
        <w:t>Behavioral-based detection: Using the dynamic malware analysis technique this detection method monitors the malicious program and after analyzing the changes made by the process to the system, it classifies whether the file is a malware or not. Some of the characteristics of the process which are monitored are as follows:</w:t>
      </w:r>
    </w:p>
    <w:p w14:paraId="6573E369" w14:textId="77777777" w:rsidR="007F2C8A" w:rsidRPr="007F2C8A" w:rsidRDefault="007F2C8A" w:rsidP="00BF325A">
      <w:pPr>
        <w:pStyle w:val="ListParagraph"/>
        <w:numPr>
          <w:ilvl w:val="0"/>
          <w:numId w:val="7"/>
        </w:numPr>
        <w:jc w:val="both"/>
        <w:rPr>
          <w:color w:val="202124"/>
          <w:sz w:val="20"/>
          <w:szCs w:val="22"/>
          <w:lang w:val="en" w:eastAsia="en-IN"/>
        </w:rPr>
      </w:pPr>
      <w:r w:rsidRPr="007F2C8A">
        <w:rPr>
          <w:color w:val="202124"/>
          <w:sz w:val="20"/>
          <w:szCs w:val="22"/>
          <w:lang w:val="en" w:eastAsia="en-IN"/>
        </w:rPr>
        <w:t>Creation of files</w:t>
      </w:r>
    </w:p>
    <w:p w14:paraId="29E8209E" w14:textId="77777777" w:rsidR="007F2C8A" w:rsidRPr="007F2C8A" w:rsidRDefault="007F2C8A" w:rsidP="00BF325A">
      <w:pPr>
        <w:pStyle w:val="ListParagraph"/>
        <w:numPr>
          <w:ilvl w:val="0"/>
          <w:numId w:val="7"/>
        </w:numPr>
        <w:jc w:val="both"/>
        <w:rPr>
          <w:color w:val="202124"/>
          <w:sz w:val="20"/>
          <w:szCs w:val="22"/>
          <w:lang w:val="en" w:eastAsia="en-IN"/>
        </w:rPr>
      </w:pPr>
      <w:r w:rsidRPr="007F2C8A">
        <w:rPr>
          <w:color w:val="202124"/>
          <w:sz w:val="20"/>
          <w:szCs w:val="22"/>
          <w:lang w:val="en" w:eastAsia="en-IN"/>
        </w:rPr>
        <w:t>Deletion of files</w:t>
      </w:r>
    </w:p>
    <w:p w14:paraId="49380F56" w14:textId="77777777" w:rsidR="007F2C8A" w:rsidRPr="007F2C8A" w:rsidRDefault="007F2C8A" w:rsidP="00BF325A">
      <w:pPr>
        <w:pStyle w:val="ListParagraph"/>
        <w:numPr>
          <w:ilvl w:val="0"/>
          <w:numId w:val="7"/>
        </w:numPr>
        <w:jc w:val="both"/>
        <w:rPr>
          <w:color w:val="202124"/>
          <w:sz w:val="20"/>
          <w:szCs w:val="22"/>
          <w:lang w:val="en" w:eastAsia="en-IN"/>
        </w:rPr>
      </w:pPr>
      <w:r w:rsidRPr="007F2C8A">
        <w:rPr>
          <w:color w:val="202124"/>
          <w:sz w:val="20"/>
          <w:szCs w:val="22"/>
          <w:lang w:val="en" w:eastAsia="en-IN"/>
        </w:rPr>
        <w:t>Memory consumed</w:t>
      </w:r>
    </w:p>
    <w:p w14:paraId="11C1809C" w14:textId="06B12A17" w:rsidR="007F2C8A" w:rsidRPr="007F2C8A" w:rsidRDefault="007F2C8A" w:rsidP="007F2C8A">
      <w:pPr>
        <w:pStyle w:val="NormalWeb"/>
        <w:spacing w:before="240" w:beforeAutospacing="0" w:after="240" w:afterAutospacing="0"/>
        <w:jc w:val="both"/>
        <w:rPr>
          <w:color w:val="202124"/>
          <w:sz w:val="20"/>
          <w:szCs w:val="22"/>
          <w:lang w:val="en"/>
        </w:rPr>
      </w:pPr>
      <w:r w:rsidRPr="007F2C8A">
        <w:rPr>
          <w:color w:val="202124"/>
          <w:sz w:val="20"/>
          <w:szCs w:val="22"/>
          <w:lang w:val="en"/>
        </w:rPr>
        <w:t>Sandbox detection: This is a type of detection method in which antivirus software run programs in a virtual environment and record the actions it performs to identify whether the programs are malicious or not. If the program is found safe, it is then executed in the real environment.</w:t>
      </w:r>
    </w:p>
    <w:p w14:paraId="5B83DD27" w14:textId="3710D8E2" w:rsidR="005C3E19" w:rsidRPr="005E77AA" w:rsidRDefault="00D57CF3" w:rsidP="00BF325A">
      <w:pPr>
        <w:pStyle w:val="ICST-Heading1"/>
        <w:numPr>
          <w:ilvl w:val="0"/>
          <w:numId w:val="12"/>
        </w:numPr>
        <w:rPr>
          <w:color w:val="000000" w:themeColor="text1"/>
        </w:rPr>
      </w:pPr>
      <w:r w:rsidRPr="005E77AA">
        <w:rPr>
          <w:color w:val="000000" w:themeColor="text1"/>
        </w:rPr>
        <w:t>Background Information</w:t>
      </w:r>
    </w:p>
    <w:p w14:paraId="45F9F643" w14:textId="1E127C77" w:rsidR="00D57CF3" w:rsidRDefault="00D57CF3" w:rsidP="00D57CF3">
      <w:pPr>
        <w:jc w:val="both"/>
      </w:pPr>
      <w:r w:rsidRPr="00E1346D">
        <w:t>The following concepts are neede</w:t>
      </w:r>
      <w:r w:rsidR="00C945A3">
        <w:t>d to understand this research [6][7</w:t>
      </w:r>
      <w:r w:rsidRPr="00E1346D">
        <w:t>]:</w:t>
      </w:r>
    </w:p>
    <w:p w14:paraId="463DA172" w14:textId="77777777" w:rsidR="005E77AA" w:rsidRPr="00E1346D" w:rsidRDefault="005E77AA" w:rsidP="00D57CF3">
      <w:pPr>
        <w:jc w:val="both"/>
      </w:pPr>
    </w:p>
    <w:p w14:paraId="60DCF0B2" w14:textId="6A31F8FF" w:rsidR="00D57CF3" w:rsidRPr="00555300" w:rsidRDefault="00D57CF3" w:rsidP="00BF325A">
      <w:pPr>
        <w:pStyle w:val="ListParagraph"/>
        <w:numPr>
          <w:ilvl w:val="1"/>
          <w:numId w:val="20"/>
        </w:numPr>
        <w:jc w:val="both"/>
        <w:rPr>
          <w:rFonts w:ascii="Arial" w:hAnsi="Arial"/>
          <w:color w:val="1777A5"/>
        </w:rPr>
      </w:pPr>
      <w:r w:rsidRPr="005E77AA">
        <w:rPr>
          <w:rFonts w:ascii="Arial" w:hAnsi="Arial"/>
          <w:color w:val="000000" w:themeColor="text1"/>
        </w:rPr>
        <w:t>Malware Analysis</w:t>
      </w:r>
    </w:p>
    <w:p w14:paraId="326F8A8D" w14:textId="77777777" w:rsidR="00362B4B" w:rsidRPr="00362B4B" w:rsidRDefault="00362B4B" w:rsidP="00362B4B">
      <w:pPr>
        <w:pStyle w:val="ListParagraph"/>
        <w:ind w:left="360"/>
        <w:jc w:val="both"/>
        <w:rPr>
          <w:b/>
          <w:color w:val="202124"/>
          <w:szCs w:val="22"/>
          <w:lang w:val="en" w:eastAsia="en-IN"/>
        </w:rPr>
      </w:pPr>
    </w:p>
    <w:p w14:paraId="170AD035" w14:textId="16F8FA58" w:rsidR="00D57CF3" w:rsidRPr="00362B4B" w:rsidRDefault="00D57CF3" w:rsidP="00D57CF3">
      <w:pPr>
        <w:jc w:val="both"/>
        <w:rPr>
          <w:color w:val="202124"/>
          <w:szCs w:val="22"/>
          <w:lang w:val="en" w:eastAsia="en-IN"/>
        </w:rPr>
      </w:pPr>
      <w:r w:rsidRPr="00362B4B">
        <w:rPr>
          <w:color w:val="202124"/>
          <w:szCs w:val="22"/>
          <w:lang w:val="en" w:eastAsia="en-IN"/>
        </w:rPr>
        <w:t xml:space="preserve">The task of </w:t>
      </w:r>
      <w:r w:rsidR="00555300" w:rsidRPr="00362B4B">
        <w:rPr>
          <w:color w:val="202124"/>
          <w:szCs w:val="22"/>
          <w:lang w:val="en" w:eastAsia="en-IN"/>
        </w:rPr>
        <w:t>analyzing</w:t>
      </w:r>
      <w:r w:rsidRPr="00362B4B">
        <w:rPr>
          <w:color w:val="202124"/>
          <w:szCs w:val="22"/>
          <w:lang w:val="en" w:eastAsia="en-IN"/>
        </w:rPr>
        <w:t xml:space="preserve"> malwares which is identifying what unique signatures a malware has is known as Malware Analysis. These signatures can include strings in the malware code, author name, server to which it connects etc. It i</w:t>
      </w:r>
      <w:r w:rsidR="00C945A3">
        <w:rPr>
          <w:color w:val="202124"/>
          <w:szCs w:val="22"/>
          <w:lang w:val="en" w:eastAsia="en-IN"/>
        </w:rPr>
        <w:t>s categorized into two parts [8</w:t>
      </w:r>
      <w:r w:rsidRPr="00362B4B">
        <w:rPr>
          <w:color w:val="202124"/>
          <w:szCs w:val="22"/>
          <w:lang w:val="en" w:eastAsia="en-IN"/>
        </w:rPr>
        <w:t>]:</w:t>
      </w:r>
    </w:p>
    <w:p w14:paraId="14E2382E" w14:textId="77777777" w:rsidR="00D57CF3" w:rsidRPr="00362B4B" w:rsidRDefault="00D57CF3" w:rsidP="00D57CF3">
      <w:pPr>
        <w:jc w:val="both"/>
        <w:rPr>
          <w:color w:val="202124"/>
          <w:szCs w:val="22"/>
          <w:lang w:val="en" w:eastAsia="en-IN"/>
        </w:rPr>
      </w:pPr>
      <w:r w:rsidRPr="00362B4B">
        <w:rPr>
          <w:color w:val="202124"/>
          <w:szCs w:val="22"/>
          <w:lang w:val="en" w:eastAsia="en-IN"/>
        </w:rPr>
        <w:t>Static Analysis</w:t>
      </w:r>
    </w:p>
    <w:p w14:paraId="4591F5A8" w14:textId="488C2F3B" w:rsidR="00D57CF3" w:rsidRPr="00362B4B" w:rsidRDefault="00D57CF3" w:rsidP="00D57CF3">
      <w:pPr>
        <w:jc w:val="both"/>
        <w:rPr>
          <w:color w:val="202124"/>
          <w:szCs w:val="22"/>
          <w:lang w:val="en" w:eastAsia="en-IN"/>
        </w:rPr>
      </w:pPr>
      <w:r w:rsidRPr="00362B4B">
        <w:rPr>
          <w:color w:val="202124"/>
          <w:szCs w:val="22"/>
          <w:lang w:val="en" w:eastAsia="en-IN"/>
        </w:rPr>
        <w:t>This is a process where to try analysing those properties of a malware which can be identified without executing it. Some examples of such properties are:</w:t>
      </w:r>
    </w:p>
    <w:p w14:paraId="0B8A09AC" w14:textId="77777777" w:rsidR="00D57CF3" w:rsidRPr="00362B4B" w:rsidRDefault="00D57CF3" w:rsidP="00BF325A">
      <w:pPr>
        <w:pStyle w:val="ListParagraph"/>
        <w:numPr>
          <w:ilvl w:val="2"/>
          <w:numId w:val="8"/>
        </w:numPr>
        <w:jc w:val="both"/>
        <w:rPr>
          <w:color w:val="202124"/>
          <w:sz w:val="20"/>
          <w:szCs w:val="22"/>
          <w:lang w:val="en" w:eastAsia="en-IN"/>
        </w:rPr>
      </w:pPr>
      <w:r w:rsidRPr="00362B4B">
        <w:rPr>
          <w:color w:val="202124"/>
          <w:sz w:val="20"/>
          <w:szCs w:val="22"/>
          <w:lang w:val="en" w:eastAsia="en-IN"/>
        </w:rPr>
        <w:t>File type</w:t>
      </w:r>
    </w:p>
    <w:p w14:paraId="49A1C494" w14:textId="77777777" w:rsidR="00D57CF3" w:rsidRPr="00362B4B" w:rsidRDefault="00D57CF3" w:rsidP="00BF325A">
      <w:pPr>
        <w:pStyle w:val="ListParagraph"/>
        <w:numPr>
          <w:ilvl w:val="2"/>
          <w:numId w:val="8"/>
        </w:numPr>
        <w:jc w:val="both"/>
        <w:rPr>
          <w:color w:val="202124"/>
          <w:sz w:val="20"/>
          <w:szCs w:val="22"/>
          <w:lang w:val="en" w:eastAsia="en-IN"/>
        </w:rPr>
      </w:pPr>
      <w:r w:rsidRPr="00362B4B">
        <w:rPr>
          <w:color w:val="202124"/>
          <w:sz w:val="20"/>
          <w:szCs w:val="22"/>
          <w:lang w:val="en" w:eastAsia="en-IN"/>
        </w:rPr>
        <w:t>PE Header</w:t>
      </w:r>
    </w:p>
    <w:p w14:paraId="5DFF4B57" w14:textId="77777777" w:rsidR="00D57CF3" w:rsidRPr="00362B4B" w:rsidRDefault="00D57CF3" w:rsidP="00BF325A">
      <w:pPr>
        <w:pStyle w:val="ListParagraph"/>
        <w:numPr>
          <w:ilvl w:val="2"/>
          <w:numId w:val="8"/>
        </w:numPr>
        <w:jc w:val="both"/>
        <w:rPr>
          <w:color w:val="202124"/>
          <w:sz w:val="20"/>
          <w:szCs w:val="22"/>
          <w:lang w:val="en" w:eastAsia="en-IN"/>
        </w:rPr>
      </w:pPr>
      <w:r w:rsidRPr="00362B4B">
        <w:rPr>
          <w:color w:val="202124"/>
          <w:sz w:val="20"/>
          <w:szCs w:val="22"/>
          <w:lang w:val="en" w:eastAsia="en-IN"/>
        </w:rPr>
        <w:t>Packer used</w:t>
      </w:r>
    </w:p>
    <w:p w14:paraId="25FA1FD3" w14:textId="77777777" w:rsidR="00D57CF3" w:rsidRPr="00362B4B" w:rsidRDefault="00D57CF3" w:rsidP="00BF325A">
      <w:pPr>
        <w:pStyle w:val="ListParagraph"/>
        <w:numPr>
          <w:ilvl w:val="2"/>
          <w:numId w:val="8"/>
        </w:numPr>
        <w:jc w:val="both"/>
        <w:rPr>
          <w:color w:val="202124"/>
          <w:sz w:val="20"/>
          <w:szCs w:val="22"/>
          <w:lang w:val="en" w:eastAsia="en-IN"/>
        </w:rPr>
      </w:pPr>
      <w:r w:rsidRPr="00362B4B">
        <w:rPr>
          <w:color w:val="202124"/>
          <w:sz w:val="20"/>
          <w:szCs w:val="22"/>
          <w:lang w:val="en" w:eastAsia="en-IN"/>
        </w:rPr>
        <w:t xml:space="preserve">Strings etc…. </w:t>
      </w:r>
    </w:p>
    <w:p w14:paraId="07A3A59E" w14:textId="77777777" w:rsidR="00D57CF3" w:rsidRPr="00362B4B" w:rsidRDefault="00D57CF3" w:rsidP="00D57CF3">
      <w:pPr>
        <w:jc w:val="both"/>
        <w:rPr>
          <w:color w:val="202124"/>
          <w:szCs w:val="22"/>
          <w:lang w:val="en" w:eastAsia="en-IN"/>
        </w:rPr>
      </w:pPr>
      <w:r w:rsidRPr="00362B4B">
        <w:rPr>
          <w:color w:val="202124"/>
          <w:szCs w:val="22"/>
          <w:lang w:val="en" w:eastAsia="en-IN"/>
        </w:rPr>
        <w:t>Dynamic Analysis</w:t>
      </w:r>
    </w:p>
    <w:p w14:paraId="2C154836" w14:textId="5E5635CE" w:rsidR="00D57CF3" w:rsidRPr="00362B4B" w:rsidRDefault="00D57CF3" w:rsidP="00D57CF3">
      <w:pPr>
        <w:jc w:val="both"/>
        <w:rPr>
          <w:color w:val="202124"/>
          <w:szCs w:val="22"/>
          <w:lang w:val="en" w:eastAsia="en-IN"/>
        </w:rPr>
      </w:pPr>
      <w:r w:rsidRPr="00362B4B">
        <w:rPr>
          <w:color w:val="202124"/>
          <w:szCs w:val="22"/>
          <w:lang w:val="en" w:eastAsia="en-IN"/>
        </w:rPr>
        <w:t>This is a process where to try analysing those properties of a malware which can be identified by executing it in an environment. Some examples of such properties are:</w:t>
      </w:r>
    </w:p>
    <w:p w14:paraId="478000BB" w14:textId="77777777" w:rsidR="00D57CF3" w:rsidRPr="00362B4B" w:rsidRDefault="00D57CF3" w:rsidP="00BF325A">
      <w:pPr>
        <w:pStyle w:val="ListParagraph"/>
        <w:numPr>
          <w:ilvl w:val="2"/>
          <w:numId w:val="8"/>
        </w:numPr>
        <w:jc w:val="both"/>
        <w:rPr>
          <w:color w:val="202124"/>
          <w:sz w:val="20"/>
          <w:szCs w:val="22"/>
          <w:lang w:val="en" w:eastAsia="en-IN"/>
        </w:rPr>
      </w:pPr>
      <w:r w:rsidRPr="00362B4B">
        <w:rPr>
          <w:color w:val="202124"/>
          <w:sz w:val="20"/>
          <w:szCs w:val="22"/>
          <w:lang w:val="en" w:eastAsia="en-IN"/>
        </w:rPr>
        <w:t>Resource consumption</w:t>
      </w:r>
    </w:p>
    <w:p w14:paraId="14A8D9DB" w14:textId="77777777" w:rsidR="00D57CF3" w:rsidRPr="00362B4B" w:rsidRDefault="00D57CF3" w:rsidP="00BF325A">
      <w:pPr>
        <w:pStyle w:val="ListParagraph"/>
        <w:numPr>
          <w:ilvl w:val="2"/>
          <w:numId w:val="8"/>
        </w:numPr>
        <w:jc w:val="both"/>
        <w:rPr>
          <w:color w:val="202124"/>
          <w:sz w:val="20"/>
          <w:szCs w:val="22"/>
          <w:lang w:val="en" w:eastAsia="en-IN"/>
        </w:rPr>
      </w:pPr>
      <w:r w:rsidRPr="00362B4B">
        <w:rPr>
          <w:color w:val="202124"/>
          <w:sz w:val="20"/>
          <w:szCs w:val="22"/>
          <w:lang w:val="en" w:eastAsia="en-IN"/>
        </w:rPr>
        <w:t xml:space="preserve">Network traffic generated </w:t>
      </w:r>
    </w:p>
    <w:p w14:paraId="2CBA6AD2" w14:textId="77777777" w:rsidR="00D57CF3" w:rsidRPr="00362B4B" w:rsidRDefault="00D57CF3" w:rsidP="00BF325A">
      <w:pPr>
        <w:pStyle w:val="ListParagraph"/>
        <w:numPr>
          <w:ilvl w:val="2"/>
          <w:numId w:val="8"/>
        </w:numPr>
        <w:jc w:val="both"/>
        <w:rPr>
          <w:color w:val="202124"/>
          <w:sz w:val="20"/>
          <w:szCs w:val="22"/>
          <w:lang w:val="en" w:eastAsia="en-IN"/>
        </w:rPr>
      </w:pPr>
      <w:r w:rsidRPr="00362B4B">
        <w:rPr>
          <w:color w:val="202124"/>
          <w:sz w:val="20"/>
          <w:szCs w:val="22"/>
          <w:lang w:val="en" w:eastAsia="en-IN"/>
        </w:rPr>
        <w:t>Files Dropped/Created etc.</w:t>
      </w:r>
    </w:p>
    <w:p w14:paraId="06A0BFFA" w14:textId="77777777" w:rsidR="00D57CF3" w:rsidRPr="00362B4B" w:rsidRDefault="00D57CF3" w:rsidP="00D57CF3">
      <w:pPr>
        <w:jc w:val="both"/>
        <w:rPr>
          <w:color w:val="202124"/>
          <w:szCs w:val="22"/>
          <w:lang w:val="en" w:eastAsia="en-IN"/>
        </w:rPr>
      </w:pPr>
      <w:r w:rsidRPr="00362B4B">
        <w:rPr>
          <w:color w:val="202124"/>
          <w:szCs w:val="22"/>
          <w:lang w:val="en" w:eastAsia="en-IN"/>
        </w:rPr>
        <w:t xml:space="preserve"> </w:t>
      </w:r>
    </w:p>
    <w:p w14:paraId="5FF18A72" w14:textId="072CBBF7" w:rsidR="00D57CF3" w:rsidRPr="00362B4B" w:rsidRDefault="00D57CF3" w:rsidP="00BF325A">
      <w:pPr>
        <w:pStyle w:val="ListParagraph"/>
        <w:numPr>
          <w:ilvl w:val="1"/>
          <w:numId w:val="12"/>
        </w:numPr>
        <w:ind w:left="0" w:firstLine="18"/>
        <w:jc w:val="both"/>
        <w:rPr>
          <w:color w:val="202124"/>
          <w:sz w:val="20"/>
          <w:szCs w:val="22"/>
          <w:lang w:val="en" w:eastAsia="en-IN"/>
        </w:rPr>
      </w:pPr>
      <w:r w:rsidRPr="00362B4B">
        <w:rPr>
          <w:color w:val="202124"/>
          <w:sz w:val="20"/>
          <w:szCs w:val="22"/>
          <w:lang w:val="en" w:eastAsia="en-IN"/>
        </w:rPr>
        <w:t>Memory Forensics</w:t>
      </w:r>
    </w:p>
    <w:p w14:paraId="5A33B44B" w14:textId="77777777" w:rsidR="00D57CF3" w:rsidRPr="00362B4B" w:rsidRDefault="00D57CF3" w:rsidP="00D57CF3">
      <w:pPr>
        <w:pStyle w:val="ListParagraph"/>
        <w:ind w:left="18"/>
        <w:jc w:val="both"/>
        <w:rPr>
          <w:color w:val="202124"/>
          <w:sz w:val="20"/>
          <w:szCs w:val="22"/>
          <w:lang w:val="en" w:eastAsia="en-IN"/>
        </w:rPr>
      </w:pPr>
    </w:p>
    <w:p w14:paraId="50593332" w14:textId="77777777" w:rsidR="00D57CF3" w:rsidRPr="00362B4B" w:rsidRDefault="00D57CF3" w:rsidP="00D57CF3">
      <w:pPr>
        <w:jc w:val="both"/>
        <w:rPr>
          <w:color w:val="202124"/>
          <w:szCs w:val="22"/>
          <w:lang w:val="en" w:eastAsia="en-IN"/>
        </w:rPr>
      </w:pPr>
      <w:r w:rsidRPr="00362B4B">
        <w:rPr>
          <w:color w:val="202124"/>
          <w:szCs w:val="22"/>
          <w:lang w:val="en" w:eastAsia="en-IN"/>
        </w:rPr>
        <w:t>Digital forensics, a branch of forensic science is works on the principle of encompassing the recovery and investigation of material found in digital devices, often in relation to computer crime [9].</w:t>
      </w:r>
    </w:p>
    <w:p w14:paraId="090DE1B4" w14:textId="746FD55E" w:rsidR="00D57CF3" w:rsidRPr="00362B4B" w:rsidRDefault="00D57CF3" w:rsidP="00D57CF3">
      <w:pPr>
        <w:jc w:val="both"/>
        <w:rPr>
          <w:color w:val="202124"/>
          <w:szCs w:val="22"/>
          <w:lang w:val="en" w:eastAsia="en-IN"/>
        </w:rPr>
      </w:pPr>
      <w:r w:rsidRPr="00362B4B">
        <w:rPr>
          <w:color w:val="202124"/>
          <w:szCs w:val="22"/>
          <w:lang w:val="en" w:eastAsia="en-IN"/>
        </w:rPr>
        <w:t>Memory Forensics is a field of digital forensics that involves recovery and investigation</w:t>
      </w:r>
      <w:r w:rsidR="00C945A3">
        <w:rPr>
          <w:color w:val="202124"/>
          <w:szCs w:val="22"/>
          <w:lang w:val="en" w:eastAsia="en-IN"/>
        </w:rPr>
        <w:t xml:space="preserve"> of a digital devices’ memory [10</w:t>
      </w:r>
      <w:r w:rsidRPr="00362B4B">
        <w:rPr>
          <w:color w:val="202124"/>
          <w:szCs w:val="22"/>
          <w:lang w:val="en" w:eastAsia="en-IN"/>
        </w:rPr>
        <w:t>].</w:t>
      </w:r>
    </w:p>
    <w:p w14:paraId="74987660" w14:textId="18817C51" w:rsidR="00D57CF3" w:rsidRPr="00362B4B" w:rsidRDefault="00D57CF3" w:rsidP="00D57CF3">
      <w:pPr>
        <w:jc w:val="both"/>
        <w:rPr>
          <w:color w:val="202124"/>
          <w:szCs w:val="22"/>
          <w:lang w:val="en" w:eastAsia="en-IN"/>
        </w:rPr>
      </w:pPr>
      <w:r w:rsidRPr="00362B4B">
        <w:rPr>
          <w:color w:val="202124"/>
          <w:szCs w:val="22"/>
          <w:lang w:val="en" w:eastAsia="en-IN"/>
        </w:rPr>
        <w:t xml:space="preserve">Volatility: - It is a tool used to perform Memory Forensics. The Volatility Framework is a completely open collection of tools, implemented in Python under the GNU General Public License, for the extraction of digital </w:t>
      </w:r>
      <w:r w:rsidR="00BB013E" w:rsidRPr="00362B4B">
        <w:rPr>
          <w:color w:val="202124"/>
          <w:szCs w:val="22"/>
          <w:lang w:val="en" w:eastAsia="en-IN"/>
        </w:rPr>
        <w:t>artefacts</w:t>
      </w:r>
      <w:r w:rsidRPr="00362B4B">
        <w:rPr>
          <w:color w:val="202124"/>
          <w:szCs w:val="22"/>
          <w:lang w:val="en" w:eastAsia="en-IN"/>
        </w:rPr>
        <w:t xml:space="preserve"> from volatile memory (RAM) samples.</w:t>
      </w:r>
    </w:p>
    <w:p w14:paraId="180245BA" w14:textId="77777777" w:rsidR="00D57CF3" w:rsidRPr="00362B4B" w:rsidRDefault="00D57CF3" w:rsidP="00D57CF3">
      <w:pPr>
        <w:jc w:val="both"/>
        <w:rPr>
          <w:color w:val="202124"/>
          <w:szCs w:val="22"/>
          <w:lang w:val="en" w:eastAsia="en-IN"/>
        </w:rPr>
      </w:pPr>
      <w:r w:rsidRPr="00362B4B">
        <w:rPr>
          <w:color w:val="202124"/>
          <w:szCs w:val="22"/>
          <w:lang w:val="en" w:eastAsia="en-IN"/>
        </w:rPr>
        <w:t>The extraction techniques are performed completely independent of the system being investigated but offer visibility into the runtime state of the system. The framework is intended to introduce people to the</w:t>
      </w:r>
    </w:p>
    <w:p w14:paraId="2A39A5FF" w14:textId="716F3AA2" w:rsidR="00D57CF3" w:rsidRDefault="00D57CF3" w:rsidP="00D57CF3">
      <w:pPr>
        <w:jc w:val="both"/>
      </w:pPr>
      <w:r w:rsidRPr="00362B4B">
        <w:rPr>
          <w:color w:val="202124"/>
          <w:szCs w:val="22"/>
          <w:lang w:val="en" w:eastAsia="en-IN"/>
        </w:rPr>
        <w:t xml:space="preserve">Techniques and complexities associated with extracting digital </w:t>
      </w:r>
      <w:r w:rsidR="00BB013E" w:rsidRPr="00362B4B">
        <w:rPr>
          <w:color w:val="202124"/>
          <w:szCs w:val="22"/>
          <w:lang w:val="en" w:eastAsia="en-IN"/>
        </w:rPr>
        <w:t>artefacts</w:t>
      </w:r>
      <w:r w:rsidRPr="00362B4B">
        <w:rPr>
          <w:color w:val="202124"/>
          <w:szCs w:val="22"/>
          <w:lang w:val="en" w:eastAsia="en-IN"/>
        </w:rPr>
        <w:t xml:space="preserve"> from volatile memory samples and provide a platform for fu</w:t>
      </w:r>
      <w:r w:rsidRPr="00E1346D">
        <w:t>rther work into th</w:t>
      </w:r>
      <w:r w:rsidR="00C945A3">
        <w:t>is exciting area of research [11</w:t>
      </w:r>
      <w:r w:rsidRPr="00E1346D">
        <w:t>].</w:t>
      </w:r>
    </w:p>
    <w:p w14:paraId="00A1EEAC" w14:textId="77777777" w:rsidR="00D57CF3" w:rsidRPr="00E1346D" w:rsidRDefault="00D57CF3" w:rsidP="00D57CF3">
      <w:pPr>
        <w:jc w:val="both"/>
      </w:pPr>
    </w:p>
    <w:p w14:paraId="10FAE65C" w14:textId="5D7B5352" w:rsidR="00D57CF3" w:rsidRPr="005E77AA" w:rsidRDefault="00D57CF3" w:rsidP="00BF325A">
      <w:pPr>
        <w:pStyle w:val="ListParagraph"/>
        <w:numPr>
          <w:ilvl w:val="1"/>
          <w:numId w:val="20"/>
        </w:numPr>
        <w:jc w:val="both"/>
        <w:rPr>
          <w:rFonts w:ascii="Arial" w:hAnsi="Arial"/>
          <w:color w:val="000000" w:themeColor="text1"/>
        </w:rPr>
      </w:pPr>
      <w:r w:rsidRPr="005E77AA">
        <w:rPr>
          <w:rFonts w:ascii="Arial" w:hAnsi="Arial"/>
          <w:color w:val="000000" w:themeColor="text1"/>
        </w:rPr>
        <w:t>YARA</w:t>
      </w:r>
    </w:p>
    <w:p w14:paraId="5F4DF774" w14:textId="68A4AFD8" w:rsidR="00D57CF3" w:rsidRPr="00E1346D" w:rsidRDefault="00D57CF3" w:rsidP="00D57CF3">
      <w:pPr>
        <w:pStyle w:val="ListParagraph"/>
        <w:ind w:left="18"/>
        <w:jc w:val="both"/>
        <w:rPr>
          <w:b/>
          <w:sz w:val="20"/>
          <w:szCs w:val="20"/>
        </w:rPr>
      </w:pPr>
      <w:r w:rsidRPr="00E1346D">
        <w:rPr>
          <w:b/>
          <w:sz w:val="20"/>
          <w:szCs w:val="20"/>
        </w:rPr>
        <w:t xml:space="preserve"> </w:t>
      </w:r>
    </w:p>
    <w:p w14:paraId="4D1AF51B" w14:textId="3CAE9DD6" w:rsidR="00D57CF3" w:rsidRPr="00E1346D" w:rsidRDefault="00D57CF3" w:rsidP="00D57CF3">
      <w:pPr>
        <w:jc w:val="both"/>
      </w:pPr>
      <w:r w:rsidRPr="00E1346D">
        <w:t>YARA is a tool that identifies malware by creating descriptions that look for certain characteristics. Each description can be eith</w:t>
      </w:r>
      <w:r w:rsidR="00C945A3">
        <w:t>er a text or a binary pattern [12</w:t>
      </w:r>
      <w:r w:rsidRPr="00E1346D">
        <w:t>]. These descriptions are called “rules”. And by using rules that specify regex patterns, YARA enables the detection of specific patterns in files that might indicate</w:t>
      </w:r>
      <w:r w:rsidR="0038204F">
        <w:t xml:space="preserve"> that the file is malicious</w:t>
      </w:r>
      <w:r w:rsidRPr="00E1346D">
        <w:t>.</w:t>
      </w:r>
    </w:p>
    <w:p w14:paraId="1E39FB8E" w14:textId="5D9C210C" w:rsidR="00D57CF3" w:rsidRDefault="00D57CF3" w:rsidP="00D57CF3">
      <w:pPr>
        <w:jc w:val="both"/>
      </w:pPr>
      <w:r w:rsidRPr="00E1346D">
        <w:t>By using hex patterns, plain text patterns, wild-cards, case-insensitive strings, and special operators, YARA rules can be incredibly diverse and effective at detecting a wide</w:t>
      </w:r>
      <w:r w:rsidR="0038204F">
        <w:t xml:space="preserve"> range of malware signatures [13</w:t>
      </w:r>
      <w:r w:rsidRPr="00E1346D">
        <w:t>].</w:t>
      </w:r>
    </w:p>
    <w:p w14:paraId="31743BE5" w14:textId="77777777" w:rsidR="00D57CF3" w:rsidRPr="00E1346D" w:rsidRDefault="00D57CF3" w:rsidP="00D57CF3">
      <w:pPr>
        <w:jc w:val="both"/>
      </w:pPr>
    </w:p>
    <w:p w14:paraId="532A9AB4" w14:textId="77777777" w:rsidR="00D57CF3" w:rsidRPr="00555300" w:rsidRDefault="00D57CF3" w:rsidP="00BF325A">
      <w:pPr>
        <w:pStyle w:val="ListParagraph"/>
        <w:numPr>
          <w:ilvl w:val="1"/>
          <w:numId w:val="20"/>
        </w:numPr>
        <w:jc w:val="both"/>
        <w:rPr>
          <w:rFonts w:ascii="Arial" w:hAnsi="Arial"/>
          <w:color w:val="1777A5"/>
        </w:rPr>
      </w:pPr>
      <w:r w:rsidRPr="005E77AA">
        <w:rPr>
          <w:rFonts w:ascii="Arial" w:hAnsi="Arial"/>
          <w:color w:val="000000" w:themeColor="text1"/>
        </w:rPr>
        <w:t xml:space="preserve">Machine Learning </w:t>
      </w:r>
    </w:p>
    <w:p w14:paraId="3243BA37" w14:textId="77777777" w:rsidR="00555300" w:rsidRDefault="00555300" w:rsidP="00D57CF3">
      <w:pPr>
        <w:pStyle w:val="ListParagraph"/>
        <w:ind w:left="0"/>
        <w:jc w:val="both"/>
        <w:rPr>
          <w:sz w:val="20"/>
          <w:szCs w:val="20"/>
        </w:rPr>
      </w:pPr>
    </w:p>
    <w:p w14:paraId="247DD56B" w14:textId="63A8D11B" w:rsidR="00D57CF3" w:rsidRPr="00E1346D" w:rsidRDefault="00D57CF3" w:rsidP="00D57CF3">
      <w:pPr>
        <w:pStyle w:val="ListParagraph"/>
        <w:ind w:left="0"/>
        <w:jc w:val="both"/>
        <w:rPr>
          <w:sz w:val="20"/>
          <w:szCs w:val="20"/>
        </w:rPr>
      </w:pPr>
      <w:r w:rsidRPr="00E1346D">
        <w:rPr>
          <w:sz w:val="20"/>
          <w:szCs w:val="20"/>
        </w:rPr>
        <w:t>It is a methodology in which we train our machines to learn from our past experiences [</w:t>
      </w:r>
      <w:r w:rsidR="0038204F">
        <w:rPr>
          <w:sz w:val="20"/>
          <w:szCs w:val="20"/>
        </w:rPr>
        <w:t>14</w:t>
      </w:r>
      <w:r w:rsidRPr="00E1346D">
        <w:rPr>
          <w:sz w:val="20"/>
          <w:szCs w:val="20"/>
        </w:rPr>
        <w:t>].</w:t>
      </w:r>
    </w:p>
    <w:p w14:paraId="0A711E2D" w14:textId="77777777" w:rsidR="00D57CF3" w:rsidRPr="00E1346D" w:rsidRDefault="00D57CF3" w:rsidP="00D57CF3">
      <w:pPr>
        <w:pStyle w:val="ListParagraph"/>
        <w:ind w:left="0"/>
        <w:jc w:val="both"/>
        <w:rPr>
          <w:sz w:val="20"/>
          <w:szCs w:val="20"/>
        </w:rPr>
      </w:pPr>
      <w:r w:rsidRPr="00E1346D">
        <w:rPr>
          <w:sz w:val="20"/>
          <w:szCs w:val="20"/>
        </w:rPr>
        <w:t>Example: Human beings learn crossing a road with experience. They analyze the road and make the decision correspondingly.</w:t>
      </w:r>
    </w:p>
    <w:p w14:paraId="309F4F95" w14:textId="77777777" w:rsidR="00D57CF3" w:rsidRPr="00E1346D" w:rsidRDefault="00D57CF3" w:rsidP="00D57CF3">
      <w:pPr>
        <w:pStyle w:val="ListParagraph"/>
        <w:ind w:left="0"/>
        <w:jc w:val="both"/>
        <w:rPr>
          <w:sz w:val="20"/>
          <w:szCs w:val="20"/>
        </w:rPr>
      </w:pPr>
    </w:p>
    <w:p w14:paraId="6ABCD98C" w14:textId="77777777" w:rsidR="00D57CF3" w:rsidRPr="00E1346D" w:rsidRDefault="00D57CF3" w:rsidP="00D57CF3">
      <w:pPr>
        <w:pStyle w:val="ListParagraph"/>
        <w:ind w:left="0"/>
        <w:jc w:val="both"/>
        <w:rPr>
          <w:sz w:val="20"/>
          <w:szCs w:val="20"/>
        </w:rPr>
      </w:pPr>
      <w:r w:rsidRPr="00E1346D">
        <w:rPr>
          <w:sz w:val="20"/>
          <w:szCs w:val="20"/>
        </w:rPr>
        <w:t>Machine learning is classified into three types:</w:t>
      </w:r>
    </w:p>
    <w:p w14:paraId="69F2C891" w14:textId="77777777" w:rsidR="00D57CF3" w:rsidRPr="00E1346D" w:rsidRDefault="00D57CF3" w:rsidP="00BF325A">
      <w:pPr>
        <w:pStyle w:val="ListParagraph"/>
        <w:numPr>
          <w:ilvl w:val="0"/>
          <w:numId w:val="9"/>
        </w:numPr>
        <w:jc w:val="both"/>
        <w:rPr>
          <w:sz w:val="20"/>
          <w:szCs w:val="20"/>
        </w:rPr>
      </w:pPr>
      <w:r w:rsidRPr="00E1346D">
        <w:rPr>
          <w:sz w:val="20"/>
          <w:szCs w:val="20"/>
        </w:rPr>
        <w:t>Supervised Learning</w:t>
      </w:r>
    </w:p>
    <w:p w14:paraId="2205546B" w14:textId="77777777" w:rsidR="00D57CF3" w:rsidRPr="00E1346D" w:rsidRDefault="00D57CF3" w:rsidP="00BF325A">
      <w:pPr>
        <w:pStyle w:val="ListParagraph"/>
        <w:numPr>
          <w:ilvl w:val="0"/>
          <w:numId w:val="9"/>
        </w:numPr>
        <w:jc w:val="both"/>
        <w:rPr>
          <w:sz w:val="20"/>
          <w:szCs w:val="20"/>
        </w:rPr>
      </w:pPr>
      <w:r w:rsidRPr="00E1346D">
        <w:rPr>
          <w:sz w:val="20"/>
          <w:szCs w:val="20"/>
        </w:rPr>
        <w:t>Unsupervised Learning</w:t>
      </w:r>
    </w:p>
    <w:p w14:paraId="41845C5F" w14:textId="77777777" w:rsidR="00D57CF3" w:rsidRPr="00E1346D" w:rsidRDefault="00D57CF3" w:rsidP="00BF325A">
      <w:pPr>
        <w:pStyle w:val="ListParagraph"/>
        <w:numPr>
          <w:ilvl w:val="0"/>
          <w:numId w:val="9"/>
        </w:numPr>
        <w:jc w:val="both"/>
        <w:rPr>
          <w:sz w:val="20"/>
          <w:szCs w:val="20"/>
        </w:rPr>
      </w:pPr>
      <w:r w:rsidRPr="00E1346D">
        <w:rPr>
          <w:sz w:val="20"/>
          <w:szCs w:val="20"/>
        </w:rPr>
        <w:t>Reinforcement Learning</w:t>
      </w:r>
    </w:p>
    <w:p w14:paraId="0DD877A4" w14:textId="77777777" w:rsidR="00D57CF3" w:rsidRPr="00E1346D" w:rsidRDefault="00D57CF3" w:rsidP="00D57CF3">
      <w:pPr>
        <w:jc w:val="both"/>
        <w:rPr>
          <w:b/>
        </w:rPr>
      </w:pPr>
    </w:p>
    <w:p w14:paraId="44727ADC" w14:textId="77777777" w:rsidR="00D57CF3" w:rsidRPr="00E1346D" w:rsidRDefault="00D57CF3" w:rsidP="00D57CF3">
      <w:pPr>
        <w:jc w:val="both"/>
      </w:pPr>
      <w:r w:rsidRPr="00E1346D">
        <w:rPr>
          <w:b/>
        </w:rPr>
        <w:t xml:space="preserve">Supervised Learning: </w:t>
      </w:r>
      <w:r w:rsidRPr="00E1346D">
        <w:t xml:space="preserve">It is a type of learning that has a </w:t>
      </w:r>
      <w:proofErr w:type="gramStart"/>
      <w:r w:rsidRPr="00E1346D">
        <w:t>clear cut</w:t>
      </w:r>
      <w:proofErr w:type="gramEnd"/>
      <w:r w:rsidRPr="00E1346D">
        <w:t xml:space="preserve"> output marked for all specific inputs.  </w:t>
      </w:r>
    </w:p>
    <w:p w14:paraId="76E0312C" w14:textId="4B046717" w:rsidR="00D57CF3" w:rsidRPr="00E1346D" w:rsidRDefault="00D57CF3" w:rsidP="00D57CF3">
      <w:pPr>
        <w:jc w:val="both"/>
      </w:pPr>
      <w:r w:rsidRPr="00E1346D">
        <w:t>It is of two types: Regression and Classification. We have solved a classification problem using supervised learning in our research. The cl</w:t>
      </w:r>
      <w:r w:rsidR="0038204F">
        <w:t>assifiers used are as follows [15].</w:t>
      </w:r>
    </w:p>
    <w:p w14:paraId="6D4EE8EF" w14:textId="77777777" w:rsidR="00D57CF3" w:rsidRDefault="00D57CF3" w:rsidP="00D57CF3">
      <w:pPr>
        <w:jc w:val="both"/>
        <w:rPr>
          <w:b/>
        </w:rPr>
      </w:pPr>
    </w:p>
    <w:p w14:paraId="11CB4A5E" w14:textId="5C9C2546" w:rsidR="00D57CF3" w:rsidRPr="00E1346D" w:rsidRDefault="00D57CF3" w:rsidP="00D57CF3">
      <w:pPr>
        <w:jc w:val="both"/>
      </w:pPr>
      <w:r w:rsidRPr="00E1346D">
        <w:rPr>
          <w:b/>
        </w:rPr>
        <w:t>Naive Bayes classifier</w:t>
      </w:r>
      <w:r w:rsidRPr="00E1346D">
        <w:t xml:space="preserve">- </w:t>
      </w:r>
    </w:p>
    <w:p w14:paraId="3EF0A27C" w14:textId="77777777" w:rsidR="00D57CF3" w:rsidRPr="00E1346D" w:rsidRDefault="00D57CF3" w:rsidP="00D57CF3">
      <w:pPr>
        <w:jc w:val="both"/>
      </w:pPr>
      <w:r w:rsidRPr="00E1346D">
        <w:t xml:space="preserve">This algorithm is good for multi-class classification as it uses Bayes theorem to predict values. </w:t>
      </w:r>
    </w:p>
    <w:p w14:paraId="30963A93" w14:textId="77777777" w:rsidR="00D57CF3" w:rsidRPr="00E1346D" w:rsidRDefault="00D57CF3" w:rsidP="00D57CF3">
      <w:pPr>
        <w:jc w:val="both"/>
      </w:pPr>
      <w:r w:rsidRPr="00E1346D">
        <w:t>Consider a data point x, in a multi-class scenario with three classes- A, B and C. Using Naïve Bayes, we try to predict whether the data point x belongs to class A or B or C, by calculating its probability for the three classes.</w:t>
      </w:r>
    </w:p>
    <w:p w14:paraId="179652D4" w14:textId="77777777" w:rsidR="00D57CF3" w:rsidRDefault="00D57CF3" w:rsidP="00D57CF3">
      <w:pPr>
        <w:ind w:left="360"/>
        <w:jc w:val="center"/>
      </w:pPr>
    </w:p>
    <w:p w14:paraId="5651F69A" w14:textId="77777777" w:rsidR="00D57CF3" w:rsidRDefault="00D57CF3" w:rsidP="00D57CF3">
      <w:pPr>
        <w:ind w:left="360"/>
        <w:jc w:val="center"/>
      </w:pPr>
      <w:r w:rsidRPr="00E1346D">
        <w:t>P(A/B) = (P(B/A). P(A))/P(B)</w:t>
      </w:r>
    </w:p>
    <w:p w14:paraId="79775CFC" w14:textId="50627AFA" w:rsidR="00D57CF3" w:rsidRPr="00E1346D" w:rsidRDefault="00D57CF3" w:rsidP="00D57CF3">
      <w:pPr>
        <w:ind w:left="360"/>
        <w:jc w:val="center"/>
      </w:pPr>
      <w:r>
        <w:tab/>
      </w:r>
      <w:r>
        <w:tab/>
      </w:r>
      <w:r>
        <w:tab/>
      </w:r>
      <w:r>
        <w:tab/>
      </w:r>
      <w:r w:rsidRPr="00E1346D">
        <w:tab/>
        <w:t xml:space="preserve">     (1)</w:t>
      </w:r>
    </w:p>
    <w:p w14:paraId="7337294D" w14:textId="474F3BDF" w:rsidR="00D57CF3" w:rsidRDefault="00D57CF3" w:rsidP="00D57CF3">
      <w:pPr>
        <w:jc w:val="both"/>
      </w:pPr>
      <w:r w:rsidRPr="00E1346D">
        <w:lastRenderedPageBreak/>
        <w:t>This algorithm is called ‘Naïve’, because it assumes that all the features are independent of each other.</w:t>
      </w:r>
    </w:p>
    <w:p w14:paraId="45B8B0C7" w14:textId="77777777" w:rsidR="00D57CF3" w:rsidRPr="00E1346D" w:rsidRDefault="00D57CF3" w:rsidP="00D57CF3">
      <w:pPr>
        <w:jc w:val="both"/>
      </w:pPr>
    </w:p>
    <w:p w14:paraId="2638759F" w14:textId="77777777" w:rsidR="00D57CF3" w:rsidRPr="00E1346D" w:rsidRDefault="00D57CF3" w:rsidP="00D57CF3">
      <w:pPr>
        <w:ind w:left="360"/>
        <w:jc w:val="center"/>
      </w:pPr>
      <w:r w:rsidRPr="00E1346D">
        <w:t>P (f</w:t>
      </w:r>
      <w:r w:rsidRPr="00E1346D">
        <w:rPr>
          <w:vertAlign w:val="subscript"/>
        </w:rPr>
        <w:t>1</w:t>
      </w:r>
      <w:r w:rsidRPr="00E1346D">
        <w:t>, f</w:t>
      </w:r>
      <w:r w:rsidRPr="00E1346D">
        <w:rPr>
          <w:vertAlign w:val="subscript"/>
        </w:rPr>
        <w:t>2</w:t>
      </w:r>
      <w:r w:rsidRPr="00E1346D">
        <w:t>, f</w:t>
      </w:r>
      <w:r w:rsidRPr="00E1346D">
        <w:rPr>
          <w:vertAlign w:val="subscript"/>
        </w:rPr>
        <w:t>3</w:t>
      </w:r>
      <w:r w:rsidRPr="00E1346D">
        <w:t>, ……, f</w:t>
      </w:r>
      <w:r w:rsidRPr="00E1346D">
        <w:rPr>
          <w:vertAlign w:val="subscript"/>
        </w:rPr>
        <w:t>n</w:t>
      </w:r>
      <w:r w:rsidRPr="00E1346D">
        <w:t>) = P(f</w:t>
      </w:r>
      <w:r w:rsidRPr="00E1346D">
        <w:rPr>
          <w:vertAlign w:val="subscript"/>
        </w:rPr>
        <w:t>1</w:t>
      </w:r>
      <w:r w:rsidRPr="00E1346D">
        <w:t>) = P(f</w:t>
      </w:r>
      <w:r w:rsidRPr="00E1346D">
        <w:rPr>
          <w:vertAlign w:val="subscript"/>
        </w:rPr>
        <w:t>2</w:t>
      </w:r>
      <w:r w:rsidRPr="00E1346D">
        <w:t>) = …… = P(f</w:t>
      </w:r>
      <w:r w:rsidRPr="00E1346D">
        <w:rPr>
          <w:vertAlign w:val="subscript"/>
        </w:rPr>
        <w:t>n</w:t>
      </w:r>
      <w:r w:rsidRPr="00E1346D">
        <w:t>)</w:t>
      </w:r>
    </w:p>
    <w:p w14:paraId="5F0517F9" w14:textId="77777777" w:rsidR="00D57CF3" w:rsidRPr="00E1346D" w:rsidRDefault="00D57CF3" w:rsidP="00D57CF3">
      <w:pPr>
        <w:ind w:left="360"/>
        <w:jc w:val="right"/>
      </w:pPr>
      <w:r w:rsidRPr="00E1346D">
        <w:t>(2)</w:t>
      </w:r>
    </w:p>
    <w:p w14:paraId="7422EACE" w14:textId="77777777" w:rsidR="00D57CF3" w:rsidRPr="00E1346D" w:rsidRDefault="00D57CF3" w:rsidP="00D57CF3">
      <w:pPr>
        <w:jc w:val="both"/>
      </w:pPr>
      <w:r w:rsidRPr="00E1346D">
        <w:t>There are further two categories of the NB Classifier, the Gaussian Naïve Bayes Classifier, and the multinomial Naïve-Bayes Classifier.</w:t>
      </w:r>
    </w:p>
    <w:p w14:paraId="7A96D75F" w14:textId="18E9482C" w:rsidR="00D57CF3" w:rsidRPr="00E1346D" w:rsidRDefault="00D57CF3" w:rsidP="00D57CF3">
      <w:pPr>
        <w:jc w:val="both"/>
      </w:pPr>
      <w:r w:rsidRPr="00E1346D">
        <w:t xml:space="preserve">The Gaussian Naïve-Bayes classifier is used when a dataset has continuous values of data. It uses the Gaussian Probability Distribution function (values are </w:t>
      </w:r>
      <w:r w:rsidR="00BB013E" w:rsidRPr="00E1346D">
        <w:t>centred</w:t>
      </w:r>
      <w:r w:rsidRPr="00E1346D">
        <w:t xml:space="preserve"> around mean and as the graph grows, the values decrease).</w:t>
      </w:r>
    </w:p>
    <w:p w14:paraId="07D13F24" w14:textId="77777777" w:rsidR="00D57CF3" w:rsidRDefault="00D57CF3" w:rsidP="00D57CF3">
      <w:pPr>
        <w:jc w:val="both"/>
        <w:rPr>
          <w:b/>
        </w:rPr>
      </w:pPr>
    </w:p>
    <w:p w14:paraId="017003A6" w14:textId="77777777" w:rsidR="00D57CF3" w:rsidRPr="00E1346D" w:rsidRDefault="00D57CF3" w:rsidP="00D57CF3">
      <w:pPr>
        <w:jc w:val="both"/>
      </w:pPr>
      <w:r w:rsidRPr="00E1346D">
        <w:rPr>
          <w:b/>
        </w:rPr>
        <w:t>Decision Tree</w:t>
      </w:r>
      <w:r w:rsidRPr="00E1346D">
        <w:t xml:space="preserve">- </w:t>
      </w:r>
    </w:p>
    <w:p w14:paraId="4148BA4A" w14:textId="77777777" w:rsidR="00D57CF3" w:rsidRPr="00E1346D" w:rsidRDefault="00D57CF3" w:rsidP="00D57CF3">
      <w:pPr>
        <w:jc w:val="both"/>
      </w:pPr>
      <w:r w:rsidRPr="00E1346D">
        <w:t>An ensemble technique which deals with creating a tree based on decisions formulated from the dataset. To construct a decision tree, we have to perform the following steps – (i) select a feature to split the data, (ii) select a method to split the data on the said feature. It has the internal working algorithm as:</w:t>
      </w:r>
    </w:p>
    <w:p w14:paraId="1E1F9190" w14:textId="77777777" w:rsidR="00D57CF3" w:rsidRPr="00E1346D" w:rsidRDefault="00D57CF3" w:rsidP="00D57CF3">
      <w:pPr>
        <w:ind w:left="360"/>
        <w:jc w:val="both"/>
        <w:rPr>
          <w:i/>
        </w:rPr>
      </w:pPr>
      <w:r w:rsidRPr="00E1346D">
        <w:rPr>
          <w:i/>
        </w:rPr>
        <w:t>(i) Create/Select a node.</w:t>
      </w:r>
    </w:p>
    <w:p w14:paraId="3C1FF6BD" w14:textId="77777777" w:rsidR="00D57CF3" w:rsidRPr="00E1346D" w:rsidRDefault="00D57CF3" w:rsidP="00D57CF3">
      <w:pPr>
        <w:ind w:left="360"/>
        <w:jc w:val="both"/>
        <w:rPr>
          <w:i/>
        </w:rPr>
      </w:pPr>
      <w:r w:rsidRPr="00E1346D">
        <w:rPr>
          <w:i/>
        </w:rPr>
        <w:t>(ii) If the node is pure, output the only class</w:t>
      </w:r>
    </w:p>
    <w:p w14:paraId="314977B2" w14:textId="77777777" w:rsidR="00D57CF3" w:rsidRPr="00E1346D" w:rsidRDefault="00D57CF3" w:rsidP="00D57CF3">
      <w:pPr>
        <w:ind w:left="360"/>
        <w:jc w:val="both"/>
        <w:rPr>
          <w:i/>
        </w:rPr>
      </w:pPr>
      <w:r w:rsidRPr="00E1346D">
        <w:rPr>
          <w:i/>
        </w:rPr>
        <w:t>(iii) If no feature is left to split upon, and the node is impure, output the majority class.</w:t>
      </w:r>
    </w:p>
    <w:p w14:paraId="6A81A2A1" w14:textId="77777777" w:rsidR="00D57CF3" w:rsidRPr="00E1346D" w:rsidRDefault="00D57CF3" w:rsidP="00D57CF3">
      <w:pPr>
        <w:ind w:left="360"/>
        <w:jc w:val="both"/>
        <w:rPr>
          <w:i/>
        </w:rPr>
      </w:pPr>
      <w:r w:rsidRPr="00E1346D">
        <w:rPr>
          <w:i/>
        </w:rPr>
        <w:t>(iv) Else find the best feature to split upon. Recursively call on this split. Goto step (ii)</w:t>
      </w:r>
    </w:p>
    <w:p w14:paraId="0A48F8D2" w14:textId="77777777" w:rsidR="00D57CF3" w:rsidRDefault="00D57CF3" w:rsidP="00D57CF3">
      <w:pPr>
        <w:jc w:val="both"/>
        <w:rPr>
          <w:b/>
        </w:rPr>
      </w:pPr>
    </w:p>
    <w:p w14:paraId="2C7E4D35" w14:textId="77777777" w:rsidR="00D57CF3" w:rsidRPr="00E1346D" w:rsidRDefault="00D57CF3" w:rsidP="00D57CF3">
      <w:pPr>
        <w:jc w:val="both"/>
        <w:rPr>
          <w:b/>
        </w:rPr>
      </w:pPr>
      <w:r w:rsidRPr="00E1346D">
        <w:rPr>
          <w:b/>
        </w:rPr>
        <w:t xml:space="preserve">KNN </w:t>
      </w:r>
    </w:p>
    <w:p w14:paraId="0464B795" w14:textId="4BBF0853" w:rsidR="00D57CF3" w:rsidRDefault="00D57CF3" w:rsidP="00D57CF3">
      <w:pPr>
        <w:jc w:val="both"/>
      </w:pPr>
      <w:r w:rsidRPr="00E1346D">
        <w:t xml:space="preserve">Consider a scenario where we have to predict to which class, the testing point belongs to, by considering all the features at once. Such is the working of KNN algorithm as shown in Fig 1. To predict the class of the testing data point, we check its vicinity. </w:t>
      </w:r>
    </w:p>
    <w:p w14:paraId="7AAF3B47" w14:textId="77777777" w:rsidR="003B710A" w:rsidRDefault="003B710A" w:rsidP="00D57CF3">
      <w:pPr>
        <w:jc w:val="both"/>
      </w:pPr>
    </w:p>
    <w:p w14:paraId="3E0DC754" w14:textId="064A1694" w:rsidR="00BB013E" w:rsidRDefault="00BB013E" w:rsidP="00BB013E">
      <w:pPr>
        <w:jc w:val="center"/>
      </w:pPr>
      <w:r>
        <w:rPr>
          <w:noProof/>
          <w:lang w:val="en-IN" w:eastAsia="en-IN"/>
        </w:rPr>
        <w:drawing>
          <wp:inline distT="0" distB="0" distL="0" distR="0" wp14:anchorId="6350E2E9" wp14:editId="311DF8DC">
            <wp:extent cx="2238375" cy="10668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38375" cy="1066800"/>
                    </a:xfrm>
                    <a:prstGeom prst="rect">
                      <a:avLst/>
                    </a:prstGeom>
                  </pic:spPr>
                </pic:pic>
              </a:graphicData>
            </a:graphic>
          </wp:inline>
        </w:drawing>
      </w:r>
    </w:p>
    <w:p w14:paraId="669C6F47" w14:textId="26A021C8" w:rsidR="00D57CF3" w:rsidRPr="00D57CF3" w:rsidRDefault="00D57CF3" w:rsidP="00D57CF3">
      <w:pPr>
        <w:jc w:val="both"/>
      </w:pPr>
      <w:r w:rsidRPr="00D57CF3">
        <w:t xml:space="preserve">To classify the testing point, we check a specific number of points (1, 3, 5, 7, etc.) and whichever class is in majority </w:t>
      </w:r>
      <w:r w:rsidRPr="00D57CF3">
        <w:t>among those, that one is predicted. To select the nearest point, we have to consider its distance from the other points. The distance metric can be (a) Manhattan distance, (b) Euclidian Distance, (c) Makowski distance.</w:t>
      </w:r>
    </w:p>
    <w:p w14:paraId="1A65F101" w14:textId="77777777" w:rsidR="00D57CF3" w:rsidRDefault="00D57CF3" w:rsidP="00D57CF3">
      <w:pPr>
        <w:jc w:val="both"/>
        <w:rPr>
          <w:b/>
        </w:rPr>
      </w:pPr>
    </w:p>
    <w:p w14:paraId="53DB70A7" w14:textId="77777777" w:rsidR="00D57CF3" w:rsidRPr="00E1346D" w:rsidRDefault="00D57CF3" w:rsidP="00D57CF3">
      <w:pPr>
        <w:jc w:val="both"/>
        <w:rPr>
          <w:b/>
        </w:rPr>
      </w:pPr>
      <w:r w:rsidRPr="00E1346D">
        <w:rPr>
          <w:b/>
        </w:rPr>
        <w:t xml:space="preserve">Random forest </w:t>
      </w:r>
    </w:p>
    <w:p w14:paraId="247DA6D6" w14:textId="77777777" w:rsidR="00D57CF3" w:rsidRPr="00E1346D" w:rsidRDefault="00D57CF3" w:rsidP="00D57CF3">
      <w:pPr>
        <w:jc w:val="both"/>
      </w:pPr>
      <w:r w:rsidRPr="00E1346D">
        <w:t>It is an extension of the decision tree classifier. This algorithm uses multiple combinations of decision trees to accurately predict testing data. The random forest classifier overcomes the overfitting problem of decision trees by building multiple decision trees and going with the majority result. The trees’ outputs vary because each tree is built with random data and random features. To generate randomness in trees, we use two techniques-</w:t>
      </w:r>
    </w:p>
    <w:p w14:paraId="0376365D" w14:textId="77777777" w:rsidR="00D57CF3" w:rsidRPr="00E1346D" w:rsidRDefault="00D57CF3" w:rsidP="00D57CF3">
      <w:pPr>
        <w:pStyle w:val="ListParagraph"/>
        <w:jc w:val="both"/>
        <w:rPr>
          <w:sz w:val="20"/>
          <w:szCs w:val="20"/>
        </w:rPr>
      </w:pPr>
      <w:r w:rsidRPr="00E1346D">
        <w:rPr>
          <w:b/>
          <w:sz w:val="20"/>
          <w:szCs w:val="20"/>
        </w:rPr>
        <w:t xml:space="preserve">Bagging Classifier: </w:t>
      </w:r>
      <w:r w:rsidRPr="00E1346D">
        <w:rPr>
          <w:sz w:val="20"/>
          <w:szCs w:val="20"/>
        </w:rPr>
        <w:t>If we have ‘m’ data points, we select a subset of ‘k’ out of them. For ‘n’ trees, n*k subsets are selected. Data points can be considered with replacement as the selection is random, therefore, these trees are called bag trees.</w:t>
      </w:r>
    </w:p>
    <w:p w14:paraId="13BF7800" w14:textId="77777777" w:rsidR="00D57CF3" w:rsidRDefault="00D57CF3" w:rsidP="00D57CF3">
      <w:pPr>
        <w:pStyle w:val="ListParagraph"/>
        <w:jc w:val="both"/>
        <w:rPr>
          <w:b/>
          <w:sz w:val="20"/>
          <w:szCs w:val="20"/>
        </w:rPr>
      </w:pPr>
    </w:p>
    <w:p w14:paraId="6910405C" w14:textId="1C01FFCF" w:rsidR="00D57CF3" w:rsidRPr="00E1346D" w:rsidRDefault="00D57CF3" w:rsidP="00D57CF3">
      <w:pPr>
        <w:pStyle w:val="ListParagraph"/>
        <w:jc w:val="both"/>
        <w:rPr>
          <w:sz w:val="20"/>
          <w:szCs w:val="20"/>
        </w:rPr>
      </w:pPr>
      <w:r w:rsidRPr="00E1346D">
        <w:rPr>
          <w:b/>
          <w:sz w:val="20"/>
          <w:szCs w:val="20"/>
        </w:rPr>
        <w:t>Feature Selection:</w:t>
      </w:r>
      <w:r w:rsidRPr="00E1346D">
        <w:rPr>
          <w:sz w:val="20"/>
          <w:szCs w:val="20"/>
        </w:rPr>
        <w:t xml:space="preserve"> In the training phase, some features are selected at random in this technique, with the condition that the selection is performed without replacement.</w:t>
      </w:r>
    </w:p>
    <w:p w14:paraId="2F81FA91" w14:textId="77777777" w:rsidR="00D57CF3" w:rsidRDefault="00D57CF3" w:rsidP="00D57CF3">
      <w:pPr>
        <w:jc w:val="both"/>
        <w:rPr>
          <w:b/>
        </w:rPr>
      </w:pPr>
    </w:p>
    <w:p w14:paraId="28764ACB" w14:textId="77777777" w:rsidR="00D57CF3" w:rsidRPr="00E1346D" w:rsidRDefault="00D57CF3" w:rsidP="00D57CF3">
      <w:pPr>
        <w:jc w:val="both"/>
        <w:rPr>
          <w:b/>
        </w:rPr>
      </w:pPr>
      <w:r w:rsidRPr="00E1346D">
        <w:rPr>
          <w:b/>
        </w:rPr>
        <w:t xml:space="preserve">SVM Classifier </w:t>
      </w:r>
    </w:p>
    <w:p w14:paraId="5D201779" w14:textId="77777777" w:rsidR="00D57CF3" w:rsidRPr="00E1346D" w:rsidRDefault="00D57CF3" w:rsidP="00D57CF3">
      <w:pPr>
        <w:jc w:val="both"/>
      </w:pPr>
      <w:r w:rsidRPr="00E1346D">
        <w:t>It is a very powerful algorithm and overcomes the limitation of logistic regression. As logistic regression uses sigmoid function, the value predicted for a testing data point is close to 0.5. This causes the problem of incorrect prediction. So, SVM uses the rules of logistic regression only, but exponentially increases the value, so that the values predicted do not fall in the range (-1, 1). The cost function of the logistic regression is:</w:t>
      </w:r>
    </w:p>
    <w:p w14:paraId="333172F8" w14:textId="77777777" w:rsidR="00D57CF3" w:rsidRDefault="00D57CF3" w:rsidP="00D57CF3">
      <w:pPr>
        <w:pStyle w:val="ListParagraph"/>
        <w:jc w:val="center"/>
        <w:rPr>
          <w:sz w:val="20"/>
          <w:szCs w:val="20"/>
        </w:rPr>
      </w:pPr>
    </w:p>
    <w:p w14:paraId="0B147129" w14:textId="77777777" w:rsidR="00D57CF3" w:rsidRPr="00E1346D" w:rsidRDefault="00D57CF3" w:rsidP="00D57CF3">
      <w:pPr>
        <w:pStyle w:val="ListParagraph"/>
        <w:jc w:val="center"/>
        <w:rPr>
          <w:sz w:val="20"/>
          <w:szCs w:val="20"/>
        </w:rPr>
      </w:pPr>
      <w:r w:rsidRPr="00E1346D">
        <w:rPr>
          <w:sz w:val="20"/>
          <w:szCs w:val="20"/>
        </w:rPr>
        <w:t>E(h(x)) = Σ (-y</w:t>
      </w:r>
      <w:r w:rsidRPr="00E1346D">
        <w:rPr>
          <w:sz w:val="20"/>
          <w:szCs w:val="20"/>
          <w:vertAlign w:val="subscript"/>
        </w:rPr>
        <w:t>i</w:t>
      </w:r>
      <w:r w:rsidRPr="00E1346D">
        <w:rPr>
          <w:sz w:val="20"/>
          <w:szCs w:val="20"/>
        </w:rPr>
        <w:t xml:space="preserve"> log(h(x)) – (1-y</w:t>
      </w:r>
      <w:r w:rsidRPr="00E1346D">
        <w:rPr>
          <w:sz w:val="20"/>
          <w:szCs w:val="20"/>
          <w:vertAlign w:val="subscript"/>
        </w:rPr>
        <w:t>i</w:t>
      </w:r>
      <w:r w:rsidRPr="00E1346D">
        <w:rPr>
          <w:sz w:val="20"/>
          <w:szCs w:val="20"/>
        </w:rPr>
        <w:t>) log(1-h(x)))</w:t>
      </w:r>
    </w:p>
    <w:p w14:paraId="2A45D5F0" w14:textId="77777777" w:rsidR="00D57CF3" w:rsidRPr="00E1346D" w:rsidRDefault="00D57CF3" w:rsidP="00D57CF3">
      <w:pPr>
        <w:pStyle w:val="ListParagraph"/>
        <w:jc w:val="right"/>
        <w:rPr>
          <w:sz w:val="20"/>
          <w:szCs w:val="20"/>
        </w:rPr>
      </w:pPr>
      <w:r w:rsidRPr="00E1346D">
        <w:rPr>
          <w:sz w:val="20"/>
          <w:szCs w:val="20"/>
        </w:rPr>
        <w:tab/>
      </w:r>
      <w:r w:rsidRPr="00E1346D">
        <w:rPr>
          <w:sz w:val="20"/>
          <w:szCs w:val="20"/>
        </w:rPr>
        <w:tab/>
      </w:r>
      <w:r w:rsidRPr="00E1346D">
        <w:rPr>
          <w:sz w:val="20"/>
          <w:szCs w:val="20"/>
        </w:rPr>
        <w:tab/>
      </w:r>
      <w:r w:rsidRPr="00E1346D">
        <w:rPr>
          <w:sz w:val="20"/>
          <w:szCs w:val="20"/>
        </w:rPr>
        <w:tab/>
        <w:t>(3)</w:t>
      </w:r>
    </w:p>
    <w:p w14:paraId="542D19D3" w14:textId="77777777" w:rsidR="00D57CF3" w:rsidRPr="00E1346D" w:rsidRDefault="00D57CF3" w:rsidP="00D57CF3">
      <w:pPr>
        <w:jc w:val="both"/>
      </w:pPr>
      <w:r w:rsidRPr="00E1346D">
        <w:t xml:space="preserve">This cost function changes to the following equation in SVM – </w:t>
      </w:r>
    </w:p>
    <w:p w14:paraId="614491FC" w14:textId="77777777" w:rsidR="00D57CF3" w:rsidRPr="00E1346D" w:rsidRDefault="00D57CF3" w:rsidP="00D57CF3">
      <w:pPr>
        <w:pStyle w:val="ListParagraph"/>
        <w:jc w:val="center"/>
        <w:rPr>
          <w:sz w:val="20"/>
          <w:szCs w:val="20"/>
        </w:rPr>
      </w:pPr>
    </w:p>
    <w:p w14:paraId="1EA164B0" w14:textId="77777777" w:rsidR="00D57CF3" w:rsidRPr="00E1346D" w:rsidRDefault="00D57CF3" w:rsidP="00D57CF3">
      <w:pPr>
        <w:pStyle w:val="ListParagraph"/>
        <w:jc w:val="center"/>
        <w:rPr>
          <w:sz w:val="20"/>
          <w:szCs w:val="20"/>
        </w:rPr>
      </w:pPr>
      <w:r w:rsidRPr="00E1346D">
        <w:rPr>
          <w:sz w:val="20"/>
          <w:szCs w:val="20"/>
        </w:rPr>
        <w:t>(θ) = CΣ[y</w:t>
      </w:r>
      <w:r w:rsidRPr="00E1346D">
        <w:rPr>
          <w:sz w:val="20"/>
          <w:szCs w:val="20"/>
          <w:vertAlign w:val="subscript"/>
        </w:rPr>
        <w:t>(i)</w:t>
      </w:r>
      <w:r w:rsidRPr="00E1346D">
        <w:rPr>
          <w:sz w:val="20"/>
          <w:szCs w:val="20"/>
        </w:rPr>
        <w:t>cost1(θT</w:t>
      </w:r>
      <w:r w:rsidRPr="00E1346D">
        <w:rPr>
          <w:sz w:val="20"/>
          <w:szCs w:val="20"/>
          <w:vertAlign w:val="subscript"/>
        </w:rPr>
        <w:t>x(i)</w:t>
      </w:r>
      <w:r w:rsidRPr="00E1346D">
        <w:rPr>
          <w:sz w:val="20"/>
          <w:szCs w:val="20"/>
        </w:rPr>
        <w:t>) + (1-y</w:t>
      </w:r>
      <w:r w:rsidRPr="00E1346D">
        <w:rPr>
          <w:sz w:val="20"/>
          <w:szCs w:val="20"/>
          <w:vertAlign w:val="subscript"/>
        </w:rPr>
        <w:t>(i)</w:t>
      </w:r>
      <w:r w:rsidRPr="00E1346D">
        <w:rPr>
          <w:sz w:val="20"/>
          <w:szCs w:val="20"/>
        </w:rPr>
        <w:t>cost0(θT</w:t>
      </w:r>
      <w:r w:rsidRPr="00E1346D">
        <w:rPr>
          <w:sz w:val="20"/>
          <w:szCs w:val="20"/>
          <w:vertAlign w:val="subscript"/>
        </w:rPr>
        <w:t>x(i)</w:t>
      </w:r>
      <w:r w:rsidRPr="00E1346D">
        <w:rPr>
          <w:sz w:val="20"/>
          <w:szCs w:val="20"/>
        </w:rPr>
        <w:t>))] + 0.5Σ(θ</w:t>
      </w:r>
      <w:r w:rsidRPr="00E1346D">
        <w:rPr>
          <w:sz w:val="20"/>
          <w:szCs w:val="20"/>
          <w:vertAlign w:val="subscript"/>
        </w:rPr>
        <w:t>i</w:t>
      </w:r>
      <w:r w:rsidRPr="00E1346D">
        <w:rPr>
          <w:sz w:val="20"/>
          <w:szCs w:val="20"/>
        </w:rPr>
        <w:t>)</w:t>
      </w:r>
      <w:r w:rsidRPr="00E1346D">
        <w:rPr>
          <w:sz w:val="20"/>
          <w:szCs w:val="20"/>
          <w:vertAlign w:val="superscript"/>
        </w:rPr>
        <w:t>2</w:t>
      </w:r>
    </w:p>
    <w:p w14:paraId="30A07C3F" w14:textId="77777777" w:rsidR="00D57CF3" w:rsidRPr="00E1346D" w:rsidRDefault="00D57CF3" w:rsidP="00D57CF3">
      <w:pPr>
        <w:pStyle w:val="ListParagraph"/>
        <w:jc w:val="right"/>
        <w:rPr>
          <w:sz w:val="20"/>
          <w:szCs w:val="20"/>
        </w:rPr>
      </w:pPr>
      <w:r w:rsidRPr="00E1346D">
        <w:rPr>
          <w:sz w:val="20"/>
          <w:szCs w:val="20"/>
        </w:rPr>
        <w:t>(4)</w:t>
      </w:r>
    </w:p>
    <w:p w14:paraId="44795B84" w14:textId="77777777" w:rsidR="003B710A" w:rsidRDefault="003B710A" w:rsidP="00D57CF3">
      <w:pPr>
        <w:jc w:val="both"/>
        <w:rPr>
          <w:b/>
        </w:rPr>
        <w:sectPr w:rsidR="003B710A" w:rsidSect="00EA6F33">
          <w:footnotePr>
            <w:numFmt w:val="chicago"/>
          </w:footnotePr>
          <w:type w:val="continuous"/>
          <w:pgSz w:w="11906" w:h="16838" w:code="9"/>
          <w:pgMar w:top="1644" w:right="907" w:bottom="1531" w:left="907" w:header="680" w:footer="680" w:gutter="0"/>
          <w:cols w:num="2" w:space="720"/>
          <w:noEndnote/>
          <w:titlePg/>
          <w:docGrid w:linePitch="272"/>
        </w:sectPr>
      </w:pPr>
    </w:p>
    <w:p w14:paraId="2EE83490" w14:textId="77777777" w:rsidR="00F03597" w:rsidRPr="00E1346D" w:rsidRDefault="00F03597" w:rsidP="00F03597">
      <w:pPr>
        <w:jc w:val="center"/>
      </w:pPr>
      <w:r>
        <w:t>Fig. 1 KNN Algorithm</w:t>
      </w:r>
    </w:p>
    <w:p w14:paraId="08B1B5F4" w14:textId="77777777" w:rsidR="0052722D" w:rsidRDefault="0052722D" w:rsidP="00D57CF3">
      <w:pPr>
        <w:jc w:val="both"/>
        <w:rPr>
          <w:b/>
        </w:rPr>
      </w:pPr>
    </w:p>
    <w:p w14:paraId="17CB3B3B" w14:textId="2A1F2A97" w:rsidR="00D57CF3" w:rsidRPr="00E1346D" w:rsidRDefault="00D57CF3" w:rsidP="00D57CF3">
      <w:pPr>
        <w:jc w:val="both"/>
        <w:rPr>
          <w:b/>
        </w:rPr>
      </w:pPr>
      <w:r w:rsidRPr="00E1346D">
        <w:rPr>
          <w:b/>
        </w:rPr>
        <w:t>Gradient Boosting Algorithm</w:t>
      </w:r>
    </w:p>
    <w:p w14:paraId="534C7F89" w14:textId="6AABFEB4" w:rsidR="005C3E19" w:rsidRDefault="00D57CF3" w:rsidP="0052722D">
      <w:pPr>
        <w:pStyle w:val="ICST-Bodytextwithindent"/>
        <w:ind w:firstLine="0"/>
      </w:pPr>
      <w:r w:rsidRPr="00E1346D">
        <w:t>It continuously creates models that are nothing but improvisation on the previous version. It essentially keeps strengthening the model until a model strong enough for correct prediction is generated. This is done by building a model from the training data, then creating a second model that attempts to correct the errors from the first model. The addition of improved models terminates when either of the two outcomes are achieved – (i) the prediction is perfected or (ii) the upper limit for adding models is reached</w:t>
      </w:r>
      <w:r>
        <w:t>.</w:t>
      </w:r>
    </w:p>
    <w:p w14:paraId="38C583A3" w14:textId="61A2F628" w:rsidR="005C3E19" w:rsidRPr="005E77AA" w:rsidRDefault="003B710A" w:rsidP="00BF325A">
      <w:pPr>
        <w:pStyle w:val="ICST-Heading1"/>
        <w:numPr>
          <w:ilvl w:val="0"/>
          <w:numId w:val="12"/>
        </w:numPr>
        <w:rPr>
          <w:color w:val="000000" w:themeColor="text1"/>
        </w:rPr>
      </w:pPr>
      <w:r w:rsidRPr="005E77AA">
        <w:rPr>
          <w:color w:val="000000" w:themeColor="text1"/>
        </w:rPr>
        <w:t>Related Work</w:t>
      </w:r>
    </w:p>
    <w:p w14:paraId="603C99C3" w14:textId="77777777" w:rsidR="00C4750C" w:rsidRPr="00C4750C" w:rsidRDefault="006B03B8" w:rsidP="00C4750C">
      <w:pPr>
        <w:pStyle w:val="mb-25"/>
        <w:jc w:val="both"/>
        <w:rPr>
          <w:sz w:val="20"/>
          <w:szCs w:val="20"/>
        </w:rPr>
      </w:pPr>
      <w:r w:rsidRPr="0052722D">
        <w:rPr>
          <w:sz w:val="20"/>
          <w:szCs w:val="20"/>
        </w:rPr>
        <w:t xml:space="preserve">Various techniques have been used by researchers to </w:t>
      </w:r>
      <w:r w:rsidR="00512DA8" w:rsidRPr="0052722D">
        <w:rPr>
          <w:sz w:val="20"/>
          <w:szCs w:val="20"/>
        </w:rPr>
        <w:t>analyse</w:t>
      </w:r>
      <w:r w:rsidRPr="0052722D">
        <w:rPr>
          <w:sz w:val="20"/>
          <w:szCs w:val="20"/>
        </w:rPr>
        <w:t xml:space="preserve"> and detect malware. In order to detect malware, several researchers used static analysis. </w:t>
      </w:r>
      <w:r w:rsidR="00362B4B" w:rsidRPr="0052722D">
        <w:rPr>
          <w:sz w:val="20"/>
          <w:szCs w:val="20"/>
        </w:rPr>
        <w:t xml:space="preserve"> </w:t>
      </w:r>
      <w:r w:rsidRPr="0052722D">
        <w:rPr>
          <w:sz w:val="20"/>
          <w:szCs w:val="20"/>
        </w:rPr>
        <w:t>Machine learning w</w:t>
      </w:r>
      <w:r w:rsidR="0038204F">
        <w:rPr>
          <w:sz w:val="20"/>
          <w:szCs w:val="20"/>
        </w:rPr>
        <w:t>as used by Hashemi and Hamzeh [16</w:t>
      </w:r>
      <w:r w:rsidRPr="0052722D">
        <w:rPr>
          <w:sz w:val="20"/>
          <w:szCs w:val="20"/>
        </w:rPr>
        <w:t xml:space="preserve">] to detect malware after </w:t>
      </w:r>
      <w:r w:rsidR="00512DA8" w:rsidRPr="0052722D">
        <w:rPr>
          <w:sz w:val="20"/>
          <w:szCs w:val="20"/>
        </w:rPr>
        <w:t>analysing</w:t>
      </w:r>
      <w:r w:rsidRPr="0052722D">
        <w:rPr>
          <w:sz w:val="20"/>
          <w:szCs w:val="20"/>
        </w:rPr>
        <w:t xml:space="preserve"> executable files to extract the unique opcode feature</w:t>
      </w:r>
      <w:r w:rsidR="0038204F">
        <w:rPr>
          <w:sz w:val="20"/>
          <w:szCs w:val="20"/>
        </w:rPr>
        <w:t>s. According to Salehi et al. [17</w:t>
      </w:r>
      <w:r w:rsidRPr="0052722D">
        <w:rPr>
          <w:sz w:val="20"/>
          <w:szCs w:val="20"/>
        </w:rPr>
        <w:t>], the most frequent API calls were selected to learn</w:t>
      </w:r>
      <w:r w:rsidR="0038204F">
        <w:rPr>
          <w:sz w:val="20"/>
          <w:szCs w:val="20"/>
        </w:rPr>
        <w:t xml:space="preserve"> the classifier. Cheng et al. [18</w:t>
      </w:r>
      <w:r w:rsidRPr="0052722D">
        <w:rPr>
          <w:sz w:val="20"/>
          <w:szCs w:val="20"/>
        </w:rPr>
        <w:t>] extracted native APIs from shellcode using WinDbg and classified the malware using SVM.</w:t>
      </w:r>
      <w:r w:rsidR="00362B4B" w:rsidRPr="0052722D">
        <w:rPr>
          <w:sz w:val="20"/>
          <w:szCs w:val="20"/>
        </w:rPr>
        <w:t xml:space="preserve"> </w:t>
      </w:r>
      <w:r w:rsidR="00512DA8" w:rsidRPr="0052722D">
        <w:rPr>
          <w:sz w:val="20"/>
          <w:szCs w:val="20"/>
        </w:rPr>
        <w:t>Based on</w:t>
      </w:r>
      <w:r w:rsidR="0038204F">
        <w:rPr>
          <w:sz w:val="20"/>
          <w:szCs w:val="20"/>
        </w:rPr>
        <w:t xml:space="preserve"> static analysis, Sun et al. [19</w:t>
      </w:r>
      <w:r w:rsidR="00512DA8" w:rsidRPr="0052722D">
        <w:rPr>
          <w:sz w:val="20"/>
          <w:szCs w:val="20"/>
        </w:rPr>
        <w:t xml:space="preserve">] identified malicious PE files with 32-bit and 64-bit opcode sequences. In order to distinguish different types of malicious PE files, the frequency of each opcode sequence is calculated. Data sets from Kaggle Microsoft Malware Classification Challenge (BIG 2015) and vx-heaven were analysed. By applying the </w:t>
      </w:r>
      <w:r w:rsidR="00512DA8" w:rsidRPr="0052722D">
        <w:rPr>
          <w:sz w:val="20"/>
          <w:szCs w:val="20"/>
        </w:rPr>
        <w:lastRenderedPageBreak/>
        <w:t>Adaboost classifier, the highest accuracy equalled 98.57%. A gradient-based attack</w:t>
      </w:r>
      <w:r w:rsidR="0038204F">
        <w:rPr>
          <w:sz w:val="20"/>
          <w:szCs w:val="20"/>
        </w:rPr>
        <w:t xml:space="preserve"> by Kolosnjaji et al. [20</w:t>
      </w:r>
      <w:r w:rsidR="00512DA8" w:rsidRPr="0052722D">
        <w:rPr>
          <w:sz w:val="20"/>
          <w:szCs w:val="20"/>
        </w:rPr>
        <w:t>] was also developed to evade malware detection by modifying a few bytes at the end of each malware file. Furthermore, dynamic analysis has been used by many authors in the detection and classification of malware.</w:t>
      </w:r>
      <w:r w:rsidR="0052722D">
        <w:rPr>
          <w:sz w:val="20"/>
          <w:szCs w:val="20"/>
        </w:rPr>
        <w:t xml:space="preserve"> </w:t>
      </w:r>
      <w:r w:rsidR="0052722D" w:rsidRPr="0052722D">
        <w:rPr>
          <w:sz w:val="20"/>
          <w:szCs w:val="20"/>
        </w:rPr>
        <w:t>An in-depth evaluation of the techniques and tools that have been used in dynamic analysis has been published by Egele et al. in</w:t>
      </w:r>
      <w:r w:rsidR="0038204F">
        <w:rPr>
          <w:sz w:val="20"/>
          <w:szCs w:val="20"/>
        </w:rPr>
        <w:t xml:space="preserve"> [21</w:t>
      </w:r>
      <w:r w:rsidR="0052722D" w:rsidRPr="0052722D">
        <w:rPr>
          <w:sz w:val="20"/>
          <w:szCs w:val="20"/>
        </w:rPr>
        <w:t>].</w:t>
      </w:r>
      <w:r w:rsidR="0052722D">
        <w:rPr>
          <w:sz w:val="20"/>
          <w:szCs w:val="20"/>
        </w:rPr>
        <w:t xml:space="preserve"> </w:t>
      </w:r>
      <w:r w:rsidR="0052722D" w:rsidRPr="0052722D">
        <w:rPr>
          <w:sz w:val="20"/>
          <w:szCs w:val="20"/>
        </w:rPr>
        <w:t> Zeus malware was c</w:t>
      </w:r>
      <w:r w:rsidR="0038204F">
        <w:rPr>
          <w:sz w:val="20"/>
          <w:szCs w:val="20"/>
        </w:rPr>
        <w:t>lassified by Mohaisen et al. [22</w:t>
      </w:r>
      <w:r w:rsidR="0052722D" w:rsidRPr="0052722D">
        <w:rPr>
          <w:sz w:val="20"/>
          <w:szCs w:val="20"/>
        </w:rPr>
        <w:t>] using the registry file system and network features extracted from the registry.</w:t>
      </w:r>
      <w:r w:rsidR="0052722D">
        <w:rPr>
          <w:sz w:val="20"/>
          <w:szCs w:val="20"/>
        </w:rPr>
        <w:t xml:space="preserve"> </w:t>
      </w:r>
      <w:r w:rsidR="00362B4B" w:rsidRPr="00362B4B">
        <w:rPr>
          <w:sz w:val="20"/>
          <w:szCs w:val="20"/>
        </w:rPr>
        <w:t xml:space="preserve"> </w:t>
      </w:r>
      <w:r w:rsidR="0052722D" w:rsidRPr="0052722D">
        <w:rPr>
          <w:sz w:val="20"/>
          <w:szCs w:val="20"/>
        </w:rPr>
        <w:t>This led to the introduction of a behaviour-based automated malware analysis and labelling sys</w:t>
      </w:r>
      <w:r w:rsidR="0038204F">
        <w:rPr>
          <w:sz w:val="20"/>
          <w:szCs w:val="20"/>
        </w:rPr>
        <w:t>tem (AMAL) by Mohaisen et al. [23</w:t>
      </w:r>
      <w:r w:rsidR="0052722D" w:rsidRPr="0052722D">
        <w:rPr>
          <w:sz w:val="20"/>
          <w:szCs w:val="20"/>
        </w:rPr>
        <w:t>]. File system, registry, and network activity were studied to identify malware.</w:t>
      </w:r>
      <w:r w:rsidR="0052722D">
        <w:rPr>
          <w:sz w:val="20"/>
          <w:szCs w:val="20"/>
        </w:rPr>
        <w:t xml:space="preserve"> </w:t>
      </w:r>
      <w:r w:rsidR="0052722D" w:rsidRPr="0052722D">
        <w:rPr>
          <w:sz w:val="20"/>
          <w:szCs w:val="20"/>
        </w:rPr>
        <w:t>A technique introduced by Liang et al. in</w:t>
      </w:r>
      <w:r w:rsidR="0038204F">
        <w:rPr>
          <w:sz w:val="20"/>
          <w:szCs w:val="20"/>
        </w:rPr>
        <w:t xml:space="preserve"> [24</w:t>
      </w:r>
      <w:r w:rsidR="0052722D" w:rsidRPr="0052722D">
        <w:rPr>
          <w:sz w:val="20"/>
          <w:szCs w:val="20"/>
        </w:rPr>
        <w:t>] uses API dependency chains to calculate the similarity between malware variants.</w:t>
      </w:r>
      <w:r w:rsidR="0052722D">
        <w:rPr>
          <w:sz w:val="20"/>
          <w:szCs w:val="20"/>
        </w:rPr>
        <w:t xml:space="preserve"> </w:t>
      </w:r>
      <w:r w:rsidR="0052722D" w:rsidRPr="0052722D">
        <w:rPr>
          <w:sz w:val="20"/>
          <w:szCs w:val="20"/>
        </w:rPr>
        <w:t> Galal</w:t>
      </w:r>
      <w:r w:rsidR="0038204F">
        <w:rPr>
          <w:sz w:val="20"/>
          <w:szCs w:val="20"/>
        </w:rPr>
        <w:t xml:space="preserve"> et al. [25</w:t>
      </w:r>
      <w:r w:rsidR="0052722D" w:rsidRPr="0052722D">
        <w:rPr>
          <w:sz w:val="20"/>
          <w:szCs w:val="20"/>
        </w:rPr>
        <w:t>] similarly captured API call information and its parameters. Sequences were created for API calls with mutual purposes.</w:t>
      </w:r>
      <w:r w:rsidR="0052722D">
        <w:rPr>
          <w:sz w:val="20"/>
          <w:szCs w:val="20"/>
        </w:rPr>
        <w:t xml:space="preserve"> </w:t>
      </w:r>
      <w:r w:rsidR="0052722D" w:rsidRPr="0052722D">
        <w:rPr>
          <w:sz w:val="20"/>
          <w:szCs w:val="20"/>
        </w:rPr>
        <w:t>The API hooking approach was also used by Fan et al.</w:t>
      </w:r>
      <w:r w:rsidR="0038204F">
        <w:rPr>
          <w:sz w:val="20"/>
          <w:szCs w:val="20"/>
        </w:rPr>
        <w:t xml:space="preserve"> [26</w:t>
      </w:r>
      <w:r w:rsidR="0052722D" w:rsidRPr="0052722D">
        <w:rPr>
          <w:sz w:val="20"/>
          <w:szCs w:val="20"/>
        </w:rPr>
        <w:t xml:space="preserve">] in order to trace hidden API calls as well as native APIs. A similar sequence was aligned using a multiple </w:t>
      </w:r>
      <w:r w:rsidR="0052722D" w:rsidRPr="0052722D">
        <w:rPr>
          <w:sz w:val="20"/>
          <w:szCs w:val="20"/>
        </w:rPr>
        <w:t xml:space="preserve">sequence alignment </w:t>
      </w:r>
      <w:r w:rsidR="00A11D7C">
        <w:rPr>
          <w:sz w:val="20"/>
          <w:szCs w:val="20"/>
        </w:rPr>
        <w:t>algorithm (MSA) by Ki et al. [27</w:t>
      </w:r>
      <w:r w:rsidR="0052722D" w:rsidRPr="0052722D">
        <w:rPr>
          <w:sz w:val="20"/>
          <w:szCs w:val="20"/>
        </w:rPr>
        <w:t>].</w:t>
      </w:r>
      <w:r w:rsidR="0052722D">
        <w:rPr>
          <w:sz w:val="20"/>
          <w:szCs w:val="20"/>
        </w:rPr>
        <w:t xml:space="preserve"> </w:t>
      </w:r>
      <w:r w:rsidR="00C4750C" w:rsidRPr="00C4750C">
        <w:rPr>
          <w:sz w:val="20"/>
          <w:szCs w:val="20"/>
        </w:rPr>
        <w:t> According to Dai et al. [28], a memory dump can be used to categorize malware. An image in gray scale is created by extracting files from the memory dump. A fixed size is then applied to the image. A feature extraction algorithm was applied to the images to categorize malware based on API call features. A random forest was used to achieve the highest accuracy of 93.9%. In spite of the successful results achieved by the above methods, no other work attempts to integrate dynamic analysis with memory analysis to overcome their limitations.</w:t>
      </w:r>
    </w:p>
    <w:p w14:paraId="6F3DF9C8" w14:textId="5DF357D8" w:rsidR="005C3E19" w:rsidRPr="005E77AA" w:rsidRDefault="005C3E19" w:rsidP="00BF325A">
      <w:pPr>
        <w:pStyle w:val="ICST-Heading1"/>
        <w:numPr>
          <w:ilvl w:val="0"/>
          <w:numId w:val="12"/>
        </w:numPr>
        <w:rPr>
          <w:color w:val="000000" w:themeColor="text1"/>
        </w:rPr>
      </w:pPr>
      <w:r w:rsidRPr="005E77AA">
        <w:rPr>
          <w:color w:val="000000" w:themeColor="text1"/>
        </w:rPr>
        <w:t>Proposed Framework</w:t>
      </w:r>
    </w:p>
    <w:p w14:paraId="2D66A6D9" w14:textId="77777777" w:rsidR="003B710A" w:rsidRPr="00E1346D" w:rsidRDefault="003B710A" w:rsidP="003B710A">
      <w:pPr>
        <w:spacing w:line="276" w:lineRule="auto"/>
        <w:jc w:val="both"/>
      </w:pPr>
      <w:r w:rsidRPr="00E1346D">
        <w:t>The Project flow can be classified into 4 separate phases as shown in Fig. 2.</w:t>
      </w:r>
    </w:p>
    <w:p w14:paraId="561B8CFA" w14:textId="77777777" w:rsidR="003B710A" w:rsidRPr="00E1346D" w:rsidRDefault="003B710A" w:rsidP="00BF325A">
      <w:pPr>
        <w:pStyle w:val="ListParagraph"/>
        <w:numPr>
          <w:ilvl w:val="0"/>
          <w:numId w:val="10"/>
        </w:numPr>
        <w:spacing w:line="276" w:lineRule="auto"/>
        <w:jc w:val="both"/>
        <w:rPr>
          <w:sz w:val="20"/>
        </w:rPr>
      </w:pPr>
      <w:r w:rsidRPr="00E1346D">
        <w:rPr>
          <w:sz w:val="20"/>
        </w:rPr>
        <w:t>Lab Setup</w:t>
      </w:r>
    </w:p>
    <w:p w14:paraId="79FC2ADC" w14:textId="77777777" w:rsidR="003B710A" w:rsidRPr="00E1346D" w:rsidRDefault="003B710A" w:rsidP="00BF325A">
      <w:pPr>
        <w:pStyle w:val="ListParagraph"/>
        <w:numPr>
          <w:ilvl w:val="0"/>
          <w:numId w:val="10"/>
        </w:numPr>
        <w:spacing w:line="276" w:lineRule="auto"/>
        <w:jc w:val="both"/>
        <w:rPr>
          <w:sz w:val="20"/>
        </w:rPr>
      </w:pPr>
      <w:r w:rsidRPr="00E1346D">
        <w:rPr>
          <w:sz w:val="20"/>
        </w:rPr>
        <w:t>Sample Generation</w:t>
      </w:r>
    </w:p>
    <w:p w14:paraId="5A05242B" w14:textId="77777777" w:rsidR="003B710A" w:rsidRPr="00E1346D" w:rsidRDefault="003B710A" w:rsidP="00BF325A">
      <w:pPr>
        <w:pStyle w:val="ListParagraph"/>
        <w:numPr>
          <w:ilvl w:val="0"/>
          <w:numId w:val="10"/>
        </w:numPr>
        <w:spacing w:line="276" w:lineRule="auto"/>
        <w:jc w:val="both"/>
        <w:rPr>
          <w:sz w:val="20"/>
        </w:rPr>
      </w:pPr>
      <w:r w:rsidRPr="00E1346D">
        <w:rPr>
          <w:sz w:val="20"/>
        </w:rPr>
        <w:t>Memory Analysis</w:t>
      </w:r>
    </w:p>
    <w:p w14:paraId="1524CE5B" w14:textId="77777777" w:rsidR="00C25305" w:rsidRDefault="00C25305" w:rsidP="003A255E">
      <w:pPr>
        <w:jc w:val="both"/>
        <w:rPr>
          <w:color w:val="202124"/>
        </w:rPr>
        <w:sectPr w:rsidR="00C25305" w:rsidSect="00EA6F33">
          <w:footnotePr>
            <w:numFmt w:val="chicago"/>
          </w:footnotePr>
          <w:type w:val="continuous"/>
          <w:pgSz w:w="11906" w:h="16838" w:code="9"/>
          <w:pgMar w:top="1644" w:right="907" w:bottom="1531" w:left="907" w:header="680" w:footer="680" w:gutter="0"/>
          <w:cols w:num="2" w:space="720"/>
          <w:noEndnote/>
          <w:titlePg/>
          <w:docGrid w:linePitch="272"/>
        </w:sectPr>
      </w:pPr>
    </w:p>
    <w:p w14:paraId="1EFF196A" w14:textId="38685229" w:rsidR="003A255E" w:rsidRDefault="003A255E" w:rsidP="003A255E">
      <w:pPr>
        <w:jc w:val="both"/>
        <w:rPr>
          <w:color w:val="202124"/>
        </w:rPr>
      </w:pPr>
    </w:p>
    <w:p w14:paraId="0EF00716" w14:textId="77777777" w:rsidR="003B710A" w:rsidRDefault="003B710A" w:rsidP="006C0C04">
      <w:pPr>
        <w:pStyle w:val="ICST-Bodytextnoindent"/>
        <w:sectPr w:rsidR="003B710A" w:rsidSect="00EA6F33">
          <w:footnotePr>
            <w:numFmt w:val="chicago"/>
          </w:footnotePr>
          <w:type w:val="continuous"/>
          <w:pgSz w:w="11906" w:h="16838" w:code="9"/>
          <w:pgMar w:top="1644" w:right="907" w:bottom="1531" w:left="907" w:header="680" w:footer="680" w:gutter="0"/>
          <w:cols w:num="2" w:space="720"/>
          <w:noEndnote/>
          <w:titlePg/>
          <w:docGrid w:linePitch="272"/>
        </w:sectPr>
      </w:pPr>
    </w:p>
    <w:p w14:paraId="4A50E350" w14:textId="7EB8B476" w:rsidR="00000EFF" w:rsidRDefault="00000EFF" w:rsidP="006C0C04">
      <w:pPr>
        <w:pStyle w:val="ICST-Bodytextnoindent"/>
      </w:pPr>
    </w:p>
    <w:p w14:paraId="45F58898" w14:textId="3C676350" w:rsidR="00FC71FF" w:rsidRDefault="00FC71FF" w:rsidP="00C25305">
      <w:pPr>
        <w:pStyle w:val="ICST-Bodytextwithindent"/>
        <w:ind w:firstLine="0"/>
        <w:sectPr w:rsidR="00FC71FF" w:rsidSect="00EA6F33">
          <w:footnotePr>
            <w:numFmt w:val="chicago"/>
          </w:footnotePr>
          <w:type w:val="continuous"/>
          <w:pgSz w:w="11906" w:h="16838" w:code="9"/>
          <w:pgMar w:top="1644" w:right="907" w:bottom="1531" w:left="907" w:header="680" w:footer="680" w:gutter="0"/>
          <w:cols w:space="720"/>
          <w:noEndnote/>
          <w:titlePg/>
          <w:docGrid w:linePitch="272"/>
        </w:sectPr>
      </w:pPr>
    </w:p>
    <w:p w14:paraId="3033C46D" w14:textId="3B23A6B5" w:rsidR="00FC71FF" w:rsidRDefault="00FC71FF" w:rsidP="005C3E19">
      <w:pPr>
        <w:pStyle w:val="ICST-Bodytextwithindent"/>
      </w:pPr>
    </w:p>
    <w:p w14:paraId="61BF4904" w14:textId="5E269957" w:rsidR="003A255E" w:rsidRDefault="003A255E" w:rsidP="005C3E19">
      <w:pPr>
        <w:pStyle w:val="ICST-Bodytextwithindent"/>
      </w:pPr>
    </w:p>
    <w:p w14:paraId="22426155" w14:textId="77777777" w:rsidR="003A255E" w:rsidRDefault="003A255E" w:rsidP="003A255E">
      <w:pPr>
        <w:pStyle w:val="ICST-Heading2"/>
        <w:sectPr w:rsidR="003A255E" w:rsidSect="00EA6F33">
          <w:footnotePr>
            <w:numFmt w:val="chicago"/>
          </w:footnotePr>
          <w:type w:val="continuous"/>
          <w:pgSz w:w="11906" w:h="16838" w:code="9"/>
          <w:pgMar w:top="1644" w:right="907" w:bottom="1531" w:left="907" w:header="680" w:footer="680" w:gutter="0"/>
          <w:cols w:space="720"/>
          <w:noEndnote/>
          <w:titlePg/>
          <w:docGrid w:linePitch="272"/>
        </w:sectPr>
      </w:pPr>
    </w:p>
    <w:p w14:paraId="0827DDD3" w14:textId="63A66689" w:rsidR="00C25305" w:rsidRDefault="003B710A" w:rsidP="003B710A">
      <w:pPr>
        <w:pStyle w:val="ICST-Heading2"/>
        <w:jc w:val="center"/>
        <w:sectPr w:rsidR="00C25305" w:rsidSect="00EA6F33">
          <w:footnotePr>
            <w:numFmt w:val="chicago"/>
          </w:footnotePr>
          <w:type w:val="continuous"/>
          <w:pgSz w:w="11906" w:h="16838" w:code="9"/>
          <w:pgMar w:top="1644" w:right="907" w:bottom="1531" w:left="907" w:header="680" w:footer="680" w:gutter="0"/>
          <w:cols w:space="720"/>
          <w:noEndnote/>
          <w:titlePg/>
          <w:docGrid w:linePitch="272"/>
        </w:sectPr>
      </w:pPr>
      <w:r>
        <w:rPr>
          <w:noProof/>
          <w:lang w:val="en-IN" w:eastAsia="en-IN"/>
        </w:rPr>
        <w:drawing>
          <wp:inline distT="0" distB="0" distL="0" distR="0" wp14:anchorId="01B88485" wp14:editId="1EC08144">
            <wp:extent cx="4962525" cy="3590925"/>
            <wp:effectExtent l="0" t="0" r="9525" b="9525"/>
            <wp:docPr id="65" name="Picture 65" descr="C:\Users\vedaa\Downloads\Untitled Diagra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edaa\Downloads\Untitled Diagram (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8095" cy="3616664"/>
                    </a:xfrm>
                    <a:prstGeom prst="rect">
                      <a:avLst/>
                    </a:prstGeom>
                    <a:noFill/>
                    <a:ln>
                      <a:noFill/>
                    </a:ln>
                  </pic:spPr>
                </pic:pic>
              </a:graphicData>
            </a:graphic>
          </wp:inline>
        </w:drawing>
      </w:r>
    </w:p>
    <w:p w14:paraId="6CEAB5D3" w14:textId="73465DCA" w:rsidR="00C25305" w:rsidRPr="00A04400" w:rsidRDefault="00C25305" w:rsidP="003B710A">
      <w:pPr>
        <w:spacing w:line="360" w:lineRule="auto"/>
        <w:jc w:val="center"/>
        <w:rPr>
          <w:color w:val="202124"/>
        </w:rPr>
      </w:pPr>
      <w:r w:rsidRPr="00A04400">
        <w:rPr>
          <w:color w:val="202124"/>
        </w:rPr>
        <w:t>F</w:t>
      </w:r>
      <w:r w:rsidR="00533291">
        <w:rPr>
          <w:color w:val="202124"/>
        </w:rPr>
        <w:t>ig. 2.</w:t>
      </w:r>
      <w:r w:rsidRPr="00A04400">
        <w:rPr>
          <w:color w:val="202124"/>
        </w:rPr>
        <w:t xml:space="preserve"> </w:t>
      </w:r>
      <w:r w:rsidR="00533291">
        <w:rPr>
          <w:color w:val="202124"/>
        </w:rPr>
        <w:t xml:space="preserve"> </w:t>
      </w:r>
      <w:r w:rsidR="003B710A" w:rsidRPr="00CF7E57">
        <w:t>Flow of Code of Project</w:t>
      </w:r>
    </w:p>
    <w:p w14:paraId="60BA14CD" w14:textId="610B6A18" w:rsidR="00C25305" w:rsidRDefault="00C25305" w:rsidP="003A255E">
      <w:pPr>
        <w:pStyle w:val="ICST-Heading2"/>
      </w:pPr>
    </w:p>
    <w:p w14:paraId="0DF2098B" w14:textId="23444BB1" w:rsidR="005E77AA" w:rsidRDefault="005E77AA" w:rsidP="003A255E">
      <w:pPr>
        <w:pStyle w:val="ICST-Heading2"/>
      </w:pPr>
    </w:p>
    <w:p w14:paraId="0E189015" w14:textId="77777777" w:rsidR="005E77AA" w:rsidRDefault="005E77AA" w:rsidP="003A255E">
      <w:pPr>
        <w:pStyle w:val="ICST-Heading2"/>
        <w:sectPr w:rsidR="005E77AA" w:rsidSect="00EA6F33">
          <w:footnotePr>
            <w:numFmt w:val="chicago"/>
          </w:footnotePr>
          <w:type w:val="continuous"/>
          <w:pgSz w:w="11906" w:h="16838" w:code="9"/>
          <w:pgMar w:top="1644" w:right="907" w:bottom="1531" w:left="907" w:header="680" w:footer="680" w:gutter="0"/>
          <w:cols w:space="720"/>
          <w:noEndnote/>
          <w:titlePg/>
          <w:docGrid w:linePitch="272"/>
        </w:sectPr>
      </w:pPr>
    </w:p>
    <w:p w14:paraId="7E76371B" w14:textId="77777777" w:rsidR="00C25305" w:rsidRDefault="00C25305" w:rsidP="003A255E">
      <w:pPr>
        <w:pStyle w:val="ICST-Heading2"/>
      </w:pPr>
    </w:p>
    <w:p w14:paraId="1AEFE330" w14:textId="77777777" w:rsidR="00C25305" w:rsidRDefault="00C25305" w:rsidP="003A255E">
      <w:pPr>
        <w:pStyle w:val="ICST-Heading2"/>
        <w:sectPr w:rsidR="00C25305" w:rsidSect="00EA6F33">
          <w:footnotePr>
            <w:numFmt w:val="chicago"/>
          </w:footnotePr>
          <w:type w:val="continuous"/>
          <w:pgSz w:w="11906" w:h="16838" w:code="9"/>
          <w:pgMar w:top="1644" w:right="907" w:bottom="1531" w:left="907" w:header="680" w:footer="680" w:gutter="0"/>
          <w:cols w:num="2" w:space="720"/>
          <w:noEndnote/>
          <w:titlePg/>
          <w:docGrid w:linePitch="272"/>
        </w:sectPr>
      </w:pPr>
    </w:p>
    <w:p w14:paraId="47B99ED2" w14:textId="19C03852" w:rsidR="00362B4B" w:rsidRPr="005E77AA" w:rsidRDefault="00362B4B" w:rsidP="00BF325A">
      <w:pPr>
        <w:pStyle w:val="ListParagraph"/>
        <w:numPr>
          <w:ilvl w:val="1"/>
          <w:numId w:val="21"/>
        </w:numPr>
        <w:jc w:val="both"/>
        <w:rPr>
          <w:rFonts w:ascii="Arial" w:hAnsi="Arial"/>
          <w:color w:val="000000" w:themeColor="text1"/>
        </w:rPr>
      </w:pPr>
      <w:r w:rsidRPr="005E77AA">
        <w:rPr>
          <w:rFonts w:ascii="Arial" w:hAnsi="Arial"/>
          <w:color w:val="000000" w:themeColor="text1"/>
        </w:rPr>
        <w:lastRenderedPageBreak/>
        <w:t>Lab Setup</w:t>
      </w:r>
    </w:p>
    <w:p w14:paraId="38258ACB" w14:textId="77777777" w:rsidR="00555300" w:rsidRPr="005E77AA" w:rsidRDefault="00555300" w:rsidP="00362B4B">
      <w:pPr>
        <w:spacing w:line="276" w:lineRule="auto"/>
        <w:jc w:val="both"/>
        <w:rPr>
          <w:color w:val="000000" w:themeColor="text1"/>
        </w:rPr>
      </w:pPr>
    </w:p>
    <w:p w14:paraId="70128660" w14:textId="77777777" w:rsidR="00533291" w:rsidRDefault="00362B4B" w:rsidP="00362B4B">
      <w:pPr>
        <w:spacing w:line="276" w:lineRule="auto"/>
        <w:jc w:val="both"/>
      </w:pPr>
      <w:r w:rsidRPr="00E1346D">
        <w:t xml:space="preserve">To </w:t>
      </w:r>
      <w:r w:rsidR="00C45B29" w:rsidRPr="00E1346D">
        <w:t>analyse</w:t>
      </w:r>
      <w:r w:rsidRPr="00E1346D">
        <w:t xml:space="preserve"> malware, there is a need to setup a complete LAB including hypervisors, malware analysis tools, forensics tools etc.</w:t>
      </w:r>
    </w:p>
    <w:p w14:paraId="4C360A97" w14:textId="27F15339" w:rsidR="00362B4B" w:rsidRDefault="00362B4B" w:rsidP="00362B4B">
      <w:pPr>
        <w:spacing w:line="276" w:lineRule="auto"/>
        <w:jc w:val="both"/>
      </w:pPr>
      <w:r w:rsidRPr="00E1346D">
        <w:t>The following Labs</w:t>
      </w:r>
      <w:r w:rsidRPr="00E1346D">
        <w:rPr>
          <w:b/>
        </w:rPr>
        <w:t xml:space="preserve"> </w:t>
      </w:r>
      <w:r w:rsidRPr="00E1346D">
        <w:t xml:space="preserve">were created: -  </w:t>
      </w:r>
    </w:p>
    <w:p w14:paraId="377352FF" w14:textId="77777777" w:rsidR="00533291" w:rsidRPr="00E1346D" w:rsidRDefault="00533291" w:rsidP="00362B4B">
      <w:pPr>
        <w:spacing w:line="276" w:lineRule="auto"/>
        <w:jc w:val="both"/>
      </w:pPr>
    </w:p>
    <w:p w14:paraId="5041155A" w14:textId="77777777" w:rsidR="00362B4B" w:rsidRPr="00E1346D" w:rsidRDefault="00362B4B" w:rsidP="00BF325A">
      <w:pPr>
        <w:pStyle w:val="ListParagraph"/>
        <w:numPr>
          <w:ilvl w:val="0"/>
          <w:numId w:val="11"/>
        </w:numPr>
        <w:spacing w:line="276" w:lineRule="auto"/>
        <w:jc w:val="both"/>
        <w:rPr>
          <w:b/>
          <w:sz w:val="20"/>
        </w:rPr>
      </w:pPr>
      <w:r w:rsidRPr="00E1346D">
        <w:rPr>
          <w:b/>
          <w:sz w:val="20"/>
        </w:rPr>
        <w:t>Malware Analysis Lab Setup:</w:t>
      </w:r>
    </w:p>
    <w:p w14:paraId="6BDCF702" w14:textId="77777777" w:rsidR="00362B4B" w:rsidRPr="00E1346D" w:rsidRDefault="00362B4B" w:rsidP="00BF325A">
      <w:pPr>
        <w:pStyle w:val="ListParagraph"/>
        <w:numPr>
          <w:ilvl w:val="1"/>
          <w:numId w:val="11"/>
        </w:numPr>
        <w:spacing w:line="276" w:lineRule="auto"/>
        <w:ind w:left="993" w:right="-57"/>
        <w:jc w:val="both"/>
        <w:rPr>
          <w:sz w:val="20"/>
        </w:rPr>
      </w:pPr>
      <w:r w:rsidRPr="00E1346D">
        <w:rPr>
          <w:sz w:val="20"/>
        </w:rPr>
        <w:t>VMware machine with Windows 10 (trial)</w:t>
      </w:r>
    </w:p>
    <w:p w14:paraId="16FCF559" w14:textId="77777777" w:rsidR="00362B4B" w:rsidRPr="00E1346D" w:rsidRDefault="00362B4B" w:rsidP="00BF325A">
      <w:pPr>
        <w:pStyle w:val="ListParagraph"/>
        <w:numPr>
          <w:ilvl w:val="1"/>
          <w:numId w:val="11"/>
        </w:numPr>
        <w:spacing w:line="276" w:lineRule="auto"/>
        <w:ind w:right="-200"/>
        <w:jc w:val="both"/>
        <w:rPr>
          <w:sz w:val="20"/>
        </w:rPr>
      </w:pPr>
      <w:r w:rsidRPr="00E1346D">
        <w:rPr>
          <w:sz w:val="20"/>
        </w:rPr>
        <w:t>Installation of FLARE-VM over Windows OS</w:t>
      </w:r>
    </w:p>
    <w:p w14:paraId="015D2749" w14:textId="77777777" w:rsidR="00362B4B" w:rsidRPr="00E1346D" w:rsidRDefault="00362B4B" w:rsidP="00BF325A">
      <w:pPr>
        <w:pStyle w:val="ListParagraph"/>
        <w:numPr>
          <w:ilvl w:val="0"/>
          <w:numId w:val="11"/>
        </w:numPr>
        <w:spacing w:line="276" w:lineRule="auto"/>
        <w:jc w:val="both"/>
        <w:rPr>
          <w:b/>
          <w:sz w:val="20"/>
        </w:rPr>
      </w:pPr>
      <w:r w:rsidRPr="00E1346D">
        <w:rPr>
          <w:b/>
          <w:sz w:val="20"/>
        </w:rPr>
        <w:t>Memory Forensics Lab Setup:</w:t>
      </w:r>
    </w:p>
    <w:p w14:paraId="6DB8C7BA" w14:textId="77777777" w:rsidR="00362B4B" w:rsidRPr="00E1346D" w:rsidRDefault="00362B4B" w:rsidP="00BF325A">
      <w:pPr>
        <w:pStyle w:val="ListParagraph"/>
        <w:numPr>
          <w:ilvl w:val="1"/>
          <w:numId w:val="11"/>
        </w:numPr>
        <w:spacing w:line="276" w:lineRule="auto"/>
        <w:jc w:val="both"/>
        <w:rPr>
          <w:sz w:val="20"/>
        </w:rPr>
      </w:pPr>
      <w:r w:rsidRPr="00E1346D">
        <w:rPr>
          <w:sz w:val="20"/>
        </w:rPr>
        <w:t>VMware machine with UBUNTU 18.04</w:t>
      </w:r>
    </w:p>
    <w:p w14:paraId="64D30ADA" w14:textId="77777777" w:rsidR="00362B4B" w:rsidRPr="00E1346D" w:rsidRDefault="00362B4B" w:rsidP="00BF325A">
      <w:pPr>
        <w:pStyle w:val="ListParagraph"/>
        <w:numPr>
          <w:ilvl w:val="1"/>
          <w:numId w:val="11"/>
        </w:numPr>
        <w:spacing w:line="276" w:lineRule="auto"/>
        <w:jc w:val="both"/>
        <w:rPr>
          <w:sz w:val="20"/>
        </w:rPr>
      </w:pPr>
      <w:r w:rsidRPr="00E1346D">
        <w:rPr>
          <w:sz w:val="20"/>
        </w:rPr>
        <w:t xml:space="preserve">Installation of CUCKOO Sandbox </w:t>
      </w:r>
    </w:p>
    <w:p w14:paraId="0F544250" w14:textId="77777777" w:rsidR="00362B4B" w:rsidRPr="00E1346D" w:rsidRDefault="00362B4B" w:rsidP="00BF325A">
      <w:pPr>
        <w:pStyle w:val="ListParagraph"/>
        <w:numPr>
          <w:ilvl w:val="1"/>
          <w:numId w:val="11"/>
        </w:numPr>
        <w:spacing w:line="276" w:lineRule="auto"/>
        <w:jc w:val="both"/>
        <w:rPr>
          <w:sz w:val="20"/>
        </w:rPr>
      </w:pPr>
      <w:r w:rsidRPr="00E1346D">
        <w:rPr>
          <w:sz w:val="20"/>
        </w:rPr>
        <w:t>Installation of Virtual box Ubuntu Server with Inetsim</w:t>
      </w:r>
    </w:p>
    <w:p w14:paraId="347C2125" w14:textId="5A85B71B" w:rsidR="00555300" w:rsidRDefault="00362B4B" w:rsidP="00BF325A">
      <w:pPr>
        <w:pStyle w:val="ListParagraph"/>
        <w:numPr>
          <w:ilvl w:val="1"/>
          <w:numId w:val="11"/>
        </w:numPr>
        <w:spacing w:line="276" w:lineRule="auto"/>
        <w:ind w:right="-198"/>
        <w:jc w:val="both"/>
        <w:rPr>
          <w:sz w:val="20"/>
        </w:rPr>
      </w:pPr>
      <w:r w:rsidRPr="00E1346D">
        <w:rPr>
          <w:sz w:val="20"/>
        </w:rPr>
        <w:t>Installation of Virtual box machine with Windows 10 inside VM machine</w:t>
      </w:r>
    </w:p>
    <w:p w14:paraId="0B334CC2" w14:textId="363734AE" w:rsidR="00E02822" w:rsidRDefault="00E02822" w:rsidP="00E02822">
      <w:pPr>
        <w:pStyle w:val="ListParagraph"/>
        <w:spacing w:line="276" w:lineRule="auto"/>
        <w:ind w:left="1440" w:right="-198"/>
        <w:jc w:val="both"/>
        <w:rPr>
          <w:sz w:val="20"/>
        </w:rPr>
      </w:pPr>
    </w:p>
    <w:p w14:paraId="56E954E4" w14:textId="77777777" w:rsidR="00E02822" w:rsidRPr="005E77AA" w:rsidRDefault="00E02822" w:rsidP="00BF325A">
      <w:pPr>
        <w:pStyle w:val="ListParagraph"/>
        <w:numPr>
          <w:ilvl w:val="1"/>
          <w:numId w:val="21"/>
        </w:numPr>
        <w:jc w:val="both"/>
        <w:rPr>
          <w:rFonts w:ascii="Arial" w:hAnsi="Arial"/>
          <w:color w:val="000000" w:themeColor="text1"/>
        </w:rPr>
      </w:pPr>
      <w:r w:rsidRPr="005E77AA">
        <w:rPr>
          <w:rFonts w:ascii="Arial" w:hAnsi="Arial"/>
          <w:color w:val="000000" w:themeColor="text1"/>
        </w:rPr>
        <w:t>Sample Generation</w:t>
      </w:r>
    </w:p>
    <w:p w14:paraId="506A9A93" w14:textId="77777777" w:rsidR="00E02822" w:rsidRDefault="00E02822" w:rsidP="00E02822">
      <w:pPr>
        <w:tabs>
          <w:tab w:val="center" w:pos="4680"/>
          <w:tab w:val="left" w:pos="7159"/>
        </w:tabs>
        <w:spacing w:line="276" w:lineRule="auto"/>
        <w:jc w:val="both"/>
        <w:rPr>
          <w:noProof/>
        </w:rPr>
      </w:pPr>
    </w:p>
    <w:p w14:paraId="24B8DAE3" w14:textId="77777777" w:rsidR="00E02822" w:rsidRPr="00E1346D" w:rsidRDefault="00E02822" w:rsidP="00E02822">
      <w:pPr>
        <w:tabs>
          <w:tab w:val="center" w:pos="4680"/>
          <w:tab w:val="left" w:pos="7159"/>
        </w:tabs>
        <w:spacing w:line="276" w:lineRule="auto"/>
        <w:jc w:val="both"/>
        <w:rPr>
          <w:noProof/>
        </w:rPr>
      </w:pPr>
      <w:r w:rsidRPr="00E1346D">
        <w:rPr>
          <w:noProof/>
        </w:rPr>
        <w:t xml:space="preserve">To collect live malwares, many public reporsitory websites were used. Some of the repositories were:- </w:t>
      </w:r>
    </w:p>
    <w:p w14:paraId="62B1F601" w14:textId="77777777" w:rsidR="00E02822" w:rsidRPr="00E1346D" w:rsidRDefault="00E02822" w:rsidP="00BF325A">
      <w:pPr>
        <w:pStyle w:val="ListParagraph"/>
        <w:numPr>
          <w:ilvl w:val="0"/>
          <w:numId w:val="13"/>
        </w:numPr>
        <w:tabs>
          <w:tab w:val="center" w:pos="4680"/>
          <w:tab w:val="left" w:pos="7159"/>
        </w:tabs>
        <w:spacing w:line="276" w:lineRule="auto"/>
        <w:jc w:val="both"/>
        <w:rPr>
          <w:noProof/>
          <w:sz w:val="20"/>
        </w:rPr>
      </w:pPr>
      <w:r w:rsidRPr="00E1346D">
        <w:rPr>
          <w:noProof/>
          <w:sz w:val="20"/>
        </w:rPr>
        <w:t>Any.apprun</w:t>
      </w:r>
    </w:p>
    <w:p w14:paraId="60375F66" w14:textId="77777777" w:rsidR="00E02822" w:rsidRPr="00E1346D" w:rsidRDefault="00E02822" w:rsidP="00BF325A">
      <w:pPr>
        <w:pStyle w:val="ListParagraph"/>
        <w:numPr>
          <w:ilvl w:val="0"/>
          <w:numId w:val="13"/>
        </w:numPr>
        <w:tabs>
          <w:tab w:val="center" w:pos="4680"/>
          <w:tab w:val="left" w:pos="7159"/>
        </w:tabs>
        <w:spacing w:line="276" w:lineRule="auto"/>
        <w:jc w:val="both"/>
        <w:rPr>
          <w:noProof/>
          <w:sz w:val="20"/>
        </w:rPr>
      </w:pPr>
      <w:r w:rsidRPr="00E1346D">
        <w:rPr>
          <w:noProof/>
          <w:sz w:val="20"/>
        </w:rPr>
        <w:t>theZOO</w:t>
      </w:r>
    </w:p>
    <w:p w14:paraId="4753C07E" w14:textId="77777777" w:rsidR="00E02822" w:rsidRPr="00E1346D" w:rsidRDefault="00E02822" w:rsidP="00BF325A">
      <w:pPr>
        <w:pStyle w:val="ListParagraph"/>
        <w:numPr>
          <w:ilvl w:val="0"/>
          <w:numId w:val="13"/>
        </w:numPr>
        <w:tabs>
          <w:tab w:val="center" w:pos="4680"/>
          <w:tab w:val="left" w:pos="7159"/>
        </w:tabs>
        <w:spacing w:line="276" w:lineRule="auto"/>
        <w:jc w:val="both"/>
        <w:rPr>
          <w:noProof/>
          <w:sz w:val="20"/>
        </w:rPr>
      </w:pPr>
      <w:r w:rsidRPr="00E1346D">
        <w:rPr>
          <w:noProof/>
          <w:sz w:val="20"/>
        </w:rPr>
        <w:t>https://github.com/Endermanch/MalwareDatabase</w:t>
      </w:r>
    </w:p>
    <w:p w14:paraId="730C85F3" w14:textId="77777777" w:rsidR="00E02822" w:rsidRPr="00E1346D" w:rsidRDefault="00E02822" w:rsidP="00BF325A">
      <w:pPr>
        <w:pStyle w:val="ListParagraph"/>
        <w:numPr>
          <w:ilvl w:val="0"/>
          <w:numId w:val="13"/>
        </w:numPr>
        <w:tabs>
          <w:tab w:val="center" w:pos="4680"/>
          <w:tab w:val="left" w:pos="7159"/>
        </w:tabs>
        <w:spacing w:line="276" w:lineRule="auto"/>
        <w:jc w:val="both"/>
        <w:rPr>
          <w:noProof/>
          <w:sz w:val="20"/>
        </w:rPr>
      </w:pPr>
      <w:r w:rsidRPr="00E1346D">
        <w:rPr>
          <w:noProof/>
          <w:sz w:val="20"/>
        </w:rPr>
        <w:t>malware-samples@fabrimagic</w:t>
      </w:r>
    </w:p>
    <w:p w14:paraId="427BB5DC" w14:textId="77777777" w:rsidR="00E02822" w:rsidRPr="00C45B29" w:rsidRDefault="00E02822" w:rsidP="00E02822">
      <w:pPr>
        <w:tabs>
          <w:tab w:val="center" w:pos="4680"/>
          <w:tab w:val="left" w:pos="7159"/>
        </w:tabs>
        <w:spacing w:line="276" w:lineRule="auto"/>
        <w:jc w:val="both"/>
        <w:rPr>
          <w:noProof/>
        </w:rPr>
      </w:pPr>
      <w:r w:rsidRPr="00E1346D">
        <w:rPr>
          <w:noProof/>
        </w:rPr>
        <w:t xml:space="preserve">Even though the samples were collected, stiill each of the sample needed to be verified by running it in an sandboxed </w:t>
      </w:r>
      <w:r w:rsidRPr="00C45B29">
        <w:rPr>
          <w:noProof/>
        </w:rPr>
        <w:t>enviornment. For initial analysis and dataset creation process only RANSOMWARES were considered.</w:t>
      </w:r>
    </w:p>
    <w:p w14:paraId="1EFC990F" w14:textId="77777777" w:rsidR="00E02822" w:rsidRPr="00C45B29" w:rsidRDefault="00E02822" w:rsidP="00E02822">
      <w:pPr>
        <w:tabs>
          <w:tab w:val="center" w:pos="4680"/>
          <w:tab w:val="left" w:pos="7159"/>
        </w:tabs>
        <w:spacing w:line="276" w:lineRule="auto"/>
        <w:jc w:val="both"/>
        <w:rPr>
          <w:noProof/>
        </w:rPr>
      </w:pPr>
      <w:r w:rsidRPr="00C45B29">
        <w:rPr>
          <w:noProof/>
        </w:rPr>
        <w:t>To verify each malware each was executed within a virtual machine, with guest operating system as Windows 10 x64, Build version 18362.(Windows Developer trial)</w:t>
      </w:r>
    </w:p>
    <w:p w14:paraId="5B8889A6" w14:textId="77777777" w:rsidR="00E02822" w:rsidRPr="00C45B29" w:rsidRDefault="00E02822" w:rsidP="00E02822">
      <w:pPr>
        <w:tabs>
          <w:tab w:val="center" w:pos="4680"/>
          <w:tab w:val="left" w:pos="7159"/>
        </w:tabs>
        <w:spacing w:line="276" w:lineRule="auto"/>
        <w:jc w:val="both"/>
        <w:rPr>
          <w:noProof/>
        </w:rPr>
      </w:pPr>
    </w:p>
    <w:p w14:paraId="20157DCC" w14:textId="77777777" w:rsidR="00E02822" w:rsidRPr="00C45B29" w:rsidRDefault="00E02822" w:rsidP="00E02822">
      <w:pPr>
        <w:tabs>
          <w:tab w:val="center" w:pos="4680"/>
          <w:tab w:val="left" w:pos="7159"/>
        </w:tabs>
        <w:spacing w:line="276" w:lineRule="auto"/>
        <w:jc w:val="both"/>
        <w:rPr>
          <w:noProof/>
        </w:rPr>
      </w:pPr>
      <w:r w:rsidRPr="00C45B29">
        <w:rPr>
          <w:noProof/>
        </w:rPr>
        <w:t>The list of Ransomwares used are as follow:</w:t>
      </w:r>
    </w:p>
    <w:p w14:paraId="7387C270" w14:textId="77777777" w:rsidR="00E02822" w:rsidRPr="00C45B29" w:rsidRDefault="00E02822" w:rsidP="00BF325A">
      <w:pPr>
        <w:pStyle w:val="ListParagraph"/>
        <w:numPr>
          <w:ilvl w:val="0"/>
          <w:numId w:val="14"/>
        </w:numPr>
        <w:spacing w:after="200" w:line="276" w:lineRule="auto"/>
        <w:ind w:left="360"/>
        <w:jc w:val="both"/>
        <w:rPr>
          <w:noProof/>
          <w:sz w:val="20"/>
          <w:szCs w:val="20"/>
          <w:lang w:val="en-GB" w:eastAsia="en-GB"/>
        </w:rPr>
      </w:pPr>
      <w:r w:rsidRPr="00C45B29">
        <w:rPr>
          <w:noProof/>
          <w:sz w:val="20"/>
          <w:szCs w:val="20"/>
        </w:rPr>
        <w:t>Annabelle.exe</w:t>
      </w:r>
    </w:p>
    <w:p w14:paraId="3A3B3FE5" w14:textId="7C9E2DB4" w:rsidR="00E02822" w:rsidRDefault="00E02822" w:rsidP="00BF325A">
      <w:pPr>
        <w:pStyle w:val="ListParagraph"/>
        <w:numPr>
          <w:ilvl w:val="0"/>
          <w:numId w:val="14"/>
        </w:numPr>
        <w:spacing w:after="200" w:line="276" w:lineRule="auto"/>
        <w:ind w:left="360"/>
        <w:jc w:val="both"/>
        <w:rPr>
          <w:noProof/>
          <w:sz w:val="20"/>
          <w:szCs w:val="20"/>
          <w:lang w:val="en-GB" w:eastAsia="en-GB"/>
        </w:rPr>
      </w:pPr>
      <w:r w:rsidRPr="00C45B29">
        <w:rPr>
          <w:noProof/>
          <w:sz w:val="20"/>
          <w:szCs w:val="20"/>
          <w:lang w:val="en-GB" w:eastAsia="en-GB"/>
        </w:rPr>
        <w:t>Blue Howl.exe</w:t>
      </w:r>
    </w:p>
    <w:p w14:paraId="1A67E292" w14:textId="77777777" w:rsidR="00E02822" w:rsidRPr="00C45B29" w:rsidRDefault="00E02822" w:rsidP="00BF325A">
      <w:pPr>
        <w:pStyle w:val="ListParagraph"/>
        <w:numPr>
          <w:ilvl w:val="0"/>
          <w:numId w:val="14"/>
        </w:numPr>
        <w:spacing w:after="200" w:line="276" w:lineRule="auto"/>
        <w:ind w:left="360"/>
        <w:jc w:val="both"/>
        <w:rPr>
          <w:noProof/>
          <w:sz w:val="20"/>
          <w:szCs w:val="20"/>
          <w:lang w:val="en-GB" w:eastAsia="en-GB"/>
        </w:rPr>
      </w:pPr>
      <w:r w:rsidRPr="00C45B29">
        <w:rPr>
          <w:noProof/>
          <w:sz w:val="20"/>
          <w:szCs w:val="20"/>
          <w:lang w:val="en-GB" w:eastAsia="en-GB"/>
        </w:rPr>
        <w:t>Ceber.exe</w:t>
      </w:r>
    </w:p>
    <w:p w14:paraId="1E6BCBAA" w14:textId="77777777" w:rsidR="00E02822" w:rsidRPr="00C45B29" w:rsidRDefault="00E02822" w:rsidP="00BF325A">
      <w:pPr>
        <w:pStyle w:val="ListParagraph"/>
        <w:numPr>
          <w:ilvl w:val="0"/>
          <w:numId w:val="14"/>
        </w:numPr>
        <w:spacing w:after="200" w:line="276" w:lineRule="auto"/>
        <w:ind w:left="360"/>
        <w:jc w:val="both"/>
        <w:rPr>
          <w:noProof/>
          <w:sz w:val="20"/>
          <w:szCs w:val="20"/>
          <w:lang w:val="en-GB" w:eastAsia="en-GB"/>
        </w:rPr>
      </w:pPr>
      <w:r w:rsidRPr="00C45B29">
        <w:rPr>
          <w:noProof/>
          <w:sz w:val="20"/>
          <w:szCs w:val="20"/>
          <w:lang w:val="en-GB" w:eastAsia="en-GB"/>
        </w:rPr>
        <w:t>Cerber1.exe(another version)</w:t>
      </w:r>
    </w:p>
    <w:p w14:paraId="2870FD52" w14:textId="77777777" w:rsidR="00E02822" w:rsidRPr="00C45B29" w:rsidRDefault="00E02822" w:rsidP="00BF325A">
      <w:pPr>
        <w:pStyle w:val="ListParagraph"/>
        <w:numPr>
          <w:ilvl w:val="0"/>
          <w:numId w:val="14"/>
        </w:numPr>
        <w:spacing w:after="200" w:line="276" w:lineRule="auto"/>
        <w:ind w:left="360"/>
        <w:jc w:val="both"/>
        <w:rPr>
          <w:noProof/>
          <w:sz w:val="20"/>
          <w:szCs w:val="20"/>
          <w:lang w:val="en-GB" w:eastAsia="en-GB"/>
        </w:rPr>
      </w:pPr>
      <w:r w:rsidRPr="00C45B29">
        <w:rPr>
          <w:noProof/>
          <w:sz w:val="20"/>
          <w:szCs w:val="20"/>
          <w:lang w:val="en-GB" w:eastAsia="en-GB"/>
        </w:rPr>
        <w:t>GandCrab.exe</w:t>
      </w:r>
    </w:p>
    <w:p w14:paraId="11B2EDFC" w14:textId="77777777" w:rsidR="00E02822" w:rsidRPr="00C45B29" w:rsidRDefault="00E02822" w:rsidP="00BF325A">
      <w:pPr>
        <w:pStyle w:val="ListParagraph"/>
        <w:numPr>
          <w:ilvl w:val="0"/>
          <w:numId w:val="14"/>
        </w:numPr>
        <w:spacing w:after="200" w:line="276" w:lineRule="auto"/>
        <w:ind w:left="360"/>
        <w:jc w:val="both"/>
        <w:rPr>
          <w:noProof/>
          <w:sz w:val="20"/>
          <w:szCs w:val="20"/>
          <w:lang w:val="en-GB" w:eastAsia="en-GB"/>
        </w:rPr>
      </w:pPr>
      <w:r w:rsidRPr="00C45B29">
        <w:rPr>
          <w:noProof/>
          <w:sz w:val="20"/>
          <w:szCs w:val="20"/>
          <w:lang w:val="en-GB" w:eastAsia="en-GB"/>
        </w:rPr>
        <w:t>Jigsaw1.exe</w:t>
      </w:r>
    </w:p>
    <w:p w14:paraId="1860A30F" w14:textId="77777777" w:rsidR="00E02822" w:rsidRPr="00C45B29" w:rsidRDefault="00E02822" w:rsidP="00BF325A">
      <w:pPr>
        <w:pStyle w:val="ListParagraph"/>
        <w:numPr>
          <w:ilvl w:val="0"/>
          <w:numId w:val="14"/>
        </w:numPr>
        <w:spacing w:after="200" w:line="276" w:lineRule="auto"/>
        <w:ind w:left="360"/>
        <w:jc w:val="both"/>
        <w:rPr>
          <w:noProof/>
          <w:sz w:val="20"/>
          <w:szCs w:val="20"/>
          <w:lang w:val="en-GB" w:eastAsia="en-GB"/>
        </w:rPr>
      </w:pPr>
      <w:r w:rsidRPr="00C45B29">
        <w:rPr>
          <w:noProof/>
          <w:sz w:val="20"/>
          <w:szCs w:val="20"/>
          <w:lang w:val="en-GB" w:eastAsia="en-GB"/>
        </w:rPr>
        <w:t>Jigsaw2.exe(another version)</w:t>
      </w:r>
    </w:p>
    <w:p w14:paraId="4E5C2701" w14:textId="77777777" w:rsidR="00E02822" w:rsidRPr="00C45B29" w:rsidRDefault="00E02822" w:rsidP="00BF325A">
      <w:pPr>
        <w:pStyle w:val="ListParagraph"/>
        <w:numPr>
          <w:ilvl w:val="0"/>
          <w:numId w:val="14"/>
        </w:numPr>
        <w:spacing w:after="200" w:line="276" w:lineRule="auto"/>
        <w:ind w:left="360"/>
        <w:jc w:val="both"/>
        <w:rPr>
          <w:noProof/>
          <w:sz w:val="20"/>
          <w:szCs w:val="20"/>
          <w:lang w:val="en-GB" w:eastAsia="en-GB"/>
        </w:rPr>
      </w:pPr>
      <w:r w:rsidRPr="00C45B29">
        <w:rPr>
          <w:noProof/>
          <w:sz w:val="20"/>
          <w:szCs w:val="20"/>
          <w:lang w:val="en-GB" w:eastAsia="en-GB"/>
        </w:rPr>
        <w:t>TeslaCrypt1.exe</w:t>
      </w:r>
    </w:p>
    <w:p w14:paraId="40511FD0" w14:textId="77777777" w:rsidR="00E02822" w:rsidRPr="00C45B29" w:rsidRDefault="00E02822" w:rsidP="00BF325A">
      <w:pPr>
        <w:pStyle w:val="ListParagraph"/>
        <w:numPr>
          <w:ilvl w:val="0"/>
          <w:numId w:val="14"/>
        </w:numPr>
        <w:spacing w:after="200" w:line="276" w:lineRule="auto"/>
        <w:ind w:left="360"/>
        <w:jc w:val="both"/>
        <w:rPr>
          <w:noProof/>
          <w:sz w:val="20"/>
          <w:szCs w:val="20"/>
          <w:lang w:val="en-GB" w:eastAsia="en-GB"/>
        </w:rPr>
      </w:pPr>
      <w:r w:rsidRPr="00C45B29">
        <w:rPr>
          <w:noProof/>
          <w:sz w:val="20"/>
          <w:szCs w:val="20"/>
          <w:lang w:val="en-GB" w:eastAsia="en-GB"/>
        </w:rPr>
        <w:t>Vipasana1.exe</w:t>
      </w:r>
    </w:p>
    <w:p w14:paraId="033E4F39" w14:textId="77777777" w:rsidR="00E02822" w:rsidRPr="00C45B29" w:rsidRDefault="00E02822" w:rsidP="00BF325A">
      <w:pPr>
        <w:pStyle w:val="ListParagraph"/>
        <w:numPr>
          <w:ilvl w:val="0"/>
          <w:numId w:val="14"/>
        </w:numPr>
        <w:spacing w:after="200" w:line="276" w:lineRule="auto"/>
        <w:ind w:left="360"/>
        <w:jc w:val="both"/>
        <w:rPr>
          <w:noProof/>
          <w:sz w:val="20"/>
          <w:szCs w:val="20"/>
          <w:lang w:val="en-GB" w:eastAsia="en-GB"/>
        </w:rPr>
      </w:pPr>
      <w:r w:rsidRPr="00C45B29">
        <w:rPr>
          <w:noProof/>
          <w:sz w:val="20"/>
          <w:szCs w:val="20"/>
          <w:lang w:val="en-GB" w:eastAsia="en-GB"/>
        </w:rPr>
        <w:t>ViraLock.exe</w:t>
      </w:r>
    </w:p>
    <w:p w14:paraId="0871FD53" w14:textId="77777777" w:rsidR="00E02822" w:rsidRPr="00C45B29" w:rsidRDefault="00E02822" w:rsidP="00BF325A">
      <w:pPr>
        <w:pStyle w:val="ListParagraph"/>
        <w:numPr>
          <w:ilvl w:val="0"/>
          <w:numId w:val="14"/>
        </w:numPr>
        <w:spacing w:after="200" w:line="276" w:lineRule="auto"/>
        <w:ind w:left="360"/>
        <w:jc w:val="both"/>
        <w:rPr>
          <w:noProof/>
          <w:sz w:val="20"/>
          <w:szCs w:val="20"/>
          <w:lang w:val="en-GB" w:eastAsia="en-GB"/>
        </w:rPr>
      </w:pPr>
      <w:r w:rsidRPr="00C45B29">
        <w:rPr>
          <w:noProof/>
          <w:sz w:val="20"/>
          <w:szCs w:val="20"/>
          <w:lang w:val="en-GB" w:eastAsia="en-GB"/>
        </w:rPr>
        <w:t>WannaCry1.exe</w:t>
      </w:r>
    </w:p>
    <w:p w14:paraId="181014CD" w14:textId="11484AB5" w:rsidR="00E02822" w:rsidRDefault="00E02822" w:rsidP="00BF325A">
      <w:pPr>
        <w:pStyle w:val="ListParagraph"/>
        <w:numPr>
          <w:ilvl w:val="0"/>
          <w:numId w:val="14"/>
        </w:numPr>
        <w:spacing w:after="200" w:line="276" w:lineRule="auto"/>
        <w:ind w:left="360"/>
        <w:jc w:val="both"/>
        <w:rPr>
          <w:noProof/>
          <w:sz w:val="20"/>
          <w:szCs w:val="20"/>
          <w:lang w:val="en-GB" w:eastAsia="en-GB"/>
        </w:rPr>
      </w:pPr>
      <w:r w:rsidRPr="00C45B29">
        <w:rPr>
          <w:noProof/>
          <w:sz w:val="20"/>
          <w:szCs w:val="20"/>
          <w:lang w:val="en-GB" w:eastAsia="en-GB"/>
        </w:rPr>
        <w:t>WannaCry2.exe(another version)</w:t>
      </w:r>
    </w:p>
    <w:p w14:paraId="1D66C4F8" w14:textId="77777777" w:rsidR="005E77AA" w:rsidRDefault="005E77AA" w:rsidP="005E77AA">
      <w:pPr>
        <w:pStyle w:val="ListParagraph"/>
        <w:spacing w:after="200" w:line="276" w:lineRule="auto"/>
        <w:ind w:left="360"/>
        <w:jc w:val="both"/>
        <w:rPr>
          <w:noProof/>
          <w:sz w:val="20"/>
          <w:szCs w:val="20"/>
          <w:lang w:val="en-GB" w:eastAsia="en-GB"/>
        </w:rPr>
      </w:pPr>
    </w:p>
    <w:p w14:paraId="0D7E33CC" w14:textId="77777777" w:rsidR="005E77AA" w:rsidRPr="005E77AA" w:rsidRDefault="005E77AA" w:rsidP="005E77AA">
      <w:pPr>
        <w:pStyle w:val="ListParagraph"/>
        <w:numPr>
          <w:ilvl w:val="1"/>
          <w:numId w:val="21"/>
        </w:numPr>
        <w:jc w:val="both"/>
        <w:rPr>
          <w:rFonts w:ascii="Arial" w:hAnsi="Arial"/>
          <w:color w:val="000000" w:themeColor="text1"/>
        </w:rPr>
      </w:pPr>
      <w:r w:rsidRPr="005E77AA">
        <w:rPr>
          <w:rFonts w:ascii="Arial" w:hAnsi="Arial"/>
          <w:color w:val="000000" w:themeColor="text1"/>
        </w:rPr>
        <w:t>Memory Analysis</w:t>
      </w:r>
    </w:p>
    <w:p w14:paraId="3D95D786" w14:textId="77777777" w:rsidR="005E77AA" w:rsidRPr="005E77AA" w:rsidRDefault="005E77AA" w:rsidP="005E77AA">
      <w:pPr>
        <w:pStyle w:val="ListParagraph"/>
        <w:rPr>
          <w:b/>
          <w:noProof/>
          <w:color w:val="000000" w:themeColor="text1"/>
          <w:sz w:val="20"/>
        </w:rPr>
      </w:pPr>
    </w:p>
    <w:p w14:paraId="387A1549" w14:textId="77777777" w:rsidR="005E77AA" w:rsidRPr="00E1346D" w:rsidRDefault="005E77AA" w:rsidP="005E77AA">
      <w:pPr>
        <w:tabs>
          <w:tab w:val="center" w:pos="4680"/>
          <w:tab w:val="left" w:pos="7159"/>
        </w:tabs>
        <w:jc w:val="both"/>
        <w:rPr>
          <w:noProof/>
        </w:rPr>
      </w:pPr>
      <w:r w:rsidRPr="00E1346D">
        <w:rPr>
          <w:noProof/>
        </w:rPr>
        <w:t xml:space="preserve">This Memory Analysis phase consists of two parts: </w:t>
      </w:r>
    </w:p>
    <w:p w14:paraId="3E8F50AF" w14:textId="77777777" w:rsidR="005E77AA" w:rsidRPr="00E1346D" w:rsidRDefault="005E77AA" w:rsidP="005E77AA">
      <w:pPr>
        <w:pStyle w:val="ListParagraph"/>
        <w:numPr>
          <w:ilvl w:val="0"/>
          <w:numId w:val="16"/>
        </w:numPr>
        <w:tabs>
          <w:tab w:val="center" w:pos="4680"/>
          <w:tab w:val="left" w:pos="7159"/>
        </w:tabs>
        <w:spacing w:line="276" w:lineRule="auto"/>
        <w:jc w:val="both"/>
        <w:rPr>
          <w:noProof/>
          <w:sz w:val="20"/>
        </w:rPr>
      </w:pPr>
      <w:r w:rsidRPr="00E1346D">
        <w:rPr>
          <w:noProof/>
          <w:sz w:val="20"/>
        </w:rPr>
        <w:t>Creating Memory Dumps</w:t>
      </w:r>
    </w:p>
    <w:p w14:paraId="1B172823" w14:textId="77777777" w:rsidR="005E77AA" w:rsidRPr="00E1346D" w:rsidRDefault="005E77AA" w:rsidP="005E77AA">
      <w:pPr>
        <w:pStyle w:val="ListParagraph"/>
        <w:numPr>
          <w:ilvl w:val="0"/>
          <w:numId w:val="16"/>
        </w:numPr>
        <w:tabs>
          <w:tab w:val="center" w:pos="4680"/>
          <w:tab w:val="left" w:pos="7159"/>
        </w:tabs>
        <w:spacing w:line="276" w:lineRule="auto"/>
        <w:jc w:val="both"/>
        <w:rPr>
          <w:noProof/>
          <w:sz w:val="20"/>
        </w:rPr>
      </w:pPr>
      <w:r w:rsidRPr="00E1346D">
        <w:rPr>
          <w:noProof/>
          <w:sz w:val="20"/>
        </w:rPr>
        <w:t>Analyzing Memory Dumps</w:t>
      </w:r>
    </w:p>
    <w:p w14:paraId="626B8308" w14:textId="77777777" w:rsidR="005E77AA" w:rsidRPr="00E1346D" w:rsidRDefault="005E77AA" w:rsidP="005E77AA">
      <w:pPr>
        <w:tabs>
          <w:tab w:val="center" w:pos="4680"/>
          <w:tab w:val="left" w:pos="7159"/>
        </w:tabs>
        <w:spacing w:line="276" w:lineRule="auto"/>
        <w:jc w:val="both"/>
        <w:rPr>
          <w:noProof/>
        </w:rPr>
      </w:pPr>
    </w:p>
    <w:p w14:paraId="518EAC36" w14:textId="77777777" w:rsidR="005E77AA" w:rsidRPr="00803EC9" w:rsidRDefault="005E77AA" w:rsidP="005E77AA">
      <w:pPr>
        <w:tabs>
          <w:tab w:val="center" w:pos="4680"/>
          <w:tab w:val="left" w:pos="7159"/>
        </w:tabs>
        <w:spacing w:line="276" w:lineRule="auto"/>
        <w:jc w:val="both"/>
        <w:rPr>
          <w:noProof/>
        </w:rPr>
      </w:pPr>
      <w:r w:rsidRPr="00803EC9">
        <w:rPr>
          <w:noProof/>
        </w:rPr>
        <w:t>Creating Memory Dumps</w:t>
      </w:r>
      <w:r>
        <w:rPr>
          <w:noProof/>
        </w:rPr>
        <w:t>:</w:t>
      </w:r>
    </w:p>
    <w:p w14:paraId="69717971" w14:textId="77777777" w:rsidR="005E77AA" w:rsidRPr="00E1346D" w:rsidRDefault="005E77AA" w:rsidP="005E77AA">
      <w:pPr>
        <w:tabs>
          <w:tab w:val="center" w:pos="4680"/>
          <w:tab w:val="left" w:pos="7159"/>
        </w:tabs>
        <w:spacing w:line="276" w:lineRule="auto"/>
        <w:jc w:val="both"/>
        <w:rPr>
          <w:noProof/>
        </w:rPr>
      </w:pPr>
      <w:r w:rsidRPr="00E1346D">
        <w:rPr>
          <w:noProof/>
        </w:rPr>
        <w:t>To create a memory dump, of a malware executed sandbox these techniques are used:</w:t>
      </w:r>
    </w:p>
    <w:p w14:paraId="414CDE7C" w14:textId="77777777" w:rsidR="005E77AA" w:rsidRPr="00E1346D" w:rsidRDefault="005E77AA" w:rsidP="005E77AA">
      <w:pPr>
        <w:pStyle w:val="ListParagraph"/>
        <w:numPr>
          <w:ilvl w:val="0"/>
          <w:numId w:val="15"/>
        </w:numPr>
        <w:tabs>
          <w:tab w:val="center" w:pos="4680"/>
          <w:tab w:val="left" w:pos="7159"/>
        </w:tabs>
        <w:spacing w:line="276" w:lineRule="auto"/>
        <w:jc w:val="both"/>
        <w:rPr>
          <w:noProof/>
          <w:sz w:val="20"/>
        </w:rPr>
      </w:pPr>
      <w:r w:rsidRPr="00E1346D">
        <w:rPr>
          <w:noProof/>
          <w:sz w:val="20"/>
        </w:rPr>
        <w:t>Use of Cuckoo Sandbox Automated Memory Dump feature.</w:t>
      </w:r>
    </w:p>
    <w:p w14:paraId="3D000D3E" w14:textId="77777777" w:rsidR="005E77AA" w:rsidRPr="00E1346D" w:rsidRDefault="005E77AA" w:rsidP="005E77AA">
      <w:pPr>
        <w:pStyle w:val="ListParagraph"/>
        <w:numPr>
          <w:ilvl w:val="0"/>
          <w:numId w:val="15"/>
        </w:numPr>
        <w:tabs>
          <w:tab w:val="center" w:pos="4680"/>
          <w:tab w:val="left" w:pos="7159"/>
        </w:tabs>
        <w:spacing w:line="276" w:lineRule="auto"/>
        <w:jc w:val="both"/>
        <w:rPr>
          <w:noProof/>
          <w:sz w:val="20"/>
        </w:rPr>
      </w:pPr>
      <w:r w:rsidRPr="00E1346D">
        <w:rPr>
          <w:noProof/>
          <w:sz w:val="20"/>
        </w:rPr>
        <w:t>Use of VirtualBox command line feature.</w:t>
      </w:r>
    </w:p>
    <w:p w14:paraId="4608E754" w14:textId="77777777" w:rsidR="005E77AA" w:rsidRPr="00E1346D" w:rsidRDefault="005E77AA" w:rsidP="005E77AA">
      <w:pPr>
        <w:pStyle w:val="ListParagraph"/>
        <w:tabs>
          <w:tab w:val="center" w:pos="4680"/>
          <w:tab w:val="left" w:pos="7159"/>
        </w:tabs>
        <w:spacing w:line="276" w:lineRule="auto"/>
        <w:jc w:val="both"/>
        <w:rPr>
          <w:noProof/>
          <w:sz w:val="20"/>
        </w:rPr>
      </w:pPr>
      <w:r w:rsidRPr="00E1346D">
        <w:rPr>
          <w:noProof/>
          <w:sz w:val="20"/>
        </w:rPr>
        <w:t xml:space="preserve">COMMAND TO USE </w:t>
      </w:r>
      <w:r w:rsidRPr="00E1346D">
        <w:rPr>
          <w:rFonts w:asciiTheme="minorHAnsi" w:eastAsiaTheme="minorEastAsia" w:hAnsi="Calibri" w:cstheme="minorBidi"/>
          <w:i/>
          <w:iCs/>
          <w:color w:val="FFFFFF" w:themeColor="background1"/>
          <w:kern w:val="24"/>
          <w:sz w:val="40"/>
          <w:szCs w:val="48"/>
        </w:rPr>
        <w:t xml:space="preserve"> </w:t>
      </w:r>
    </w:p>
    <w:p w14:paraId="5E9F5941" w14:textId="77777777" w:rsidR="005E77AA" w:rsidRDefault="005E77AA" w:rsidP="005E77AA">
      <w:pPr>
        <w:pStyle w:val="ListParagraph"/>
        <w:tabs>
          <w:tab w:val="center" w:pos="4680"/>
          <w:tab w:val="left" w:pos="7159"/>
        </w:tabs>
        <w:spacing w:line="276" w:lineRule="auto"/>
        <w:jc w:val="both"/>
        <w:rPr>
          <w:b/>
          <w:bCs/>
          <w:i/>
          <w:iCs/>
          <w:noProof/>
          <w:sz w:val="20"/>
        </w:rPr>
      </w:pPr>
      <w:r w:rsidRPr="00E1346D">
        <w:rPr>
          <w:b/>
          <w:bCs/>
          <w:i/>
          <w:iCs/>
          <w:noProof/>
          <w:sz w:val="20"/>
        </w:rPr>
        <w:t>VBoxManage debugvm &lt;Virtual Machine name&gt; dumpvmcore --filename=&lt;filename&gt;.elf</w:t>
      </w:r>
    </w:p>
    <w:p w14:paraId="2230075B" w14:textId="77777777" w:rsidR="005E77AA" w:rsidRDefault="005E77AA" w:rsidP="005E77AA">
      <w:pPr>
        <w:pStyle w:val="ListParagraph"/>
        <w:tabs>
          <w:tab w:val="center" w:pos="4680"/>
          <w:tab w:val="left" w:pos="7159"/>
        </w:tabs>
        <w:spacing w:line="276" w:lineRule="auto"/>
        <w:jc w:val="both"/>
        <w:rPr>
          <w:b/>
          <w:bCs/>
          <w:i/>
          <w:iCs/>
          <w:noProof/>
          <w:sz w:val="20"/>
        </w:rPr>
      </w:pPr>
    </w:p>
    <w:p w14:paraId="2796E163" w14:textId="77777777" w:rsidR="005E77AA" w:rsidRPr="00803EC9" w:rsidRDefault="005E77AA" w:rsidP="005E77AA">
      <w:pPr>
        <w:tabs>
          <w:tab w:val="center" w:pos="4680"/>
          <w:tab w:val="left" w:pos="7159"/>
        </w:tabs>
        <w:spacing w:line="276" w:lineRule="auto"/>
        <w:jc w:val="both"/>
        <w:rPr>
          <w:noProof/>
        </w:rPr>
      </w:pPr>
      <w:r w:rsidRPr="00803EC9">
        <w:rPr>
          <w:noProof/>
        </w:rPr>
        <w:t>Analyzing Memory Dumps</w:t>
      </w:r>
      <w:r>
        <w:rPr>
          <w:noProof/>
        </w:rPr>
        <w:t>:</w:t>
      </w:r>
    </w:p>
    <w:p w14:paraId="4A5F4A3B" w14:textId="2E50E791" w:rsidR="005E77AA" w:rsidRDefault="005E77AA" w:rsidP="005E77AA">
      <w:pPr>
        <w:spacing w:after="200" w:line="276" w:lineRule="auto"/>
        <w:jc w:val="both"/>
        <w:rPr>
          <w:noProof/>
        </w:rPr>
      </w:pPr>
      <w:r w:rsidRPr="00E1346D">
        <w:rPr>
          <w:noProof/>
        </w:rPr>
        <w:t>To analyze memory dumps use of Volatility (memory forensics tool) is required. It is used to extract all crucial</w:t>
      </w:r>
      <w:r>
        <w:rPr>
          <w:noProof/>
        </w:rPr>
        <w:t xml:space="preserve"> </w:t>
      </w:r>
      <w:r w:rsidRPr="00E1346D">
        <w:rPr>
          <w:noProof/>
        </w:rPr>
        <w:t>information about the systems. In our project, the following steps and commands were used to analyze memory [16][17].</w:t>
      </w:r>
    </w:p>
    <w:p w14:paraId="44AF86AF" w14:textId="77777777" w:rsidR="005E77AA" w:rsidRPr="00E1346D" w:rsidRDefault="005E77AA" w:rsidP="005E77AA">
      <w:pPr>
        <w:tabs>
          <w:tab w:val="center" w:pos="4680"/>
          <w:tab w:val="left" w:pos="7159"/>
        </w:tabs>
        <w:spacing w:line="276" w:lineRule="auto"/>
        <w:jc w:val="both"/>
        <w:rPr>
          <w:b/>
          <w:noProof/>
        </w:rPr>
      </w:pPr>
      <w:r w:rsidRPr="00E1346D">
        <w:rPr>
          <w:b/>
          <w:noProof/>
        </w:rPr>
        <w:t>Steps:</w:t>
      </w:r>
    </w:p>
    <w:p w14:paraId="446E5F34" w14:textId="530F4D62" w:rsidR="005E77AA" w:rsidRPr="005E77AA" w:rsidRDefault="005E77AA" w:rsidP="00F54A5D">
      <w:pPr>
        <w:pStyle w:val="ListParagraph"/>
        <w:numPr>
          <w:ilvl w:val="0"/>
          <w:numId w:val="17"/>
        </w:numPr>
        <w:tabs>
          <w:tab w:val="center" w:pos="4680"/>
          <w:tab w:val="left" w:pos="7159"/>
        </w:tabs>
        <w:spacing w:line="276" w:lineRule="auto"/>
        <w:jc w:val="both"/>
        <w:rPr>
          <w:noProof/>
          <w:sz w:val="22"/>
          <w:szCs w:val="20"/>
        </w:rPr>
      </w:pPr>
      <w:r w:rsidRPr="005E77AA">
        <w:rPr>
          <w:noProof/>
          <w:sz w:val="20"/>
          <w:szCs w:val="20"/>
        </w:rPr>
        <w:t xml:space="preserve">Create the .elf into .raw file for proper analysis using the imagecopy command. (elf files have issue. See </w:t>
      </w:r>
      <w:r w:rsidRPr="005E77AA">
        <w:rPr>
          <w:sz w:val="20"/>
          <w:szCs w:val="20"/>
        </w:rPr>
        <w:t>http://wiki.yobi.be/wiki/RAM_analysis f</w:t>
      </w:r>
      <w:r w:rsidRPr="005E77AA">
        <w:rPr>
          <w:noProof/>
          <w:sz w:val="20"/>
          <w:szCs w:val="20"/>
        </w:rPr>
        <w:t xml:space="preserve">or further details.) </w:t>
      </w:r>
    </w:p>
    <w:p w14:paraId="758521E7" w14:textId="09F38237" w:rsidR="005E77AA" w:rsidRPr="005E77AA" w:rsidRDefault="005E77AA" w:rsidP="001C0070">
      <w:pPr>
        <w:pStyle w:val="ListParagraph"/>
        <w:numPr>
          <w:ilvl w:val="0"/>
          <w:numId w:val="17"/>
        </w:numPr>
        <w:tabs>
          <w:tab w:val="center" w:pos="4680"/>
          <w:tab w:val="left" w:pos="7159"/>
        </w:tabs>
        <w:spacing w:line="276" w:lineRule="auto"/>
        <w:jc w:val="both"/>
        <w:rPr>
          <w:noProof/>
          <w:sz w:val="22"/>
          <w:szCs w:val="20"/>
        </w:rPr>
      </w:pPr>
      <w:r w:rsidRPr="005E77AA">
        <w:rPr>
          <w:noProof/>
          <w:sz w:val="20"/>
          <w:szCs w:val="20"/>
        </w:rPr>
        <w:t>Identify the build profile of the memory dump using imageinfo command</w:t>
      </w:r>
      <w:r w:rsidRPr="005E77AA">
        <w:rPr>
          <w:noProof/>
          <w:sz w:val="22"/>
          <w:szCs w:val="20"/>
        </w:rPr>
        <w:t>.</w:t>
      </w:r>
    </w:p>
    <w:p w14:paraId="60EFFB40" w14:textId="77777777" w:rsidR="005E77AA" w:rsidRPr="00E1346D" w:rsidRDefault="005E77AA" w:rsidP="005E77AA">
      <w:pPr>
        <w:pStyle w:val="ListParagraph"/>
        <w:numPr>
          <w:ilvl w:val="0"/>
          <w:numId w:val="17"/>
        </w:numPr>
        <w:tabs>
          <w:tab w:val="center" w:pos="4680"/>
          <w:tab w:val="left" w:pos="7159"/>
        </w:tabs>
        <w:spacing w:line="276" w:lineRule="auto"/>
        <w:jc w:val="both"/>
        <w:rPr>
          <w:noProof/>
          <w:sz w:val="20"/>
          <w:szCs w:val="20"/>
        </w:rPr>
      </w:pPr>
      <w:r w:rsidRPr="00E1346D">
        <w:rPr>
          <w:noProof/>
          <w:sz w:val="20"/>
          <w:szCs w:val="20"/>
        </w:rPr>
        <w:t>Identify all the processess running in the system using the pslist command.</w:t>
      </w:r>
    </w:p>
    <w:p w14:paraId="7186BAE9" w14:textId="77777777" w:rsidR="005E77AA" w:rsidRPr="00E1346D" w:rsidRDefault="005E77AA" w:rsidP="005E77AA">
      <w:pPr>
        <w:pStyle w:val="ListParagraph"/>
        <w:numPr>
          <w:ilvl w:val="0"/>
          <w:numId w:val="17"/>
        </w:numPr>
        <w:tabs>
          <w:tab w:val="center" w:pos="4680"/>
          <w:tab w:val="left" w:pos="7159"/>
        </w:tabs>
        <w:spacing w:line="276" w:lineRule="auto"/>
        <w:jc w:val="both"/>
        <w:rPr>
          <w:noProof/>
          <w:sz w:val="20"/>
          <w:szCs w:val="20"/>
        </w:rPr>
      </w:pPr>
      <w:r w:rsidRPr="00E1346D">
        <w:rPr>
          <w:noProof/>
          <w:sz w:val="20"/>
          <w:szCs w:val="20"/>
        </w:rPr>
        <w:t xml:space="preserve">Identify all the hidden processes by running the psscan command and comapring the results with pslist command output. </w:t>
      </w:r>
    </w:p>
    <w:p w14:paraId="58BD75BA" w14:textId="77777777" w:rsidR="005E77AA" w:rsidRPr="00E1346D" w:rsidRDefault="005E77AA" w:rsidP="005E77AA">
      <w:pPr>
        <w:pStyle w:val="ListParagraph"/>
        <w:numPr>
          <w:ilvl w:val="0"/>
          <w:numId w:val="17"/>
        </w:numPr>
        <w:tabs>
          <w:tab w:val="center" w:pos="4680"/>
          <w:tab w:val="left" w:pos="7159"/>
        </w:tabs>
        <w:spacing w:line="276" w:lineRule="auto"/>
        <w:jc w:val="both"/>
        <w:rPr>
          <w:noProof/>
          <w:sz w:val="20"/>
          <w:szCs w:val="20"/>
        </w:rPr>
      </w:pPr>
      <w:r w:rsidRPr="00E1346D">
        <w:rPr>
          <w:noProof/>
          <w:sz w:val="20"/>
          <w:szCs w:val="20"/>
        </w:rPr>
        <w:t>With your Yara rules collection run the yarascan command to identify malicious memory samples.</w:t>
      </w:r>
    </w:p>
    <w:p w14:paraId="775A4EC9" w14:textId="77777777" w:rsidR="005E77AA" w:rsidRPr="00E1346D" w:rsidRDefault="005E77AA" w:rsidP="005E77AA">
      <w:pPr>
        <w:pStyle w:val="ListParagraph"/>
        <w:numPr>
          <w:ilvl w:val="0"/>
          <w:numId w:val="17"/>
        </w:numPr>
        <w:tabs>
          <w:tab w:val="center" w:pos="4680"/>
          <w:tab w:val="left" w:pos="7159"/>
        </w:tabs>
        <w:spacing w:line="276" w:lineRule="auto"/>
        <w:jc w:val="both"/>
        <w:rPr>
          <w:noProof/>
          <w:sz w:val="20"/>
          <w:szCs w:val="20"/>
        </w:rPr>
      </w:pPr>
      <w:r w:rsidRPr="00E1346D">
        <w:rPr>
          <w:noProof/>
          <w:sz w:val="20"/>
          <w:szCs w:val="20"/>
        </w:rPr>
        <w:t>Use this result for analysis.</w:t>
      </w:r>
    </w:p>
    <w:p w14:paraId="5E8D7CA3" w14:textId="77777777" w:rsidR="005E77AA" w:rsidRPr="00E1346D" w:rsidRDefault="005E77AA" w:rsidP="005E77AA">
      <w:pPr>
        <w:pStyle w:val="ListParagraph"/>
        <w:tabs>
          <w:tab w:val="center" w:pos="4680"/>
          <w:tab w:val="left" w:pos="7159"/>
        </w:tabs>
        <w:spacing w:line="276" w:lineRule="auto"/>
        <w:jc w:val="both"/>
        <w:rPr>
          <w:noProof/>
          <w:sz w:val="20"/>
        </w:rPr>
      </w:pPr>
      <w:r w:rsidRPr="00E1346D">
        <w:rPr>
          <w:noProof/>
          <w:sz w:val="20"/>
          <w:szCs w:val="20"/>
        </w:rPr>
        <w:t>Repeat the following steps for other memory dumps.</w:t>
      </w:r>
    </w:p>
    <w:p w14:paraId="74F370B9" w14:textId="77777777" w:rsidR="005E77AA" w:rsidRPr="00803EC9" w:rsidRDefault="005E77AA" w:rsidP="005E77AA">
      <w:pPr>
        <w:pStyle w:val="ListParagraph"/>
        <w:tabs>
          <w:tab w:val="center" w:pos="4680"/>
          <w:tab w:val="left" w:pos="7159"/>
        </w:tabs>
        <w:spacing w:line="276" w:lineRule="auto"/>
        <w:ind w:left="1440"/>
        <w:jc w:val="both"/>
        <w:rPr>
          <w:noProof/>
          <w:sz w:val="20"/>
        </w:rPr>
      </w:pPr>
    </w:p>
    <w:p w14:paraId="50D21EDB" w14:textId="77777777" w:rsidR="005E77AA" w:rsidRPr="005310EB" w:rsidRDefault="005E77AA" w:rsidP="005E77AA">
      <w:pPr>
        <w:pStyle w:val="ListParagraph"/>
        <w:tabs>
          <w:tab w:val="center" w:pos="4680"/>
          <w:tab w:val="left" w:pos="7159"/>
        </w:tabs>
        <w:spacing w:line="276" w:lineRule="auto"/>
        <w:jc w:val="both"/>
        <w:rPr>
          <w:noProof/>
          <w:sz w:val="22"/>
          <w:szCs w:val="20"/>
        </w:rPr>
      </w:pPr>
    </w:p>
    <w:p w14:paraId="0287AFB0" w14:textId="77777777" w:rsidR="005E77AA" w:rsidRPr="005E77AA" w:rsidRDefault="005E77AA" w:rsidP="005E77AA">
      <w:pPr>
        <w:spacing w:after="200" w:line="276" w:lineRule="auto"/>
        <w:jc w:val="both"/>
        <w:rPr>
          <w:noProof/>
        </w:rPr>
      </w:pPr>
    </w:p>
    <w:p w14:paraId="7EECC68E" w14:textId="77777777" w:rsidR="00E02822" w:rsidRPr="00555300" w:rsidRDefault="00E02822" w:rsidP="00E02822">
      <w:pPr>
        <w:pStyle w:val="ListParagraph"/>
        <w:spacing w:line="276" w:lineRule="auto"/>
        <w:ind w:left="1440" w:right="-198"/>
        <w:jc w:val="both"/>
        <w:rPr>
          <w:sz w:val="20"/>
        </w:rPr>
      </w:pPr>
    </w:p>
    <w:p w14:paraId="1021EF48" w14:textId="77777777" w:rsidR="00533291" w:rsidRDefault="00533291" w:rsidP="00533291">
      <w:pPr>
        <w:spacing w:line="276" w:lineRule="auto"/>
        <w:jc w:val="both"/>
        <w:rPr>
          <w:b/>
          <w:noProof/>
        </w:rPr>
        <w:sectPr w:rsidR="00533291" w:rsidSect="00EA6F33">
          <w:footnotePr>
            <w:numFmt w:val="chicago"/>
          </w:footnotePr>
          <w:type w:val="continuous"/>
          <w:pgSz w:w="11906" w:h="16838" w:code="9"/>
          <w:pgMar w:top="1644" w:right="907" w:bottom="1531" w:left="907" w:header="680" w:footer="680" w:gutter="0"/>
          <w:cols w:num="2" w:space="1132"/>
          <w:noEndnote/>
          <w:titlePg/>
          <w:docGrid w:linePitch="272"/>
        </w:sectPr>
      </w:pPr>
    </w:p>
    <w:p w14:paraId="483BD96F" w14:textId="61E2CEC1" w:rsidR="00D92D15" w:rsidRDefault="00D92D15" w:rsidP="00D92D15">
      <w:pPr>
        <w:spacing w:line="276" w:lineRule="auto"/>
        <w:jc w:val="center"/>
        <w:rPr>
          <w:noProof/>
        </w:rPr>
      </w:pPr>
      <w:r w:rsidRPr="00D92D15">
        <w:rPr>
          <w:noProof/>
          <w:lang w:val="en-IN" w:eastAsia="en-IN"/>
        </w:rPr>
        <w:lastRenderedPageBreak/>
        <w:drawing>
          <wp:inline distT="0" distB="0" distL="0" distR="0" wp14:anchorId="30E9FC80" wp14:editId="454D17EF">
            <wp:extent cx="6408420" cy="4806315"/>
            <wp:effectExtent l="0" t="0" r="0" b="0"/>
            <wp:docPr id="35" name="Picture 35" descr="C:\Users\dell\Pictures\Fi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Fig 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8420" cy="4806315"/>
                    </a:xfrm>
                    <a:prstGeom prst="rect">
                      <a:avLst/>
                    </a:prstGeom>
                    <a:noFill/>
                    <a:ln>
                      <a:noFill/>
                    </a:ln>
                  </pic:spPr>
                </pic:pic>
              </a:graphicData>
            </a:graphic>
          </wp:inline>
        </w:drawing>
      </w:r>
      <w:r>
        <w:rPr>
          <w:noProof/>
        </w:rPr>
        <w:t xml:space="preserve">Fig. 3. </w:t>
      </w:r>
      <w:r w:rsidR="00533291" w:rsidRPr="00CF7E57">
        <w:rPr>
          <w:noProof/>
        </w:rPr>
        <w:t>Memory Forensics Lab Setup</w:t>
      </w:r>
    </w:p>
    <w:p w14:paraId="7A556DDB" w14:textId="77777777" w:rsidR="00D92D15" w:rsidRDefault="00D92D15" w:rsidP="00D92D15">
      <w:pPr>
        <w:spacing w:line="276" w:lineRule="auto"/>
        <w:jc w:val="center"/>
        <w:rPr>
          <w:noProof/>
        </w:rPr>
        <w:sectPr w:rsidR="00D92D15" w:rsidSect="00EA6F33">
          <w:footnotePr>
            <w:numFmt w:val="chicago"/>
          </w:footnotePr>
          <w:pgSz w:w="11906" w:h="16838" w:code="9"/>
          <w:pgMar w:top="1644" w:right="907" w:bottom="1531" w:left="907" w:header="680" w:footer="680" w:gutter="0"/>
          <w:cols w:space="282"/>
          <w:noEndnote/>
          <w:titlePg/>
          <w:docGrid w:linePitch="272"/>
        </w:sectPr>
      </w:pPr>
    </w:p>
    <w:p w14:paraId="039AC865" w14:textId="77777777" w:rsidR="00407F70" w:rsidRDefault="00407F70" w:rsidP="00C25305">
      <w:pPr>
        <w:jc w:val="both"/>
        <w:rPr>
          <w:color w:val="202124"/>
        </w:rPr>
        <w:sectPr w:rsidR="00407F70" w:rsidSect="00EA6F33">
          <w:footnotePr>
            <w:numFmt w:val="chicago"/>
          </w:footnotePr>
          <w:type w:val="continuous"/>
          <w:pgSz w:w="11906" w:h="16838" w:code="9"/>
          <w:pgMar w:top="1644" w:right="907" w:bottom="1531" w:left="907" w:header="680" w:footer="680" w:gutter="0"/>
          <w:cols w:num="2" w:space="282"/>
          <w:noEndnote/>
          <w:titlePg/>
          <w:docGrid w:linePitch="272"/>
        </w:sectPr>
      </w:pPr>
    </w:p>
    <w:p w14:paraId="09D4201F" w14:textId="77777777" w:rsidR="00555300" w:rsidRDefault="00407F70" w:rsidP="00407F70">
      <w:pPr>
        <w:jc w:val="center"/>
        <w:rPr>
          <w:color w:val="202124"/>
        </w:rPr>
        <w:sectPr w:rsidR="00555300" w:rsidSect="00EA6F33">
          <w:footnotePr>
            <w:numFmt w:val="chicago"/>
          </w:footnotePr>
          <w:type w:val="continuous"/>
          <w:pgSz w:w="11906" w:h="16838" w:code="9"/>
          <w:pgMar w:top="1644" w:right="907" w:bottom="1531" w:left="907" w:header="680" w:footer="680" w:gutter="0"/>
          <w:cols w:space="720"/>
          <w:noEndnote/>
          <w:titlePg/>
          <w:docGrid w:linePitch="272"/>
        </w:sectPr>
      </w:pPr>
      <w:r>
        <w:rPr>
          <w:noProof/>
          <w:lang w:val="en-IN" w:eastAsia="en-IN"/>
        </w:rPr>
        <w:drawing>
          <wp:inline distT="0" distB="0" distL="0" distR="0" wp14:anchorId="7149D518" wp14:editId="0326F70B">
            <wp:extent cx="5727207" cy="3209925"/>
            <wp:effectExtent l="0" t="0" r="6985" b="0"/>
            <wp:docPr id="2048" name="Picture 2048" descr="Malwar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ware Verific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8914" cy="3216487"/>
                    </a:xfrm>
                    <a:prstGeom prst="rect">
                      <a:avLst/>
                    </a:prstGeom>
                    <a:noFill/>
                    <a:ln>
                      <a:noFill/>
                    </a:ln>
                  </pic:spPr>
                </pic:pic>
              </a:graphicData>
            </a:graphic>
          </wp:inline>
        </w:drawing>
      </w:r>
    </w:p>
    <w:p w14:paraId="3C65E001" w14:textId="18F06ED6" w:rsidR="00407F70" w:rsidRDefault="00407F70" w:rsidP="005E77AA">
      <w:pPr>
        <w:tabs>
          <w:tab w:val="center" w:pos="4680"/>
          <w:tab w:val="left" w:pos="7159"/>
        </w:tabs>
        <w:spacing w:line="276" w:lineRule="auto"/>
        <w:jc w:val="center"/>
        <w:rPr>
          <w:noProof/>
        </w:rPr>
      </w:pPr>
      <w:r w:rsidRPr="00E1346D">
        <w:rPr>
          <w:noProof/>
        </w:rPr>
        <w:t>Fig. 4 Example of WannaCry Ransomware Executing in sandbox</w:t>
      </w:r>
    </w:p>
    <w:p w14:paraId="5591D036" w14:textId="76CB7E1B" w:rsidR="00555300" w:rsidRDefault="00555300" w:rsidP="00C25305">
      <w:pPr>
        <w:jc w:val="both"/>
        <w:rPr>
          <w:color w:val="202124"/>
        </w:rPr>
      </w:pPr>
    </w:p>
    <w:p w14:paraId="77B1DB00" w14:textId="77777777" w:rsidR="00555300" w:rsidRDefault="00555300" w:rsidP="00C25305">
      <w:pPr>
        <w:jc w:val="both"/>
        <w:rPr>
          <w:color w:val="202124"/>
        </w:rPr>
        <w:sectPr w:rsidR="00555300" w:rsidSect="00EA6F33">
          <w:footnotePr>
            <w:numFmt w:val="chicago"/>
          </w:footnotePr>
          <w:type w:val="continuous"/>
          <w:pgSz w:w="11906" w:h="16838" w:code="9"/>
          <w:pgMar w:top="1644" w:right="907" w:bottom="1531" w:left="907" w:header="680" w:footer="680" w:gutter="0"/>
          <w:cols w:space="720"/>
          <w:noEndnote/>
          <w:titlePg/>
          <w:docGrid w:linePitch="272"/>
        </w:sectPr>
      </w:pPr>
    </w:p>
    <w:p w14:paraId="3096B35C" w14:textId="77777777" w:rsidR="00EE069E" w:rsidRDefault="00EE069E" w:rsidP="00407F70">
      <w:pPr>
        <w:tabs>
          <w:tab w:val="center" w:pos="4680"/>
          <w:tab w:val="left" w:pos="7159"/>
        </w:tabs>
        <w:spacing w:line="276" w:lineRule="auto"/>
        <w:jc w:val="both"/>
        <w:rPr>
          <w:b/>
          <w:noProof/>
        </w:rPr>
      </w:pPr>
    </w:p>
    <w:p w14:paraId="63BBA090" w14:textId="1E43B220" w:rsidR="00EE069E" w:rsidRDefault="00407F70" w:rsidP="00BF325A">
      <w:pPr>
        <w:pStyle w:val="ListParagraph"/>
        <w:numPr>
          <w:ilvl w:val="0"/>
          <w:numId w:val="17"/>
        </w:numPr>
        <w:tabs>
          <w:tab w:val="center" w:pos="4680"/>
          <w:tab w:val="left" w:pos="7159"/>
        </w:tabs>
        <w:spacing w:line="276" w:lineRule="auto"/>
        <w:jc w:val="both"/>
        <w:rPr>
          <w:noProof/>
          <w:sz w:val="20"/>
          <w:szCs w:val="20"/>
        </w:rPr>
        <w:sectPr w:rsidR="00EE069E" w:rsidSect="00EA6F33">
          <w:footnotePr>
            <w:numFmt w:val="chicago"/>
          </w:footnotePr>
          <w:type w:val="continuous"/>
          <w:pgSz w:w="11906" w:h="16838" w:code="9"/>
          <w:pgMar w:top="1644" w:right="907" w:bottom="1531" w:left="907" w:header="680" w:footer="680" w:gutter="0"/>
          <w:cols w:num="2" w:space="720"/>
          <w:noEndnote/>
          <w:titlePg/>
          <w:docGrid w:linePitch="272"/>
        </w:sectPr>
      </w:pPr>
      <w:r w:rsidRPr="00E1346D">
        <w:rPr>
          <w:noProof/>
          <w:sz w:val="20"/>
          <w:szCs w:val="20"/>
        </w:rPr>
        <w:t xml:space="preserve"> </w:t>
      </w:r>
    </w:p>
    <w:p w14:paraId="3A877B50" w14:textId="0CDEEE27" w:rsidR="00C25305" w:rsidRDefault="00C25305" w:rsidP="00C25305">
      <w:pPr>
        <w:spacing w:line="360" w:lineRule="auto"/>
        <w:jc w:val="center"/>
        <w:rPr>
          <w:color w:val="202124"/>
        </w:rPr>
      </w:pPr>
    </w:p>
    <w:p w14:paraId="5F6304F0" w14:textId="4E339DC0" w:rsidR="00EE069E" w:rsidRDefault="00EE069E" w:rsidP="00C25305">
      <w:pPr>
        <w:spacing w:line="360" w:lineRule="auto"/>
        <w:jc w:val="center"/>
        <w:rPr>
          <w:color w:val="202124"/>
        </w:rPr>
      </w:pPr>
      <w:r w:rsidRPr="00906C67">
        <w:rPr>
          <w:b/>
          <w:noProof/>
          <w:lang w:val="en-IN" w:eastAsia="en-IN"/>
        </w:rPr>
        <w:drawing>
          <wp:inline distT="0" distB="0" distL="0" distR="0" wp14:anchorId="327D12C1" wp14:editId="0C06F2D9">
            <wp:extent cx="5695950" cy="214312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03350" cy="2145909"/>
                    </a:xfrm>
                    <a:prstGeom prst="rect">
                      <a:avLst/>
                    </a:prstGeom>
                  </pic:spPr>
                </pic:pic>
              </a:graphicData>
            </a:graphic>
          </wp:inline>
        </w:drawing>
      </w:r>
    </w:p>
    <w:p w14:paraId="2D37BD32" w14:textId="06699278" w:rsidR="00EE069E" w:rsidRDefault="00EE069E" w:rsidP="00C25305">
      <w:pPr>
        <w:spacing w:line="360" w:lineRule="auto"/>
        <w:jc w:val="center"/>
        <w:rPr>
          <w:color w:val="202124"/>
        </w:rPr>
      </w:pPr>
      <w:r>
        <w:rPr>
          <w:noProof/>
        </w:rPr>
        <w:t xml:space="preserve">Fig. 6. </w:t>
      </w:r>
      <w:r w:rsidRPr="00CF7E57">
        <w:rPr>
          <w:noProof/>
        </w:rPr>
        <w:t>Identifying Build profile of the Memory Dump.</w:t>
      </w:r>
    </w:p>
    <w:p w14:paraId="5257ECB0" w14:textId="7042CE51" w:rsidR="00D81238" w:rsidRDefault="00EE069E" w:rsidP="00D81238">
      <w:pPr>
        <w:pStyle w:val="ICST-Heading2"/>
        <w:jc w:val="center"/>
        <w:sectPr w:rsidR="00D81238" w:rsidSect="00EA6F33">
          <w:footnotePr>
            <w:numFmt w:val="chicago"/>
          </w:footnotePr>
          <w:type w:val="continuous"/>
          <w:pgSz w:w="11906" w:h="16838" w:code="9"/>
          <w:pgMar w:top="1644" w:right="907" w:bottom="1531" w:left="907" w:header="680" w:footer="680" w:gutter="0"/>
          <w:cols w:space="720"/>
          <w:noEndnote/>
          <w:titlePg/>
          <w:docGrid w:linePitch="272"/>
        </w:sectPr>
      </w:pPr>
      <w:r w:rsidRPr="00906C67">
        <w:rPr>
          <w:noProof/>
          <w:lang w:val="en-IN" w:eastAsia="en-IN"/>
        </w:rPr>
        <w:drawing>
          <wp:inline distT="0" distB="0" distL="0" distR="0" wp14:anchorId="765BECD6" wp14:editId="3F99BC7D">
            <wp:extent cx="5532512" cy="3974124"/>
            <wp:effectExtent l="0" t="0" r="0" b="76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58693" cy="3992930"/>
                    </a:xfrm>
                    <a:prstGeom prst="rect">
                      <a:avLst/>
                    </a:prstGeom>
                  </pic:spPr>
                </pic:pic>
              </a:graphicData>
            </a:graphic>
          </wp:inline>
        </w:drawing>
      </w:r>
    </w:p>
    <w:p w14:paraId="3017E944" w14:textId="32D4BE14" w:rsidR="00D81238" w:rsidRDefault="00EE069E" w:rsidP="00EE069E">
      <w:pPr>
        <w:pStyle w:val="ICST-Heading2"/>
        <w:jc w:val="center"/>
        <w:sectPr w:rsidR="00D81238" w:rsidSect="00EA6F33">
          <w:footnotePr>
            <w:numFmt w:val="chicago"/>
          </w:footnotePr>
          <w:type w:val="continuous"/>
          <w:pgSz w:w="11906" w:h="16838" w:code="9"/>
          <w:pgMar w:top="1644" w:right="907" w:bottom="1531" w:left="907" w:header="680" w:footer="680" w:gutter="0"/>
          <w:cols w:space="720"/>
          <w:noEndnote/>
          <w:titlePg/>
          <w:docGrid w:linePitch="272"/>
        </w:sectPr>
      </w:pPr>
      <w:r w:rsidRPr="00EE069E">
        <w:rPr>
          <w:rFonts w:ascii="Times New Roman" w:hAnsi="Times New Roman"/>
          <w:noProof/>
          <w:color w:val="auto"/>
          <w:sz w:val="20"/>
          <w:szCs w:val="20"/>
        </w:rPr>
        <w:t>Fig. 7. Yarascan Result using Volatility</w:t>
      </w:r>
    </w:p>
    <w:p w14:paraId="2360DB46" w14:textId="2ADB09E9" w:rsidR="00C25305" w:rsidRDefault="00C25305" w:rsidP="003A255E">
      <w:pPr>
        <w:pStyle w:val="ICST-Heading2"/>
      </w:pPr>
    </w:p>
    <w:p w14:paraId="3958A3F4" w14:textId="04EC38D2" w:rsidR="00D81238" w:rsidRDefault="00D81238" w:rsidP="003A255E">
      <w:pPr>
        <w:pStyle w:val="ICST-Heading2"/>
      </w:pPr>
    </w:p>
    <w:p w14:paraId="754C7B98" w14:textId="77777777" w:rsidR="00555300" w:rsidRDefault="00555300" w:rsidP="003A255E">
      <w:pPr>
        <w:pStyle w:val="ICST-Heading2"/>
        <w:sectPr w:rsidR="00555300" w:rsidSect="00EA6F33">
          <w:footnotePr>
            <w:numFmt w:val="chicago"/>
          </w:footnotePr>
          <w:type w:val="continuous"/>
          <w:pgSz w:w="11906" w:h="16838" w:code="9"/>
          <w:pgMar w:top="1644" w:right="907" w:bottom="1531" w:left="907" w:header="680" w:footer="680" w:gutter="0"/>
          <w:cols w:space="720"/>
          <w:noEndnote/>
          <w:titlePg/>
          <w:docGrid w:linePitch="272"/>
        </w:sectPr>
      </w:pPr>
    </w:p>
    <w:p w14:paraId="453A5B09" w14:textId="247FAF92" w:rsidR="00EE069E" w:rsidRPr="005E77AA" w:rsidRDefault="00EE069E" w:rsidP="00BF325A">
      <w:pPr>
        <w:pStyle w:val="ListParagraph"/>
        <w:numPr>
          <w:ilvl w:val="1"/>
          <w:numId w:val="21"/>
        </w:numPr>
        <w:jc w:val="both"/>
        <w:rPr>
          <w:rFonts w:ascii="Arial" w:hAnsi="Arial"/>
          <w:color w:val="000000" w:themeColor="text1"/>
        </w:rPr>
      </w:pPr>
      <w:r w:rsidRPr="005E77AA">
        <w:rPr>
          <w:rFonts w:ascii="Arial" w:hAnsi="Arial"/>
          <w:color w:val="000000" w:themeColor="text1"/>
        </w:rPr>
        <w:t>Yara Rules</w:t>
      </w:r>
    </w:p>
    <w:p w14:paraId="5A4153F3" w14:textId="77777777" w:rsidR="00C4774D" w:rsidRDefault="00C4774D" w:rsidP="00EE069E">
      <w:pPr>
        <w:tabs>
          <w:tab w:val="center" w:pos="4680"/>
          <w:tab w:val="left" w:pos="7159"/>
        </w:tabs>
        <w:spacing w:line="276" w:lineRule="auto"/>
        <w:jc w:val="both"/>
        <w:rPr>
          <w:noProof/>
        </w:rPr>
      </w:pPr>
    </w:p>
    <w:p w14:paraId="6AC33D29" w14:textId="24227DD0" w:rsidR="00EE069E" w:rsidRPr="00E1346D" w:rsidRDefault="00EE069E" w:rsidP="00EE069E">
      <w:pPr>
        <w:tabs>
          <w:tab w:val="center" w:pos="4680"/>
          <w:tab w:val="left" w:pos="7159"/>
        </w:tabs>
        <w:spacing w:line="276" w:lineRule="auto"/>
        <w:jc w:val="both"/>
        <w:rPr>
          <w:noProof/>
        </w:rPr>
      </w:pPr>
      <w:r w:rsidRPr="00E1346D">
        <w:rPr>
          <w:noProof/>
        </w:rPr>
        <w:t xml:space="preserve">The yara rules are collection of signatures that have been analyzed by malware analysts, that are used to identify malwares. These rules are certain conditions specific for each malware and help to identify it. Use of these rules </w:t>
      </w:r>
      <w:r w:rsidRPr="00E1346D">
        <w:rPr>
          <w:noProof/>
        </w:rPr>
        <w:t>have been done by majorly every endpoint security company, such as Virustotal, mcafee, paolo Alto etc [15].</w:t>
      </w:r>
    </w:p>
    <w:p w14:paraId="5F0E4661" w14:textId="77777777" w:rsidR="00EE069E" w:rsidRPr="00CF7E57" w:rsidRDefault="00EE069E" w:rsidP="00EE069E">
      <w:pPr>
        <w:tabs>
          <w:tab w:val="center" w:pos="4680"/>
          <w:tab w:val="left" w:pos="7159"/>
        </w:tabs>
        <w:spacing w:line="276" w:lineRule="auto"/>
        <w:jc w:val="both"/>
        <w:rPr>
          <w:b/>
          <w:noProof/>
          <w:sz w:val="22"/>
        </w:rPr>
      </w:pPr>
    </w:p>
    <w:p w14:paraId="3ACB52FC" w14:textId="1DA636BB" w:rsidR="00C4774D" w:rsidRDefault="00EE069E" w:rsidP="00C16F81">
      <w:pPr>
        <w:pStyle w:val="ListParagraph"/>
        <w:numPr>
          <w:ilvl w:val="1"/>
          <w:numId w:val="21"/>
        </w:numPr>
        <w:tabs>
          <w:tab w:val="center" w:pos="4680"/>
          <w:tab w:val="left" w:pos="7159"/>
        </w:tabs>
        <w:spacing w:line="276" w:lineRule="auto"/>
        <w:jc w:val="both"/>
        <w:rPr>
          <w:noProof/>
        </w:rPr>
      </w:pPr>
      <w:r w:rsidRPr="005E77AA">
        <w:rPr>
          <w:rFonts w:ascii="Arial" w:hAnsi="Arial"/>
          <w:color w:val="000000" w:themeColor="text1"/>
        </w:rPr>
        <w:t>Creating a Dataset</w:t>
      </w:r>
    </w:p>
    <w:p w14:paraId="6B0AB8C3" w14:textId="3CFFC23C" w:rsidR="00EE069E" w:rsidRDefault="00EE069E" w:rsidP="00EE069E">
      <w:pPr>
        <w:tabs>
          <w:tab w:val="center" w:pos="4680"/>
          <w:tab w:val="left" w:pos="7159"/>
        </w:tabs>
        <w:spacing w:line="276" w:lineRule="auto"/>
        <w:jc w:val="both"/>
        <w:rPr>
          <w:noProof/>
        </w:rPr>
      </w:pPr>
      <w:r w:rsidRPr="00E1346D">
        <w:rPr>
          <w:noProof/>
        </w:rPr>
        <w:t xml:space="preserve">After creating scans and storing the results, the need is to model these scan results into a dataset. To model these </w:t>
      </w:r>
      <w:r w:rsidRPr="00E1346D">
        <w:rPr>
          <w:noProof/>
        </w:rPr>
        <w:lastRenderedPageBreak/>
        <w:t xml:space="preserve">results into dataset, use the following flowchart as shown in Figure 8. </w:t>
      </w:r>
    </w:p>
    <w:p w14:paraId="7A1494D0" w14:textId="77777777" w:rsidR="00EE069E" w:rsidRDefault="00EE069E" w:rsidP="00EE069E">
      <w:pPr>
        <w:tabs>
          <w:tab w:val="center" w:pos="4680"/>
          <w:tab w:val="left" w:pos="7159"/>
        </w:tabs>
        <w:spacing w:line="276" w:lineRule="auto"/>
        <w:jc w:val="both"/>
        <w:rPr>
          <w:rFonts w:ascii="Arial" w:hAnsi="Arial"/>
          <w:color w:val="1777A5"/>
          <w:sz w:val="24"/>
          <w:szCs w:val="24"/>
        </w:rPr>
      </w:pPr>
    </w:p>
    <w:p w14:paraId="0DB66621" w14:textId="7E32B347" w:rsidR="00EE069E" w:rsidRPr="00C76C80" w:rsidRDefault="00EE069E" w:rsidP="00EE069E">
      <w:pPr>
        <w:tabs>
          <w:tab w:val="center" w:pos="4680"/>
          <w:tab w:val="left" w:pos="7159"/>
        </w:tabs>
        <w:spacing w:line="276" w:lineRule="auto"/>
        <w:jc w:val="both"/>
        <w:rPr>
          <w:noProof/>
          <w:sz w:val="22"/>
        </w:rPr>
      </w:pPr>
      <w:r w:rsidRPr="00C76C80">
        <w:rPr>
          <w:b/>
          <w:noProof/>
          <w:sz w:val="22"/>
        </w:rPr>
        <w:t>Steps:-</w:t>
      </w:r>
      <w:r w:rsidRPr="00C76C80">
        <w:rPr>
          <w:noProof/>
          <w:sz w:val="22"/>
        </w:rPr>
        <w:t xml:space="preserve"> </w:t>
      </w:r>
    </w:p>
    <w:p w14:paraId="2978B244" w14:textId="77777777" w:rsidR="00EE069E" w:rsidRPr="00C76C80" w:rsidRDefault="00EE069E" w:rsidP="00BF325A">
      <w:pPr>
        <w:pStyle w:val="ListParagraph"/>
        <w:numPr>
          <w:ilvl w:val="0"/>
          <w:numId w:val="19"/>
        </w:numPr>
        <w:tabs>
          <w:tab w:val="center" w:pos="4680"/>
          <w:tab w:val="left" w:pos="7159"/>
        </w:tabs>
        <w:spacing w:line="276" w:lineRule="auto"/>
        <w:jc w:val="both"/>
        <w:rPr>
          <w:noProof/>
          <w:sz w:val="20"/>
        </w:rPr>
      </w:pPr>
      <w:r w:rsidRPr="00C76C80">
        <w:rPr>
          <w:noProof/>
          <w:sz w:val="20"/>
        </w:rPr>
        <w:t>Create Yarascan results of each malware using volatility</w:t>
      </w:r>
    </w:p>
    <w:p w14:paraId="165BAFF9" w14:textId="77777777" w:rsidR="00EE069E" w:rsidRPr="00C76C80" w:rsidRDefault="00EE069E" w:rsidP="00BF325A">
      <w:pPr>
        <w:pStyle w:val="ListParagraph"/>
        <w:numPr>
          <w:ilvl w:val="0"/>
          <w:numId w:val="19"/>
        </w:numPr>
        <w:tabs>
          <w:tab w:val="center" w:pos="4680"/>
          <w:tab w:val="left" w:pos="7159"/>
        </w:tabs>
        <w:spacing w:line="276" w:lineRule="auto"/>
        <w:jc w:val="both"/>
        <w:rPr>
          <w:noProof/>
          <w:sz w:val="20"/>
        </w:rPr>
      </w:pPr>
      <w:r w:rsidRPr="00C76C80">
        <w:rPr>
          <w:noProof/>
          <w:sz w:val="20"/>
        </w:rPr>
        <w:t xml:space="preserve">Remove common signatures that it has by matching it with </w:t>
      </w:r>
      <w:r w:rsidRPr="00C76C80">
        <w:rPr>
          <w:b/>
          <w:i/>
          <w:noProof/>
          <w:sz w:val="20"/>
        </w:rPr>
        <w:t>standard benign samples</w:t>
      </w:r>
    </w:p>
    <w:p w14:paraId="567AB20E" w14:textId="77777777" w:rsidR="00EE069E" w:rsidRPr="00C76C80" w:rsidRDefault="00EE069E" w:rsidP="00BF325A">
      <w:pPr>
        <w:pStyle w:val="ListParagraph"/>
        <w:numPr>
          <w:ilvl w:val="0"/>
          <w:numId w:val="19"/>
        </w:numPr>
        <w:tabs>
          <w:tab w:val="center" w:pos="4680"/>
          <w:tab w:val="left" w:pos="7159"/>
        </w:tabs>
        <w:spacing w:line="276" w:lineRule="auto"/>
        <w:jc w:val="both"/>
        <w:rPr>
          <w:noProof/>
          <w:sz w:val="20"/>
        </w:rPr>
      </w:pPr>
      <w:r w:rsidRPr="00C76C80">
        <w:rPr>
          <w:noProof/>
          <w:sz w:val="20"/>
        </w:rPr>
        <w:t>Append these rules into a dataframe.</w:t>
      </w:r>
    </w:p>
    <w:p w14:paraId="3C0DB1AE" w14:textId="77777777" w:rsidR="00EE069E" w:rsidRPr="00C76C80" w:rsidRDefault="00EE069E" w:rsidP="00BF325A">
      <w:pPr>
        <w:pStyle w:val="ListParagraph"/>
        <w:numPr>
          <w:ilvl w:val="0"/>
          <w:numId w:val="19"/>
        </w:numPr>
        <w:tabs>
          <w:tab w:val="center" w:pos="4680"/>
          <w:tab w:val="left" w:pos="7159"/>
        </w:tabs>
        <w:spacing w:line="276" w:lineRule="auto"/>
        <w:jc w:val="both"/>
        <w:rPr>
          <w:noProof/>
          <w:sz w:val="20"/>
        </w:rPr>
      </w:pPr>
      <w:r w:rsidRPr="00C76C80">
        <w:rPr>
          <w:noProof/>
          <w:sz w:val="20"/>
        </w:rPr>
        <w:t xml:space="preserve">Keep record of benign and malicious samples by a creating a </w:t>
      </w:r>
      <w:r w:rsidRPr="00C76C80">
        <w:rPr>
          <w:b/>
          <w:noProof/>
          <w:sz w:val="20"/>
        </w:rPr>
        <w:t>TARGET</w:t>
      </w:r>
      <w:r w:rsidRPr="00C76C80">
        <w:rPr>
          <w:noProof/>
          <w:sz w:val="20"/>
        </w:rPr>
        <w:t xml:space="preserve"> column</w:t>
      </w:r>
    </w:p>
    <w:p w14:paraId="74663DF1" w14:textId="77777777" w:rsidR="00EE069E" w:rsidRDefault="00EE069E" w:rsidP="00EE069E">
      <w:pPr>
        <w:tabs>
          <w:tab w:val="center" w:pos="4680"/>
          <w:tab w:val="left" w:pos="7159"/>
        </w:tabs>
        <w:spacing w:line="276" w:lineRule="auto"/>
        <w:jc w:val="center"/>
        <w:rPr>
          <w:b/>
          <w:noProof/>
        </w:rPr>
      </w:pPr>
    </w:p>
    <w:p w14:paraId="11634FAC" w14:textId="1F02C66D" w:rsidR="00EE069E" w:rsidRPr="005E77AA" w:rsidRDefault="00EE069E" w:rsidP="00BF325A">
      <w:pPr>
        <w:pStyle w:val="ListParagraph"/>
        <w:numPr>
          <w:ilvl w:val="1"/>
          <w:numId w:val="21"/>
        </w:numPr>
        <w:jc w:val="both"/>
        <w:rPr>
          <w:rFonts w:ascii="Arial" w:hAnsi="Arial"/>
          <w:color w:val="000000" w:themeColor="text1"/>
        </w:rPr>
      </w:pPr>
      <w:r w:rsidRPr="005E77AA">
        <w:rPr>
          <w:rFonts w:ascii="Arial" w:hAnsi="Arial"/>
          <w:color w:val="000000" w:themeColor="text1"/>
        </w:rPr>
        <w:t xml:space="preserve">Using </w:t>
      </w:r>
      <w:r w:rsidR="00C4774D" w:rsidRPr="005E77AA">
        <w:rPr>
          <w:rFonts w:ascii="Arial" w:hAnsi="Arial"/>
          <w:color w:val="000000" w:themeColor="text1"/>
        </w:rPr>
        <w:t>Artificial</w:t>
      </w:r>
      <w:r w:rsidRPr="005E77AA">
        <w:rPr>
          <w:rFonts w:ascii="Arial" w:hAnsi="Arial"/>
          <w:color w:val="000000" w:themeColor="text1"/>
        </w:rPr>
        <w:t xml:space="preserve"> Intelligence to Predict Malware</w:t>
      </w:r>
    </w:p>
    <w:p w14:paraId="2EEF4027" w14:textId="77777777" w:rsidR="00C4774D" w:rsidRPr="005E77AA" w:rsidRDefault="00C4774D" w:rsidP="00EE069E">
      <w:pPr>
        <w:tabs>
          <w:tab w:val="center" w:pos="4680"/>
          <w:tab w:val="left" w:pos="7159"/>
        </w:tabs>
        <w:jc w:val="both"/>
        <w:rPr>
          <w:noProof/>
          <w:color w:val="000000" w:themeColor="text1"/>
        </w:rPr>
      </w:pPr>
    </w:p>
    <w:p w14:paraId="29F43C8C" w14:textId="674DCE46" w:rsidR="00EE069E" w:rsidRPr="00C76C80" w:rsidRDefault="00EE069E" w:rsidP="00EE069E">
      <w:pPr>
        <w:tabs>
          <w:tab w:val="center" w:pos="4680"/>
          <w:tab w:val="left" w:pos="7159"/>
        </w:tabs>
        <w:jc w:val="both"/>
        <w:rPr>
          <w:noProof/>
        </w:rPr>
      </w:pPr>
      <w:r w:rsidRPr="00C76C80">
        <w:rPr>
          <w:noProof/>
        </w:rPr>
        <w:t>After the creation of Dataset, it was time to create the dataset. This involved steps such as:</w:t>
      </w:r>
    </w:p>
    <w:p w14:paraId="19C39024" w14:textId="77777777" w:rsidR="00EE069E" w:rsidRPr="00C76C80" w:rsidRDefault="00EE069E" w:rsidP="00EE069E">
      <w:pPr>
        <w:tabs>
          <w:tab w:val="center" w:pos="4680"/>
          <w:tab w:val="left" w:pos="7159"/>
        </w:tabs>
        <w:jc w:val="both"/>
        <w:rPr>
          <w:noProof/>
        </w:rPr>
      </w:pPr>
    </w:p>
    <w:p w14:paraId="7E7D8147" w14:textId="77777777" w:rsidR="00EE069E" w:rsidRPr="00C76C80" w:rsidRDefault="00EE069E" w:rsidP="00BF325A">
      <w:pPr>
        <w:pStyle w:val="ListParagraph"/>
        <w:numPr>
          <w:ilvl w:val="0"/>
          <w:numId w:val="18"/>
        </w:numPr>
        <w:tabs>
          <w:tab w:val="center" w:pos="4680"/>
          <w:tab w:val="left" w:pos="7159"/>
        </w:tabs>
        <w:spacing w:line="276" w:lineRule="auto"/>
        <w:jc w:val="both"/>
        <w:rPr>
          <w:noProof/>
          <w:sz w:val="20"/>
          <w:szCs w:val="20"/>
        </w:rPr>
      </w:pPr>
      <w:r w:rsidRPr="00C76C80">
        <w:rPr>
          <w:noProof/>
          <w:sz w:val="20"/>
          <w:szCs w:val="20"/>
        </w:rPr>
        <w:t>Data Pre-Proccessing</w:t>
      </w:r>
    </w:p>
    <w:p w14:paraId="2FD57695" w14:textId="77777777" w:rsidR="00EE069E" w:rsidRPr="00C76C80" w:rsidRDefault="00EE069E" w:rsidP="00BF325A">
      <w:pPr>
        <w:pStyle w:val="ListParagraph"/>
        <w:numPr>
          <w:ilvl w:val="1"/>
          <w:numId w:val="18"/>
        </w:numPr>
        <w:tabs>
          <w:tab w:val="center" w:pos="4680"/>
          <w:tab w:val="left" w:pos="7159"/>
        </w:tabs>
        <w:spacing w:line="276" w:lineRule="auto"/>
        <w:jc w:val="both"/>
        <w:rPr>
          <w:noProof/>
          <w:sz w:val="20"/>
          <w:szCs w:val="20"/>
        </w:rPr>
      </w:pPr>
      <w:r w:rsidRPr="00C76C80">
        <w:rPr>
          <w:noProof/>
          <w:sz w:val="20"/>
          <w:szCs w:val="20"/>
        </w:rPr>
        <w:t>Merging data from different Scan Results</w:t>
      </w:r>
    </w:p>
    <w:p w14:paraId="2B32FA49" w14:textId="77777777" w:rsidR="00EE069E" w:rsidRPr="00C76C80" w:rsidRDefault="00EE069E" w:rsidP="00BF325A">
      <w:pPr>
        <w:pStyle w:val="ListParagraph"/>
        <w:numPr>
          <w:ilvl w:val="1"/>
          <w:numId w:val="18"/>
        </w:numPr>
        <w:tabs>
          <w:tab w:val="center" w:pos="4680"/>
          <w:tab w:val="left" w:pos="7159"/>
        </w:tabs>
        <w:spacing w:line="276" w:lineRule="auto"/>
        <w:jc w:val="both"/>
        <w:rPr>
          <w:noProof/>
          <w:sz w:val="20"/>
          <w:szCs w:val="20"/>
        </w:rPr>
      </w:pPr>
      <w:r w:rsidRPr="00C76C80">
        <w:rPr>
          <w:noProof/>
          <w:sz w:val="20"/>
          <w:szCs w:val="20"/>
        </w:rPr>
        <w:t>Handling all Duplicated Values</w:t>
      </w:r>
    </w:p>
    <w:p w14:paraId="5DB89949" w14:textId="77777777" w:rsidR="00EE069E" w:rsidRPr="00C76C80" w:rsidRDefault="00EE069E" w:rsidP="00BF325A">
      <w:pPr>
        <w:pStyle w:val="ListParagraph"/>
        <w:numPr>
          <w:ilvl w:val="1"/>
          <w:numId w:val="18"/>
        </w:numPr>
        <w:tabs>
          <w:tab w:val="center" w:pos="4680"/>
          <w:tab w:val="left" w:pos="7159"/>
        </w:tabs>
        <w:spacing w:line="276" w:lineRule="auto"/>
        <w:jc w:val="both"/>
        <w:rPr>
          <w:noProof/>
          <w:sz w:val="20"/>
          <w:szCs w:val="20"/>
        </w:rPr>
      </w:pPr>
      <w:r w:rsidRPr="00C76C80">
        <w:rPr>
          <w:noProof/>
          <w:sz w:val="20"/>
          <w:szCs w:val="20"/>
        </w:rPr>
        <w:t xml:space="preserve">Scaling Data: - Dividing data values by 255 (16*16 memory samples produced) to scale data between 0 and 1. </w:t>
      </w:r>
    </w:p>
    <w:p w14:paraId="0DDD6C66" w14:textId="77777777" w:rsidR="00EE069E" w:rsidRPr="00C76C80" w:rsidRDefault="00EE069E" w:rsidP="00BF325A">
      <w:pPr>
        <w:pStyle w:val="ListParagraph"/>
        <w:numPr>
          <w:ilvl w:val="1"/>
          <w:numId w:val="18"/>
        </w:numPr>
        <w:tabs>
          <w:tab w:val="center" w:pos="4680"/>
          <w:tab w:val="left" w:pos="7159"/>
        </w:tabs>
        <w:spacing w:line="276" w:lineRule="auto"/>
        <w:jc w:val="both"/>
        <w:rPr>
          <w:noProof/>
          <w:sz w:val="20"/>
          <w:szCs w:val="20"/>
        </w:rPr>
      </w:pPr>
      <w:r w:rsidRPr="00C76C80">
        <w:rPr>
          <w:noProof/>
          <w:sz w:val="20"/>
          <w:szCs w:val="20"/>
        </w:rPr>
        <w:t>Splitting data into Training and Testing</w:t>
      </w:r>
    </w:p>
    <w:p w14:paraId="02944798" w14:textId="77777777" w:rsidR="00EE069E" w:rsidRPr="00C76C80" w:rsidRDefault="00EE069E" w:rsidP="00BF325A">
      <w:pPr>
        <w:pStyle w:val="ListParagraph"/>
        <w:numPr>
          <w:ilvl w:val="0"/>
          <w:numId w:val="18"/>
        </w:numPr>
        <w:tabs>
          <w:tab w:val="center" w:pos="4680"/>
          <w:tab w:val="left" w:pos="7159"/>
        </w:tabs>
        <w:spacing w:line="276" w:lineRule="auto"/>
        <w:jc w:val="both"/>
        <w:rPr>
          <w:noProof/>
          <w:sz w:val="20"/>
          <w:szCs w:val="20"/>
        </w:rPr>
      </w:pPr>
      <w:r w:rsidRPr="00C76C80">
        <w:rPr>
          <w:noProof/>
          <w:sz w:val="20"/>
          <w:szCs w:val="20"/>
        </w:rPr>
        <w:t>Explotary Data Analysis</w:t>
      </w:r>
    </w:p>
    <w:p w14:paraId="0D8B5116" w14:textId="77777777" w:rsidR="00EE069E" w:rsidRPr="00C76C80" w:rsidRDefault="00EE069E" w:rsidP="00EE069E">
      <w:pPr>
        <w:pStyle w:val="ListParagraph"/>
        <w:tabs>
          <w:tab w:val="center" w:pos="4680"/>
          <w:tab w:val="left" w:pos="7159"/>
        </w:tabs>
        <w:spacing w:line="276" w:lineRule="auto"/>
        <w:jc w:val="both"/>
        <w:rPr>
          <w:noProof/>
          <w:sz w:val="20"/>
          <w:szCs w:val="20"/>
        </w:rPr>
      </w:pPr>
      <w:r w:rsidRPr="00C76C80">
        <w:rPr>
          <w:noProof/>
          <w:sz w:val="20"/>
          <w:szCs w:val="20"/>
        </w:rPr>
        <w:t>The Heat map doesn’t produce much result. It depicts how features between the range (13,104) show slight correleation as shown in Figure 9. This could help to reduce dimensions.</w:t>
      </w:r>
    </w:p>
    <w:p w14:paraId="6E24858D" w14:textId="77777777" w:rsidR="00EE069E" w:rsidRDefault="00EE069E" w:rsidP="00EE069E">
      <w:pPr>
        <w:pStyle w:val="ICST-Heading2"/>
        <w:jc w:val="center"/>
        <w:sectPr w:rsidR="00EE069E" w:rsidSect="00EA6F33">
          <w:footnotePr>
            <w:numFmt w:val="chicago"/>
          </w:footnotePr>
          <w:type w:val="continuous"/>
          <w:pgSz w:w="11906" w:h="16838" w:code="9"/>
          <w:pgMar w:top="1644" w:right="907" w:bottom="1531" w:left="907" w:header="680" w:footer="680" w:gutter="0"/>
          <w:cols w:num="2" w:space="720"/>
          <w:noEndnote/>
          <w:titlePg/>
          <w:docGrid w:linePitch="272"/>
        </w:sectPr>
      </w:pPr>
    </w:p>
    <w:p w14:paraId="0C04A399" w14:textId="77777777" w:rsidR="00EE069E" w:rsidRDefault="00EE069E" w:rsidP="00EE069E">
      <w:pPr>
        <w:pStyle w:val="ICST-Heading2"/>
        <w:jc w:val="center"/>
        <w:sectPr w:rsidR="00EE069E" w:rsidSect="00EA6F33">
          <w:footnotePr>
            <w:numFmt w:val="chicago"/>
          </w:footnotePr>
          <w:type w:val="continuous"/>
          <w:pgSz w:w="11906" w:h="16838" w:code="9"/>
          <w:pgMar w:top="1644" w:right="907" w:bottom="1531" w:left="907" w:header="680" w:footer="680" w:gutter="0"/>
          <w:cols w:space="720"/>
          <w:noEndnote/>
          <w:titlePg/>
          <w:docGrid w:linePitch="272"/>
        </w:sectPr>
      </w:pPr>
    </w:p>
    <w:p w14:paraId="47ADDF19" w14:textId="304887AE" w:rsidR="00EE069E" w:rsidRDefault="00C4774D" w:rsidP="00EE069E">
      <w:pPr>
        <w:pStyle w:val="ICST-Heading2"/>
        <w:jc w:val="center"/>
        <w:sectPr w:rsidR="00EE069E" w:rsidSect="00EA6F33">
          <w:footnotePr>
            <w:numFmt w:val="chicago"/>
          </w:footnotePr>
          <w:type w:val="continuous"/>
          <w:pgSz w:w="11906" w:h="16838" w:code="9"/>
          <w:pgMar w:top="1644" w:right="907" w:bottom="1531" w:left="907" w:header="680" w:footer="680" w:gutter="0"/>
          <w:cols w:space="720"/>
          <w:noEndnote/>
          <w:titlePg/>
          <w:docGrid w:linePitch="272"/>
        </w:sectPr>
      </w:pPr>
      <w:r w:rsidRPr="00CF7E57">
        <w:rPr>
          <w:noProof/>
          <w:sz w:val="22"/>
          <w:szCs w:val="22"/>
          <w:lang w:val="en-IN" w:eastAsia="en-IN"/>
        </w:rPr>
        <w:drawing>
          <wp:inline distT="0" distB="0" distL="0" distR="0" wp14:anchorId="6989F4AD" wp14:editId="78869A06">
            <wp:extent cx="4221792" cy="2828925"/>
            <wp:effectExtent l="0" t="0" r="762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235513" cy="2838119"/>
                    </a:xfrm>
                    <a:prstGeom prst="rect">
                      <a:avLst/>
                    </a:prstGeom>
                  </pic:spPr>
                </pic:pic>
              </a:graphicData>
            </a:graphic>
          </wp:inline>
        </w:drawing>
      </w:r>
    </w:p>
    <w:p w14:paraId="6DAC35DE" w14:textId="28B121FA" w:rsidR="00EE069E" w:rsidRDefault="00C4774D" w:rsidP="00C4774D">
      <w:pPr>
        <w:pStyle w:val="ICST-Heading2"/>
        <w:jc w:val="center"/>
        <w:rPr>
          <w:rFonts w:ascii="Times New Roman" w:hAnsi="Times New Roman"/>
          <w:noProof/>
          <w:color w:val="auto"/>
          <w:sz w:val="20"/>
          <w:szCs w:val="20"/>
          <w:lang w:val="en-US" w:eastAsia="en-US"/>
        </w:rPr>
      </w:pPr>
      <w:r w:rsidRPr="00C4774D">
        <w:rPr>
          <w:rFonts w:ascii="Times New Roman" w:hAnsi="Times New Roman"/>
          <w:noProof/>
          <w:color w:val="auto"/>
          <w:sz w:val="20"/>
          <w:szCs w:val="20"/>
          <w:lang w:val="en-US" w:eastAsia="en-US"/>
        </w:rPr>
        <w:t>Fig. 9. Heat Map showing data correlation between features</w:t>
      </w:r>
    </w:p>
    <w:p w14:paraId="2E713190" w14:textId="321381FD" w:rsidR="00C4774D" w:rsidRDefault="00C4774D" w:rsidP="00C4774D">
      <w:pPr>
        <w:pStyle w:val="ICST-Heading2"/>
        <w:jc w:val="center"/>
        <w:rPr>
          <w:rFonts w:ascii="Times New Roman" w:hAnsi="Times New Roman"/>
          <w:noProof/>
          <w:color w:val="auto"/>
          <w:sz w:val="20"/>
          <w:szCs w:val="20"/>
          <w:lang w:val="en-US" w:eastAsia="en-US"/>
        </w:rPr>
      </w:pPr>
    </w:p>
    <w:p w14:paraId="316E9EA7" w14:textId="77777777" w:rsidR="00C4774D" w:rsidRDefault="00C4774D" w:rsidP="00C4774D">
      <w:pPr>
        <w:pStyle w:val="ICST-Heading2"/>
        <w:jc w:val="center"/>
        <w:sectPr w:rsidR="00C4774D" w:rsidSect="00EA6F33">
          <w:footnotePr>
            <w:numFmt w:val="chicago"/>
          </w:footnotePr>
          <w:type w:val="continuous"/>
          <w:pgSz w:w="11906" w:h="16838" w:code="9"/>
          <w:pgMar w:top="1644" w:right="907" w:bottom="1531" w:left="907" w:header="680" w:footer="680" w:gutter="0"/>
          <w:cols w:space="720"/>
          <w:noEndnote/>
          <w:titlePg/>
          <w:docGrid w:linePitch="272"/>
        </w:sectPr>
      </w:pPr>
    </w:p>
    <w:p w14:paraId="0821B6C8" w14:textId="65666B89" w:rsidR="00C25305" w:rsidRPr="00C4774D" w:rsidRDefault="00C4774D" w:rsidP="003A255E">
      <w:pPr>
        <w:pStyle w:val="ICST-Heading2"/>
        <w:rPr>
          <w:rFonts w:ascii="Times New Roman" w:hAnsi="Times New Roman"/>
          <w:noProof/>
          <w:color w:val="auto"/>
          <w:sz w:val="20"/>
          <w:szCs w:val="20"/>
          <w:lang w:val="en-US" w:eastAsia="en-US"/>
        </w:rPr>
      </w:pPr>
      <w:r w:rsidRPr="00C4774D">
        <w:rPr>
          <w:rFonts w:ascii="Times New Roman" w:hAnsi="Times New Roman"/>
          <w:noProof/>
          <w:color w:val="auto"/>
          <w:sz w:val="20"/>
          <w:szCs w:val="20"/>
          <w:lang w:val="en-US" w:eastAsia="en-US"/>
        </w:rPr>
        <w:t>The Count plot of Target Column shows the number of samples of each class shown in Figure 10.</w:t>
      </w:r>
      <w:r>
        <w:rPr>
          <w:rFonts w:ascii="Times New Roman" w:hAnsi="Times New Roman"/>
          <w:noProof/>
          <w:color w:val="auto"/>
          <w:sz w:val="20"/>
          <w:szCs w:val="20"/>
          <w:lang w:val="en-US" w:eastAsia="en-US"/>
        </w:rPr>
        <w:t xml:space="preserve"> </w:t>
      </w:r>
      <w:r w:rsidRPr="00C4774D">
        <w:rPr>
          <w:rFonts w:ascii="Times New Roman" w:hAnsi="Times New Roman"/>
          <w:noProof/>
          <w:color w:val="auto"/>
          <w:sz w:val="20"/>
          <w:szCs w:val="20"/>
          <w:lang w:val="en-US" w:eastAsia="en-US"/>
        </w:rPr>
        <w:t xml:space="preserve">On Applying PCA and TSNE to reduce dimensions to visualize each  </w:t>
      </w:r>
      <w:r w:rsidRPr="00C4774D">
        <w:rPr>
          <w:rFonts w:ascii="Times New Roman" w:hAnsi="Times New Roman"/>
          <w:noProof/>
          <w:color w:val="auto"/>
          <w:sz w:val="20"/>
          <w:szCs w:val="20"/>
          <w:lang w:val="en-US" w:eastAsia="en-US"/>
        </w:rPr>
        <w:t>the samples, it can be conclusively said that samples tend to form compact clusters as shown in Figure 11 and 12.</w:t>
      </w:r>
    </w:p>
    <w:p w14:paraId="411A690F" w14:textId="77777777" w:rsidR="00C4774D" w:rsidRDefault="00C4774D" w:rsidP="003A255E">
      <w:pPr>
        <w:pStyle w:val="ICST-Heading2"/>
        <w:rPr>
          <w:rFonts w:ascii="Times New Roman" w:hAnsi="Times New Roman"/>
          <w:noProof/>
          <w:color w:val="auto"/>
          <w:sz w:val="20"/>
          <w:szCs w:val="20"/>
          <w:lang w:val="en-US" w:eastAsia="en-US"/>
        </w:rPr>
        <w:sectPr w:rsidR="00C4774D" w:rsidSect="00EA6F33">
          <w:footnotePr>
            <w:numFmt w:val="chicago"/>
          </w:footnotePr>
          <w:type w:val="continuous"/>
          <w:pgSz w:w="11906" w:h="16838" w:code="9"/>
          <w:pgMar w:top="1644" w:right="907" w:bottom="1531" w:left="907" w:header="680" w:footer="680" w:gutter="0"/>
          <w:cols w:num="2" w:space="720"/>
          <w:noEndnote/>
          <w:titlePg/>
          <w:docGrid w:linePitch="272"/>
        </w:sectPr>
      </w:pPr>
    </w:p>
    <w:p w14:paraId="76F4196C" w14:textId="3054D274" w:rsidR="00C25305" w:rsidRPr="00C4774D" w:rsidRDefault="00C25305" w:rsidP="003A255E">
      <w:pPr>
        <w:pStyle w:val="ICST-Heading2"/>
        <w:rPr>
          <w:rFonts w:ascii="Times New Roman" w:hAnsi="Times New Roman"/>
          <w:noProof/>
          <w:color w:val="auto"/>
          <w:sz w:val="20"/>
          <w:szCs w:val="20"/>
          <w:lang w:val="en-US" w:eastAsia="en-US"/>
        </w:rPr>
      </w:pPr>
    </w:p>
    <w:p w14:paraId="00E787AA" w14:textId="186C9690" w:rsidR="00C25305" w:rsidRDefault="00C4774D" w:rsidP="00C4774D">
      <w:pPr>
        <w:pStyle w:val="ICST-Heading2"/>
        <w:jc w:val="center"/>
      </w:pPr>
      <w:r w:rsidRPr="00CF7E57">
        <w:rPr>
          <w:noProof/>
          <w:sz w:val="22"/>
          <w:szCs w:val="22"/>
          <w:lang w:val="en-IN" w:eastAsia="en-IN"/>
        </w:rPr>
        <w:drawing>
          <wp:inline distT="0" distB="0" distL="0" distR="0" wp14:anchorId="6E7102D3" wp14:editId="07122A58">
            <wp:extent cx="3390185" cy="2105025"/>
            <wp:effectExtent l="0" t="0" r="127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400146" cy="2111210"/>
                    </a:xfrm>
                    <a:prstGeom prst="rect">
                      <a:avLst/>
                    </a:prstGeom>
                  </pic:spPr>
                </pic:pic>
              </a:graphicData>
            </a:graphic>
          </wp:inline>
        </w:drawing>
      </w:r>
    </w:p>
    <w:p w14:paraId="18D8C0FF" w14:textId="39DA94A0" w:rsidR="00C4774D" w:rsidRPr="00C4774D" w:rsidRDefault="00C4774D" w:rsidP="00C4774D">
      <w:pPr>
        <w:pStyle w:val="ICST-Heading2"/>
        <w:jc w:val="center"/>
        <w:rPr>
          <w:rFonts w:ascii="Times New Roman" w:hAnsi="Times New Roman"/>
          <w:noProof/>
          <w:color w:val="auto"/>
          <w:sz w:val="20"/>
          <w:szCs w:val="20"/>
          <w:lang w:val="en-US" w:eastAsia="en-US"/>
        </w:rPr>
      </w:pPr>
      <w:r w:rsidRPr="00C4774D">
        <w:rPr>
          <w:rFonts w:ascii="Times New Roman" w:hAnsi="Times New Roman"/>
          <w:noProof/>
          <w:color w:val="auto"/>
          <w:sz w:val="20"/>
          <w:szCs w:val="20"/>
          <w:lang w:val="en-US" w:eastAsia="en-US"/>
        </w:rPr>
        <w:lastRenderedPageBreak/>
        <w:t>Fig. 10. Distribution of target column</w:t>
      </w:r>
    </w:p>
    <w:p w14:paraId="11118F9E" w14:textId="77777777" w:rsidR="00C25305" w:rsidRPr="00C4774D" w:rsidRDefault="00C25305" w:rsidP="003A255E">
      <w:pPr>
        <w:pStyle w:val="ICST-Heading2"/>
        <w:rPr>
          <w:rFonts w:ascii="Times New Roman" w:hAnsi="Times New Roman"/>
          <w:noProof/>
          <w:color w:val="auto"/>
          <w:sz w:val="20"/>
          <w:szCs w:val="20"/>
          <w:lang w:val="en-US" w:eastAsia="en-US"/>
        </w:rPr>
      </w:pPr>
    </w:p>
    <w:p w14:paraId="7232F4BC" w14:textId="77777777" w:rsidR="00C4774D" w:rsidRPr="00CF7E57" w:rsidRDefault="00C4774D" w:rsidP="00C4774D">
      <w:pPr>
        <w:tabs>
          <w:tab w:val="center" w:pos="4680"/>
          <w:tab w:val="left" w:pos="7159"/>
        </w:tabs>
        <w:spacing w:line="276" w:lineRule="auto"/>
        <w:jc w:val="center"/>
        <w:rPr>
          <w:sz w:val="22"/>
          <w:szCs w:val="22"/>
        </w:rPr>
      </w:pPr>
      <w:r w:rsidRPr="00CF7E57">
        <w:rPr>
          <w:noProof/>
          <w:sz w:val="22"/>
          <w:szCs w:val="22"/>
          <w:lang w:val="en-IN" w:eastAsia="en-IN"/>
        </w:rPr>
        <w:drawing>
          <wp:inline distT="0" distB="0" distL="0" distR="0" wp14:anchorId="6ACDE424" wp14:editId="77B63934">
            <wp:extent cx="2858910" cy="174133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859661" cy="1741793"/>
                    </a:xfrm>
                    <a:prstGeom prst="rect">
                      <a:avLst/>
                    </a:prstGeom>
                  </pic:spPr>
                </pic:pic>
              </a:graphicData>
            </a:graphic>
          </wp:inline>
        </w:drawing>
      </w:r>
      <w:r w:rsidRPr="00CF7E57">
        <w:rPr>
          <w:noProof/>
          <w:sz w:val="22"/>
          <w:szCs w:val="22"/>
          <w:lang w:val="en-IN" w:eastAsia="en-IN"/>
        </w:rPr>
        <w:drawing>
          <wp:inline distT="0" distB="0" distL="0" distR="0" wp14:anchorId="24BD711C" wp14:editId="12A90455">
            <wp:extent cx="2687541" cy="1706276"/>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690114" cy="1707910"/>
                    </a:xfrm>
                    <a:prstGeom prst="rect">
                      <a:avLst/>
                    </a:prstGeom>
                  </pic:spPr>
                </pic:pic>
              </a:graphicData>
            </a:graphic>
          </wp:inline>
        </w:drawing>
      </w:r>
    </w:p>
    <w:p w14:paraId="27E3D778" w14:textId="4156D3D7" w:rsidR="00C4774D" w:rsidRDefault="00C4774D" w:rsidP="00C4774D">
      <w:pPr>
        <w:tabs>
          <w:tab w:val="center" w:pos="4680"/>
          <w:tab w:val="left" w:pos="7159"/>
        </w:tabs>
        <w:spacing w:line="276" w:lineRule="auto"/>
        <w:jc w:val="center"/>
        <w:rPr>
          <w:szCs w:val="22"/>
        </w:rPr>
      </w:pPr>
      <w:r w:rsidRPr="00CF7E57">
        <w:rPr>
          <w:szCs w:val="22"/>
        </w:rPr>
        <w:t>Fig</w:t>
      </w:r>
      <w:r>
        <w:rPr>
          <w:szCs w:val="22"/>
        </w:rPr>
        <w:t xml:space="preserve">. 11. </w:t>
      </w:r>
      <w:r w:rsidRPr="00CF7E57">
        <w:rPr>
          <w:szCs w:val="22"/>
        </w:rPr>
        <w:t>Reduced Information Distribution of Malware and Benign Samples</w:t>
      </w:r>
    </w:p>
    <w:p w14:paraId="3B09BA4B" w14:textId="77777777" w:rsidR="00C4774D" w:rsidRPr="00CF7E57" w:rsidRDefault="00C4774D" w:rsidP="00C4774D">
      <w:pPr>
        <w:tabs>
          <w:tab w:val="center" w:pos="4680"/>
          <w:tab w:val="left" w:pos="7159"/>
        </w:tabs>
        <w:spacing w:line="276" w:lineRule="auto"/>
        <w:jc w:val="center"/>
        <w:rPr>
          <w:szCs w:val="22"/>
        </w:rPr>
      </w:pPr>
    </w:p>
    <w:p w14:paraId="3691532B" w14:textId="77777777" w:rsidR="00C4774D" w:rsidRPr="00CF7E57" w:rsidRDefault="00C4774D" w:rsidP="00C4774D">
      <w:pPr>
        <w:tabs>
          <w:tab w:val="center" w:pos="4680"/>
          <w:tab w:val="left" w:pos="7159"/>
        </w:tabs>
        <w:spacing w:line="276" w:lineRule="auto"/>
        <w:jc w:val="center"/>
        <w:rPr>
          <w:noProof/>
          <w:sz w:val="22"/>
          <w:szCs w:val="22"/>
        </w:rPr>
      </w:pPr>
      <w:r w:rsidRPr="00CF7E57">
        <w:rPr>
          <w:noProof/>
          <w:sz w:val="22"/>
          <w:szCs w:val="22"/>
          <w:lang w:val="en-IN" w:eastAsia="en-IN"/>
        </w:rPr>
        <w:drawing>
          <wp:inline distT="0" distB="0" distL="0" distR="0" wp14:anchorId="5AF4E972" wp14:editId="00ACADA9">
            <wp:extent cx="2806692" cy="1749287"/>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816800" cy="1755587"/>
                    </a:xfrm>
                    <a:prstGeom prst="rect">
                      <a:avLst/>
                    </a:prstGeom>
                  </pic:spPr>
                </pic:pic>
              </a:graphicData>
            </a:graphic>
          </wp:inline>
        </w:drawing>
      </w:r>
      <w:r w:rsidRPr="00CF7E57">
        <w:rPr>
          <w:noProof/>
          <w:sz w:val="22"/>
          <w:szCs w:val="22"/>
          <w:lang w:val="en-IN" w:eastAsia="en-IN"/>
        </w:rPr>
        <w:drawing>
          <wp:inline distT="0" distB="0" distL="0" distR="0" wp14:anchorId="7B8ED5D4" wp14:editId="31AE1104">
            <wp:extent cx="2767054" cy="17537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774314" cy="1758369"/>
                    </a:xfrm>
                    <a:prstGeom prst="rect">
                      <a:avLst/>
                    </a:prstGeom>
                  </pic:spPr>
                </pic:pic>
              </a:graphicData>
            </a:graphic>
          </wp:inline>
        </w:drawing>
      </w:r>
    </w:p>
    <w:p w14:paraId="0030608E" w14:textId="77777777" w:rsidR="00C4774D" w:rsidRDefault="00C4774D" w:rsidP="00C4774D">
      <w:pPr>
        <w:tabs>
          <w:tab w:val="center" w:pos="4680"/>
          <w:tab w:val="left" w:pos="7159"/>
        </w:tabs>
        <w:spacing w:line="276" w:lineRule="auto"/>
        <w:jc w:val="center"/>
        <w:rPr>
          <w:szCs w:val="22"/>
        </w:rPr>
      </w:pPr>
      <w:r>
        <w:rPr>
          <w:szCs w:val="22"/>
        </w:rPr>
        <w:t xml:space="preserve">Fig. 12. </w:t>
      </w:r>
      <w:r w:rsidRPr="00CF7E57">
        <w:rPr>
          <w:szCs w:val="22"/>
        </w:rPr>
        <w:t>Reduced Information Distribution of Malware samples only</w:t>
      </w:r>
    </w:p>
    <w:p w14:paraId="39DA462A" w14:textId="77777777" w:rsidR="00C4774D" w:rsidRDefault="00C4774D" w:rsidP="00C4774D">
      <w:pPr>
        <w:tabs>
          <w:tab w:val="center" w:pos="4680"/>
          <w:tab w:val="left" w:pos="7159"/>
        </w:tabs>
        <w:spacing w:line="276" w:lineRule="auto"/>
        <w:jc w:val="both"/>
        <w:rPr>
          <w:noProof/>
          <w:szCs w:val="22"/>
        </w:rPr>
      </w:pPr>
    </w:p>
    <w:p w14:paraId="5EF4590D" w14:textId="77777777" w:rsidR="00C4774D" w:rsidRDefault="00C4774D" w:rsidP="00C4774D">
      <w:pPr>
        <w:tabs>
          <w:tab w:val="center" w:pos="4680"/>
          <w:tab w:val="left" w:pos="7159"/>
        </w:tabs>
        <w:spacing w:line="276" w:lineRule="auto"/>
        <w:jc w:val="both"/>
        <w:rPr>
          <w:noProof/>
          <w:szCs w:val="22"/>
        </w:rPr>
        <w:sectPr w:rsidR="00C4774D" w:rsidSect="00EA6F33">
          <w:footnotePr>
            <w:numFmt w:val="chicago"/>
          </w:footnotePr>
          <w:type w:val="continuous"/>
          <w:pgSz w:w="11906" w:h="16838" w:code="9"/>
          <w:pgMar w:top="1644" w:right="907" w:bottom="1531" w:left="907" w:header="680" w:footer="680" w:gutter="0"/>
          <w:cols w:space="720"/>
          <w:noEndnote/>
          <w:titlePg/>
          <w:docGrid w:linePitch="272"/>
        </w:sectPr>
      </w:pPr>
    </w:p>
    <w:p w14:paraId="71EEFD4A" w14:textId="3ACCD42B" w:rsidR="00C4774D" w:rsidRPr="00AD4348" w:rsidRDefault="00C4774D" w:rsidP="00C4774D">
      <w:pPr>
        <w:tabs>
          <w:tab w:val="center" w:pos="4680"/>
          <w:tab w:val="left" w:pos="7159"/>
        </w:tabs>
        <w:spacing w:line="276" w:lineRule="auto"/>
        <w:jc w:val="both"/>
        <w:rPr>
          <w:noProof/>
          <w:szCs w:val="22"/>
        </w:rPr>
      </w:pPr>
      <w:r w:rsidRPr="00AD4348">
        <w:rPr>
          <w:noProof/>
          <w:szCs w:val="22"/>
        </w:rPr>
        <w:t xml:space="preserve">This helps to identify that classification of such compact clusters, needs a highly refined and complex decision boundary/ function. </w:t>
      </w:r>
    </w:p>
    <w:p w14:paraId="7877E6C2" w14:textId="77777777" w:rsidR="00C4774D" w:rsidRPr="00AD4348" w:rsidRDefault="00C4774D" w:rsidP="00C4774D">
      <w:pPr>
        <w:tabs>
          <w:tab w:val="center" w:pos="4680"/>
          <w:tab w:val="left" w:pos="7159"/>
        </w:tabs>
        <w:spacing w:line="276" w:lineRule="auto"/>
        <w:jc w:val="both"/>
        <w:rPr>
          <w:noProof/>
          <w:szCs w:val="22"/>
        </w:rPr>
      </w:pPr>
    </w:p>
    <w:p w14:paraId="2ADC8974" w14:textId="77777777" w:rsidR="00C4774D" w:rsidRPr="00AD4348" w:rsidRDefault="00C4774D" w:rsidP="00BF325A">
      <w:pPr>
        <w:pStyle w:val="ListParagraph"/>
        <w:numPr>
          <w:ilvl w:val="0"/>
          <w:numId w:val="18"/>
        </w:numPr>
        <w:tabs>
          <w:tab w:val="center" w:pos="4680"/>
          <w:tab w:val="left" w:pos="7159"/>
        </w:tabs>
        <w:spacing w:line="276" w:lineRule="auto"/>
        <w:jc w:val="both"/>
        <w:rPr>
          <w:noProof/>
          <w:sz w:val="20"/>
          <w:szCs w:val="22"/>
        </w:rPr>
      </w:pPr>
      <w:r w:rsidRPr="00AD4348">
        <w:rPr>
          <w:noProof/>
          <w:sz w:val="20"/>
          <w:szCs w:val="22"/>
        </w:rPr>
        <w:t xml:space="preserve">Applying Machine Learning Algorithms and Deep learning Algorithms </w:t>
      </w:r>
    </w:p>
    <w:p w14:paraId="6991ED0C" w14:textId="77777777" w:rsidR="00C4774D" w:rsidRPr="00AD4348" w:rsidRDefault="00C4774D" w:rsidP="00BF325A">
      <w:pPr>
        <w:pStyle w:val="ListParagraph"/>
        <w:numPr>
          <w:ilvl w:val="0"/>
          <w:numId w:val="15"/>
        </w:numPr>
        <w:tabs>
          <w:tab w:val="center" w:pos="4680"/>
          <w:tab w:val="left" w:pos="7159"/>
        </w:tabs>
        <w:spacing w:line="276" w:lineRule="auto"/>
        <w:jc w:val="both"/>
        <w:rPr>
          <w:noProof/>
          <w:sz w:val="20"/>
          <w:szCs w:val="22"/>
        </w:rPr>
      </w:pPr>
      <w:r w:rsidRPr="00AD4348">
        <w:rPr>
          <w:noProof/>
          <w:sz w:val="20"/>
          <w:szCs w:val="22"/>
        </w:rPr>
        <w:t>On Applying various Machine Learning Algorithms, the metrics accuracy, precison, recall and   F1-Score were computed which are reported. The detailed discussion on results are discussed in the next chapter.</w:t>
      </w:r>
    </w:p>
    <w:p w14:paraId="1E3FD142" w14:textId="77777777" w:rsidR="00C4774D" w:rsidRPr="00AD4348" w:rsidRDefault="00C4774D" w:rsidP="00BF325A">
      <w:pPr>
        <w:pStyle w:val="ListParagraph"/>
        <w:numPr>
          <w:ilvl w:val="1"/>
          <w:numId w:val="15"/>
        </w:numPr>
        <w:tabs>
          <w:tab w:val="center" w:pos="4680"/>
          <w:tab w:val="left" w:pos="7159"/>
        </w:tabs>
        <w:spacing w:line="276" w:lineRule="auto"/>
        <w:jc w:val="both"/>
        <w:rPr>
          <w:noProof/>
          <w:sz w:val="20"/>
          <w:szCs w:val="22"/>
        </w:rPr>
      </w:pPr>
      <w:r w:rsidRPr="00AD4348">
        <w:rPr>
          <w:noProof/>
          <w:sz w:val="20"/>
          <w:szCs w:val="22"/>
        </w:rPr>
        <w:t>Classical supervised learning algorithms seem to perform poorly.</w:t>
      </w:r>
    </w:p>
    <w:p w14:paraId="6F754D5F" w14:textId="54FA061C" w:rsidR="00C4774D" w:rsidRDefault="00C4774D" w:rsidP="00BF325A">
      <w:pPr>
        <w:pStyle w:val="ListParagraph"/>
        <w:numPr>
          <w:ilvl w:val="1"/>
          <w:numId w:val="15"/>
        </w:numPr>
        <w:tabs>
          <w:tab w:val="center" w:pos="4680"/>
          <w:tab w:val="left" w:pos="7159"/>
        </w:tabs>
        <w:spacing w:line="276" w:lineRule="auto"/>
        <w:jc w:val="both"/>
        <w:rPr>
          <w:noProof/>
          <w:sz w:val="20"/>
          <w:szCs w:val="22"/>
        </w:rPr>
      </w:pPr>
      <w:r w:rsidRPr="00C4774D">
        <w:rPr>
          <w:noProof/>
          <w:sz w:val="20"/>
          <w:szCs w:val="22"/>
        </w:rPr>
        <w:t>Ensemble techniques seem to perform better on the dataset.</w:t>
      </w:r>
    </w:p>
    <w:p w14:paraId="1C610292" w14:textId="64822293" w:rsidR="00C4774D" w:rsidRPr="00C4774D" w:rsidRDefault="00C4774D" w:rsidP="00BF325A">
      <w:pPr>
        <w:pStyle w:val="ListParagraph"/>
        <w:numPr>
          <w:ilvl w:val="1"/>
          <w:numId w:val="15"/>
        </w:numPr>
        <w:tabs>
          <w:tab w:val="center" w:pos="4680"/>
          <w:tab w:val="left" w:pos="7159"/>
        </w:tabs>
        <w:spacing w:line="276" w:lineRule="auto"/>
        <w:jc w:val="both"/>
        <w:rPr>
          <w:noProof/>
          <w:sz w:val="20"/>
          <w:szCs w:val="22"/>
        </w:rPr>
      </w:pPr>
      <w:r w:rsidRPr="00C4774D">
        <w:rPr>
          <w:noProof/>
          <w:sz w:val="20"/>
          <w:szCs w:val="22"/>
        </w:rPr>
        <w:t>High Traing Score is obtained</w:t>
      </w:r>
    </w:p>
    <w:p w14:paraId="50AC5076" w14:textId="77777777" w:rsidR="00C4774D" w:rsidRPr="00AD4348" w:rsidRDefault="00C4774D" w:rsidP="00BF325A">
      <w:pPr>
        <w:pStyle w:val="ListParagraph"/>
        <w:numPr>
          <w:ilvl w:val="0"/>
          <w:numId w:val="15"/>
        </w:numPr>
        <w:tabs>
          <w:tab w:val="center" w:pos="4680"/>
          <w:tab w:val="left" w:pos="7159"/>
        </w:tabs>
        <w:spacing w:line="276" w:lineRule="auto"/>
        <w:jc w:val="both"/>
        <w:rPr>
          <w:noProof/>
          <w:sz w:val="20"/>
          <w:szCs w:val="22"/>
        </w:rPr>
      </w:pPr>
      <w:r w:rsidRPr="00AD4348">
        <w:rPr>
          <w:noProof/>
          <w:sz w:val="20"/>
          <w:szCs w:val="22"/>
        </w:rPr>
        <w:t>The Deep learning algorithm used currently is ANN (Artificial Neural Network). It consists of dense and dropout layers. The model needs a better model majorly a model that can remember the previous value, such as an RNN or LSTM etc.</w:t>
      </w:r>
    </w:p>
    <w:p w14:paraId="7C900086" w14:textId="5CE2074E" w:rsidR="00C4774D" w:rsidRDefault="00C4774D" w:rsidP="00BF325A">
      <w:pPr>
        <w:pStyle w:val="ListParagraph"/>
        <w:numPr>
          <w:ilvl w:val="0"/>
          <w:numId w:val="15"/>
        </w:numPr>
        <w:tabs>
          <w:tab w:val="center" w:pos="4680"/>
          <w:tab w:val="left" w:pos="7159"/>
        </w:tabs>
        <w:spacing w:line="276" w:lineRule="auto"/>
        <w:jc w:val="both"/>
        <w:rPr>
          <w:noProof/>
          <w:sz w:val="20"/>
          <w:szCs w:val="22"/>
        </w:rPr>
        <w:sectPr w:rsidR="00C4774D" w:rsidSect="00EA6F33">
          <w:footnotePr>
            <w:numFmt w:val="chicago"/>
          </w:footnotePr>
          <w:type w:val="continuous"/>
          <w:pgSz w:w="11906" w:h="16838" w:code="9"/>
          <w:pgMar w:top="1644" w:right="907" w:bottom="1531" w:left="907" w:header="680" w:footer="680" w:gutter="0"/>
          <w:cols w:num="2" w:space="720"/>
          <w:noEndnote/>
          <w:titlePg/>
          <w:docGrid w:linePitch="272"/>
        </w:sectPr>
      </w:pPr>
      <w:r w:rsidRPr="00AD4348">
        <w:rPr>
          <w:noProof/>
          <w:sz w:val="20"/>
          <w:szCs w:val="22"/>
        </w:rPr>
        <w:t>The following example of KNN algorithm proves are PCA and TSNE graphs/plots as shown in Figure 13. As the clusters were compact and in nature, and malware and benign samples were close to each other, the value of K had to be low. The score/accuracy should decrease with in</w:t>
      </w:r>
      <w:r>
        <w:rPr>
          <w:noProof/>
          <w:sz w:val="20"/>
          <w:szCs w:val="22"/>
        </w:rPr>
        <w:t>crease in K-nearest neighbours.</w:t>
      </w:r>
    </w:p>
    <w:p w14:paraId="3EED7496" w14:textId="77777777" w:rsidR="00C4774D" w:rsidRDefault="00C4774D" w:rsidP="00C4774D">
      <w:pPr>
        <w:rPr>
          <w:lang w:val="en-US" w:eastAsia="en-US"/>
        </w:rPr>
        <w:sectPr w:rsidR="00C4774D" w:rsidSect="00EA6F33">
          <w:footnotePr>
            <w:numFmt w:val="chicago"/>
          </w:footnotePr>
          <w:type w:val="continuous"/>
          <w:pgSz w:w="11906" w:h="16838" w:code="9"/>
          <w:pgMar w:top="1644" w:right="907" w:bottom="1531" w:left="907" w:header="680" w:footer="680" w:gutter="0"/>
          <w:cols w:space="720"/>
          <w:noEndnote/>
          <w:titlePg/>
          <w:docGrid w:linePitch="272"/>
        </w:sectPr>
      </w:pPr>
    </w:p>
    <w:p w14:paraId="05B311B6" w14:textId="42C5F24E" w:rsidR="00C4774D" w:rsidRPr="00C4774D" w:rsidRDefault="00C4774D" w:rsidP="00C4774D">
      <w:pPr>
        <w:rPr>
          <w:lang w:val="en-US" w:eastAsia="en-US"/>
        </w:rPr>
      </w:pPr>
    </w:p>
    <w:p w14:paraId="462E6B16" w14:textId="77777777" w:rsidR="00C4774D" w:rsidRPr="00C4774D" w:rsidRDefault="00C4774D" w:rsidP="00C4774D">
      <w:pPr>
        <w:rPr>
          <w:lang w:val="en-US" w:eastAsia="en-US"/>
        </w:rPr>
      </w:pPr>
    </w:p>
    <w:p w14:paraId="095B182B" w14:textId="77777777" w:rsidR="00C4774D" w:rsidRPr="00C4774D" w:rsidRDefault="00C4774D" w:rsidP="00C4774D">
      <w:pPr>
        <w:rPr>
          <w:lang w:val="en-US" w:eastAsia="en-US"/>
        </w:rPr>
      </w:pPr>
    </w:p>
    <w:p w14:paraId="36A78CD0" w14:textId="7CCC1FEB" w:rsidR="00C4774D" w:rsidRDefault="00C4774D" w:rsidP="00C4774D">
      <w:pPr>
        <w:rPr>
          <w:lang w:val="en-US" w:eastAsia="en-US"/>
        </w:rPr>
      </w:pPr>
    </w:p>
    <w:p w14:paraId="3DF16A04" w14:textId="77777777" w:rsidR="00C4774D" w:rsidRPr="00C4774D" w:rsidRDefault="00C4774D" w:rsidP="00C4774D">
      <w:pPr>
        <w:jc w:val="center"/>
        <w:rPr>
          <w:lang w:val="en-US" w:eastAsia="en-US"/>
        </w:rPr>
      </w:pPr>
    </w:p>
    <w:p w14:paraId="7A21B389" w14:textId="77777777" w:rsidR="00C4774D" w:rsidRDefault="00C4774D" w:rsidP="00C4774D">
      <w:pPr>
        <w:pStyle w:val="ListParagraph"/>
        <w:tabs>
          <w:tab w:val="center" w:pos="4680"/>
          <w:tab w:val="left" w:pos="7159"/>
        </w:tabs>
        <w:spacing w:line="276" w:lineRule="auto"/>
        <w:jc w:val="center"/>
        <w:rPr>
          <w:noProof/>
          <w:sz w:val="22"/>
          <w:szCs w:val="22"/>
        </w:rPr>
        <w:sectPr w:rsidR="00C4774D" w:rsidSect="00EA6F33">
          <w:footnotePr>
            <w:numFmt w:val="chicago"/>
          </w:footnotePr>
          <w:type w:val="continuous"/>
          <w:pgSz w:w="11906" w:h="16838" w:code="9"/>
          <w:pgMar w:top="1644" w:right="907" w:bottom="1531" w:left="907" w:header="680" w:footer="680" w:gutter="0"/>
          <w:cols w:num="2" w:space="720"/>
          <w:noEndnote/>
          <w:titlePg/>
          <w:docGrid w:linePitch="272"/>
        </w:sectPr>
      </w:pPr>
    </w:p>
    <w:p w14:paraId="436E0986" w14:textId="369E8359" w:rsidR="00C4774D" w:rsidRPr="00CF7E57" w:rsidRDefault="00C4774D" w:rsidP="00C4774D">
      <w:pPr>
        <w:pStyle w:val="ListParagraph"/>
        <w:tabs>
          <w:tab w:val="center" w:pos="4680"/>
          <w:tab w:val="left" w:pos="7159"/>
        </w:tabs>
        <w:spacing w:line="276" w:lineRule="auto"/>
        <w:jc w:val="center"/>
        <w:rPr>
          <w:noProof/>
          <w:sz w:val="22"/>
          <w:szCs w:val="22"/>
        </w:rPr>
      </w:pPr>
      <w:r w:rsidRPr="00CF7E57">
        <w:rPr>
          <w:noProof/>
          <w:sz w:val="22"/>
          <w:szCs w:val="22"/>
          <w:lang w:val="en-IN" w:eastAsia="en-IN"/>
        </w:rPr>
        <w:lastRenderedPageBreak/>
        <w:drawing>
          <wp:inline distT="0" distB="0" distL="0" distR="0" wp14:anchorId="40EACAAB" wp14:editId="0A6DC76F">
            <wp:extent cx="4152900" cy="2703135"/>
            <wp:effectExtent l="0" t="0" r="0" b="25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r="12695"/>
                    <a:stretch/>
                  </pic:blipFill>
                  <pic:spPr bwMode="auto">
                    <a:xfrm>
                      <a:off x="0" y="0"/>
                      <a:ext cx="4151237" cy="2702052"/>
                    </a:xfrm>
                    <a:prstGeom prst="rect">
                      <a:avLst/>
                    </a:prstGeom>
                    <a:ln>
                      <a:noFill/>
                    </a:ln>
                    <a:extLst>
                      <a:ext uri="{53640926-AAD7-44D8-BBD7-CCE9431645EC}">
                        <a14:shadowObscured xmlns:a14="http://schemas.microsoft.com/office/drawing/2010/main"/>
                      </a:ext>
                    </a:extLst>
                  </pic:spPr>
                </pic:pic>
              </a:graphicData>
            </a:graphic>
          </wp:inline>
        </w:drawing>
      </w:r>
    </w:p>
    <w:p w14:paraId="27FAB2FE" w14:textId="77777777" w:rsidR="00C4774D" w:rsidRDefault="00C4774D" w:rsidP="00C4774D">
      <w:pPr>
        <w:pStyle w:val="ICST-Heading2"/>
        <w:jc w:val="center"/>
        <w:rPr>
          <w:rFonts w:ascii="Times New Roman" w:hAnsi="Times New Roman"/>
          <w:noProof/>
          <w:color w:val="auto"/>
          <w:sz w:val="20"/>
          <w:szCs w:val="22"/>
          <w:lang w:val="en-US" w:eastAsia="en-US"/>
        </w:rPr>
        <w:sectPr w:rsidR="00C4774D" w:rsidSect="00EA6F33">
          <w:footnotePr>
            <w:numFmt w:val="chicago"/>
          </w:footnotePr>
          <w:type w:val="continuous"/>
          <w:pgSz w:w="11906" w:h="16838" w:code="9"/>
          <w:pgMar w:top="1644" w:right="907" w:bottom="1531" w:left="907" w:header="680" w:footer="680" w:gutter="0"/>
          <w:cols w:space="720"/>
          <w:noEndnote/>
          <w:titlePg/>
          <w:docGrid w:linePitch="272"/>
        </w:sectPr>
      </w:pPr>
    </w:p>
    <w:p w14:paraId="2CB4EEDB" w14:textId="07DE126C" w:rsidR="00C25305" w:rsidRDefault="00C4774D" w:rsidP="00C4774D">
      <w:pPr>
        <w:pStyle w:val="ICST-Heading2"/>
        <w:jc w:val="center"/>
        <w:rPr>
          <w:rFonts w:ascii="Times New Roman" w:hAnsi="Times New Roman"/>
          <w:noProof/>
          <w:color w:val="auto"/>
          <w:sz w:val="20"/>
          <w:szCs w:val="22"/>
          <w:lang w:val="en-US" w:eastAsia="en-US"/>
        </w:rPr>
      </w:pPr>
      <w:r w:rsidRPr="00C4774D">
        <w:rPr>
          <w:rFonts w:ascii="Times New Roman" w:hAnsi="Times New Roman"/>
          <w:noProof/>
          <w:color w:val="auto"/>
          <w:sz w:val="20"/>
          <w:szCs w:val="22"/>
          <w:lang w:val="en-US" w:eastAsia="en-US"/>
        </w:rPr>
        <w:t>Fig. 13. Using KNN with dataset and mapping score with K using cross validation</w:t>
      </w:r>
    </w:p>
    <w:p w14:paraId="6D757F24" w14:textId="15EBF70D" w:rsidR="00C4750C" w:rsidRDefault="00C4750C" w:rsidP="00C4774D">
      <w:pPr>
        <w:pStyle w:val="ICST-Heading2"/>
        <w:jc w:val="center"/>
        <w:rPr>
          <w:rFonts w:ascii="Times New Roman" w:hAnsi="Times New Roman"/>
          <w:noProof/>
          <w:color w:val="auto"/>
          <w:sz w:val="20"/>
          <w:szCs w:val="22"/>
          <w:lang w:val="en-US" w:eastAsia="en-US"/>
        </w:rPr>
      </w:pPr>
    </w:p>
    <w:p w14:paraId="187160D4" w14:textId="77777777" w:rsidR="00C4750C" w:rsidRPr="00C4774D" w:rsidRDefault="00C4750C" w:rsidP="00C4774D">
      <w:pPr>
        <w:pStyle w:val="ICST-Heading2"/>
        <w:jc w:val="center"/>
        <w:rPr>
          <w:rFonts w:ascii="Times New Roman" w:hAnsi="Times New Roman"/>
          <w:noProof/>
          <w:color w:val="auto"/>
          <w:sz w:val="20"/>
          <w:szCs w:val="22"/>
          <w:lang w:val="en-US" w:eastAsia="en-US"/>
        </w:rPr>
      </w:pPr>
    </w:p>
    <w:p w14:paraId="765647A8" w14:textId="77777777" w:rsidR="00034231" w:rsidRDefault="00034231" w:rsidP="003A255E">
      <w:pPr>
        <w:pStyle w:val="ICST-Heading2"/>
        <w:sectPr w:rsidR="00034231" w:rsidSect="00EA6F33">
          <w:footnotePr>
            <w:numFmt w:val="chicago"/>
          </w:footnotePr>
          <w:type w:val="continuous"/>
          <w:pgSz w:w="11906" w:h="16838" w:code="9"/>
          <w:pgMar w:top="1644" w:right="907" w:bottom="1531" w:left="907" w:header="680" w:footer="680" w:gutter="0"/>
          <w:cols w:space="720"/>
          <w:noEndnote/>
          <w:titlePg/>
          <w:docGrid w:linePitch="272"/>
        </w:sectPr>
      </w:pPr>
    </w:p>
    <w:p w14:paraId="509B4328" w14:textId="798FC5E6" w:rsidR="00542283" w:rsidRPr="005E77AA" w:rsidRDefault="00542283" w:rsidP="00BF325A">
      <w:pPr>
        <w:pStyle w:val="ICST-Heading1"/>
        <w:numPr>
          <w:ilvl w:val="0"/>
          <w:numId w:val="21"/>
        </w:numPr>
        <w:rPr>
          <w:color w:val="000000" w:themeColor="text1"/>
        </w:rPr>
      </w:pPr>
      <w:r w:rsidRPr="005E77AA">
        <w:rPr>
          <w:color w:val="000000" w:themeColor="text1"/>
        </w:rPr>
        <w:t>Results and Discussion</w:t>
      </w:r>
    </w:p>
    <w:p w14:paraId="158F03EC" w14:textId="77777777" w:rsidR="00E86281" w:rsidRDefault="00C4774D" w:rsidP="00C4774D">
      <w:pPr>
        <w:spacing w:line="276" w:lineRule="auto"/>
        <w:jc w:val="both"/>
      </w:pPr>
      <w:r w:rsidRPr="00AD4348">
        <w:t xml:space="preserve">From the Machine Learning Analysis, we could clearly see that clusters were being formed by malicious samples and benign samples. </w:t>
      </w:r>
      <w:proofErr w:type="gramStart"/>
      <w:r w:rsidRPr="00AD4348">
        <w:t>Thus</w:t>
      </w:r>
      <w:proofErr w:type="gramEnd"/>
      <w:r w:rsidRPr="00AD4348">
        <w:t xml:space="preserve"> processes exhibiting similar type of </w:t>
      </w:r>
    </w:p>
    <w:p w14:paraId="6886007E" w14:textId="77777777" w:rsidR="00E86281" w:rsidRDefault="00E86281" w:rsidP="00C4774D">
      <w:pPr>
        <w:spacing w:line="276" w:lineRule="auto"/>
        <w:jc w:val="both"/>
      </w:pPr>
    </w:p>
    <w:p w14:paraId="294B51AF" w14:textId="7D560836" w:rsidR="00C4774D" w:rsidRPr="00AD4348" w:rsidRDefault="00C4774D" w:rsidP="00C4774D">
      <w:pPr>
        <w:spacing w:line="276" w:lineRule="auto"/>
        <w:jc w:val="both"/>
      </w:pPr>
      <w:r w:rsidRPr="00AD4348">
        <w:t xml:space="preserve">behaviour in system have similar memory values in memory. Using this when we applied machine learning and deep learning to </w:t>
      </w:r>
      <w:proofErr w:type="gramStart"/>
      <w:r w:rsidRPr="00AD4348">
        <w:t>dataset</w:t>
      </w:r>
      <w:proofErr w:type="gramEnd"/>
      <w:r w:rsidRPr="00AD4348">
        <w:t xml:space="preserve"> we got the following result as shown in Table 1.</w:t>
      </w:r>
    </w:p>
    <w:p w14:paraId="0B11C370" w14:textId="77777777" w:rsidR="00FC71FF" w:rsidRDefault="00FC71FF" w:rsidP="00542283">
      <w:pPr>
        <w:pStyle w:val="ICST-Bodytextwithindent"/>
        <w:ind w:firstLine="0"/>
      </w:pPr>
    </w:p>
    <w:p w14:paraId="01575A7E" w14:textId="77777777" w:rsidR="00FC71FF" w:rsidRDefault="00FC71FF" w:rsidP="00542283">
      <w:pPr>
        <w:pStyle w:val="ICST-Bodytextwithindent"/>
        <w:ind w:firstLine="0"/>
        <w:sectPr w:rsidR="00FC71FF" w:rsidSect="00EA6F33">
          <w:footnotePr>
            <w:numFmt w:val="chicago"/>
          </w:footnotePr>
          <w:type w:val="continuous"/>
          <w:pgSz w:w="11906" w:h="16838" w:code="9"/>
          <w:pgMar w:top="1644" w:right="907" w:bottom="1531" w:left="907" w:header="680" w:footer="680" w:gutter="0"/>
          <w:cols w:num="2" w:space="720"/>
          <w:noEndnote/>
          <w:titlePg/>
          <w:docGrid w:linePitch="272"/>
        </w:sectPr>
      </w:pPr>
    </w:p>
    <w:p w14:paraId="552885C5" w14:textId="32D4E659" w:rsidR="00FC71FF" w:rsidRPr="008335A0" w:rsidRDefault="00C4774D" w:rsidP="00C4774D">
      <w:pPr>
        <w:spacing w:before="240" w:after="240" w:line="276" w:lineRule="auto"/>
        <w:jc w:val="center"/>
      </w:pPr>
      <w:r>
        <w:t xml:space="preserve">Table 1 </w:t>
      </w:r>
      <w:r w:rsidRPr="00CF7E57">
        <w:t>Values of different parameters for all classifiers after classification</w:t>
      </w:r>
    </w:p>
    <w:tbl>
      <w:tblPr>
        <w:tblpPr w:leftFromText="180" w:rightFromText="180" w:vertAnchor="text" w:tblpXSpec="center" w:tblpY="1"/>
        <w:tblOverlap w:val="never"/>
        <w:tblW w:w="4362" w:type="pct"/>
        <w:tblBorders>
          <w:top w:val="nil"/>
          <w:left w:val="nil"/>
          <w:bottom w:val="nil"/>
          <w:right w:val="nil"/>
          <w:insideH w:val="nil"/>
          <w:insideV w:val="nil"/>
        </w:tblBorders>
        <w:tblLook w:val="0600" w:firstRow="0" w:lastRow="0" w:firstColumn="0" w:lastColumn="0" w:noHBand="1" w:noVBand="1"/>
      </w:tblPr>
      <w:tblGrid>
        <w:gridCol w:w="3654"/>
        <w:gridCol w:w="1241"/>
        <w:gridCol w:w="1353"/>
        <w:gridCol w:w="1026"/>
        <w:gridCol w:w="1513"/>
      </w:tblGrid>
      <w:tr w:rsidR="00034231" w:rsidRPr="00AD4348" w14:paraId="25C40857" w14:textId="77777777" w:rsidTr="00034231">
        <w:trPr>
          <w:trHeight w:val="38"/>
        </w:trPr>
        <w:tc>
          <w:tcPr>
            <w:tcW w:w="207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26975" w14:textId="77777777" w:rsidR="00C4774D" w:rsidRPr="00AD4348" w:rsidRDefault="00C4774D" w:rsidP="00C4774D">
            <w:pPr>
              <w:spacing w:line="276" w:lineRule="auto"/>
              <w:jc w:val="center"/>
              <w:rPr>
                <w:b/>
              </w:rPr>
            </w:pPr>
            <w:r w:rsidRPr="00AD4348">
              <w:rPr>
                <w:b/>
              </w:rPr>
              <w:t>Name of Classifier</w:t>
            </w:r>
          </w:p>
        </w:tc>
        <w:tc>
          <w:tcPr>
            <w:tcW w:w="706" w:type="pct"/>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5147475" w14:textId="77777777" w:rsidR="00C4774D" w:rsidRPr="00AD4348" w:rsidRDefault="00C4774D" w:rsidP="00C4774D">
            <w:pPr>
              <w:spacing w:line="276" w:lineRule="auto"/>
              <w:jc w:val="center"/>
              <w:rPr>
                <w:b/>
              </w:rPr>
            </w:pPr>
            <w:r w:rsidRPr="00AD4348">
              <w:rPr>
                <w:b/>
              </w:rPr>
              <w:t>Accuracy</w:t>
            </w:r>
          </w:p>
        </w:tc>
        <w:tc>
          <w:tcPr>
            <w:tcW w:w="770" w:type="pct"/>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CC4AD3B" w14:textId="77777777" w:rsidR="00C4774D" w:rsidRPr="00AD4348" w:rsidRDefault="00C4774D" w:rsidP="00C4774D">
            <w:pPr>
              <w:spacing w:line="276" w:lineRule="auto"/>
              <w:jc w:val="center"/>
              <w:rPr>
                <w:b/>
              </w:rPr>
            </w:pPr>
            <w:r w:rsidRPr="00AD4348">
              <w:rPr>
                <w:b/>
              </w:rPr>
              <w:t>Precision</w:t>
            </w:r>
          </w:p>
        </w:tc>
        <w:tc>
          <w:tcPr>
            <w:tcW w:w="584" w:type="pct"/>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0368CAC" w14:textId="77777777" w:rsidR="00C4774D" w:rsidRPr="00AD4348" w:rsidRDefault="00C4774D" w:rsidP="00C4774D">
            <w:pPr>
              <w:spacing w:line="276" w:lineRule="auto"/>
              <w:jc w:val="center"/>
              <w:rPr>
                <w:b/>
              </w:rPr>
            </w:pPr>
            <w:r w:rsidRPr="00AD4348">
              <w:rPr>
                <w:b/>
              </w:rPr>
              <w:t>Recall</w:t>
            </w:r>
          </w:p>
        </w:tc>
        <w:tc>
          <w:tcPr>
            <w:tcW w:w="861" w:type="pct"/>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7BF6CF7" w14:textId="77777777" w:rsidR="00C4774D" w:rsidRPr="00AD4348" w:rsidRDefault="00C4774D" w:rsidP="00C4774D">
            <w:pPr>
              <w:spacing w:line="276" w:lineRule="auto"/>
              <w:jc w:val="center"/>
              <w:rPr>
                <w:b/>
              </w:rPr>
            </w:pPr>
            <w:r w:rsidRPr="00AD4348">
              <w:rPr>
                <w:b/>
              </w:rPr>
              <w:t>F1 Score</w:t>
            </w:r>
          </w:p>
        </w:tc>
      </w:tr>
      <w:tr w:rsidR="00034231" w:rsidRPr="00AD4348" w14:paraId="4041D42E" w14:textId="77777777" w:rsidTr="00034231">
        <w:trPr>
          <w:trHeight w:val="38"/>
        </w:trPr>
        <w:tc>
          <w:tcPr>
            <w:tcW w:w="2079"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C80A574" w14:textId="77777777" w:rsidR="00C4774D" w:rsidRPr="00AD4348" w:rsidRDefault="00C4774D" w:rsidP="00C4774D">
            <w:pPr>
              <w:spacing w:line="276" w:lineRule="auto"/>
              <w:jc w:val="center"/>
            </w:pPr>
            <w:r w:rsidRPr="00AD4348">
              <w:t>KNN Classifier</w:t>
            </w:r>
          </w:p>
        </w:tc>
        <w:tc>
          <w:tcPr>
            <w:tcW w:w="706" w:type="pct"/>
            <w:tcBorders>
              <w:top w:val="nil"/>
              <w:left w:val="nil"/>
              <w:bottom w:val="single" w:sz="8" w:space="0" w:color="000000"/>
              <w:right w:val="single" w:sz="8" w:space="0" w:color="000000"/>
            </w:tcBorders>
            <w:tcMar>
              <w:top w:w="100" w:type="dxa"/>
              <w:left w:w="100" w:type="dxa"/>
              <w:bottom w:w="100" w:type="dxa"/>
              <w:right w:w="100" w:type="dxa"/>
            </w:tcMar>
          </w:tcPr>
          <w:p w14:paraId="1E5847A8" w14:textId="77777777" w:rsidR="00C4774D" w:rsidRPr="00AD4348" w:rsidRDefault="00C4774D" w:rsidP="00C4774D">
            <w:pPr>
              <w:spacing w:line="276" w:lineRule="auto"/>
              <w:jc w:val="center"/>
            </w:pPr>
            <w:r w:rsidRPr="00AD4348">
              <w:rPr>
                <w:color w:val="212121"/>
                <w:shd w:val="clear" w:color="auto" w:fill="FFFFFF"/>
              </w:rPr>
              <w:t>0.692</w:t>
            </w:r>
          </w:p>
        </w:tc>
        <w:tc>
          <w:tcPr>
            <w:tcW w:w="770" w:type="pct"/>
            <w:tcBorders>
              <w:top w:val="nil"/>
              <w:left w:val="nil"/>
              <w:bottom w:val="single" w:sz="8" w:space="0" w:color="000000"/>
              <w:right w:val="single" w:sz="8" w:space="0" w:color="000000"/>
            </w:tcBorders>
            <w:tcMar>
              <w:top w:w="100" w:type="dxa"/>
              <w:left w:w="100" w:type="dxa"/>
              <w:bottom w:w="100" w:type="dxa"/>
              <w:right w:w="100" w:type="dxa"/>
            </w:tcMar>
          </w:tcPr>
          <w:p w14:paraId="3BC1BCE4" w14:textId="77777777" w:rsidR="00C4774D" w:rsidRPr="00AD4348" w:rsidRDefault="00C4774D" w:rsidP="00C4774D">
            <w:pPr>
              <w:spacing w:line="276" w:lineRule="auto"/>
              <w:jc w:val="center"/>
            </w:pPr>
            <w:r w:rsidRPr="00AD4348">
              <w:rPr>
                <w:color w:val="212121"/>
                <w:shd w:val="clear" w:color="auto" w:fill="FFFFFF"/>
              </w:rPr>
              <w:t>0.71</w:t>
            </w:r>
          </w:p>
        </w:tc>
        <w:tc>
          <w:tcPr>
            <w:tcW w:w="584" w:type="pct"/>
            <w:tcBorders>
              <w:top w:val="nil"/>
              <w:left w:val="nil"/>
              <w:bottom w:val="single" w:sz="8" w:space="0" w:color="000000"/>
              <w:right w:val="single" w:sz="8" w:space="0" w:color="000000"/>
            </w:tcBorders>
            <w:tcMar>
              <w:top w:w="100" w:type="dxa"/>
              <w:left w:w="100" w:type="dxa"/>
              <w:bottom w:w="100" w:type="dxa"/>
              <w:right w:w="100" w:type="dxa"/>
            </w:tcMar>
          </w:tcPr>
          <w:p w14:paraId="12784DE6" w14:textId="77777777" w:rsidR="00C4774D" w:rsidRPr="00AD4348" w:rsidRDefault="00C4774D" w:rsidP="00C4774D">
            <w:pPr>
              <w:spacing w:line="276" w:lineRule="auto"/>
              <w:jc w:val="center"/>
            </w:pPr>
            <w:r w:rsidRPr="00AD4348">
              <w:rPr>
                <w:color w:val="212121"/>
                <w:shd w:val="clear" w:color="auto" w:fill="FFFFFF"/>
              </w:rPr>
              <w:t>0.69</w:t>
            </w:r>
          </w:p>
        </w:tc>
        <w:tc>
          <w:tcPr>
            <w:tcW w:w="861" w:type="pct"/>
            <w:tcBorders>
              <w:top w:val="nil"/>
              <w:left w:val="nil"/>
              <w:bottom w:val="single" w:sz="8" w:space="0" w:color="000000"/>
              <w:right w:val="single" w:sz="8" w:space="0" w:color="000000"/>
            </w:tcBorders>
            <w:tcMar>
              <w:top w:w="100" w:type="dxa"/>
              <w:left w:w="100" w:type="dxa"/>
              <w:bottom w:w="100" w:type="dxa"/>
              <w:right w:w="100" w:type="dxa"/>
            </w:tcMar>
          </w:tcPr>
          <w:p w14:paraId="2C512694" w14:textId="77777777" w:rsidR="00C4774D" w:rsidRPr="00AD4348" w:rsidRDefault="00C4774D" w:rsidP="00C4774D">
            <w:pPr>
              <w:spacing w:line="276" w:lineRule="auto"/>
              <w:jc w:val="center"/>
            </w:pPr>
            <w:r w:rsidRPr="00AD4348">
              <w:rPr>
                <w:color w:val="212121"/>
                <w:shd w:val="clear" w:color="auto" w:fill="FFFFFF"/>
              </w:rPr>
              <w:t>0.70</w:t>
            </w:r>
          </w:p>
        </w:tc>
      </w:tr>
      <w:tr w:rsidR="00034231" w:rsidRPr="00AD4348" w14:paraId="4ACB9172" w14:textId="77777777" w:rsidTr="00034231">
        <w:trPr>
          <w:trHeight w:val="38"/>
        </w:trPr>
        <w:tc>
          <w:tcPr>
            <w:tcW w:w="2079"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75CF70" w14:textId="77777777" w:rsidR="00C4774D" w:rsidRPr="00AD4348" w:rsidRDefault="00C4774D" w:rsidP="00C4774D">
            <w:pPr>
              <w:spacing w:line="276" w:lineRule="auto"/>
              <w:jc w:val="center"/>
            </w:pPr>
            <w:r w:rsidRPr="00AD4348">
              <w:t>SVM Classifier</w:t>
            </w:r>
          </w:p>
        </w:tc>
        <w:tc>
          <w:tcPr>
            <w:tcW w:w="706" w:type="pct"/>
            <w:tcBorders>
              <w:top w:val="nil"/>
              <w:left w:val="nil"/>
              <w:bottom w:val="single" w:sz="8" w:space="0" w:color="000000"/>
              <w:right w:val="single" w:sz="8" w:space="0" w:color="000000"/>
            </w:tcBorders>
            <w:tcMar>
              <w:top w:w="100" w:type="dxa"/>
              <w:left w:w="100" w:type="dxa"/>
              <w:bottom w:w="100" w:type="dxa"/>
              <w:right w:w="100" w:type="dxa"/>
            </w:tcMar>
          </w:tcPr>
          <w:p w14:paraId="1AA3D6A7" w14:textId="77777777" w:rsidR="00C4774D" w:rsidRPr="00AD4348" w:rsidRDefault="00C4774D" w:rsidP="00C4774D">
            <w:pPr>
              <w:spacing w:line="276" w:lineRule="auto"/>
              <w:jc w:val="center"/>
            </w:pPr>
            <w:r w:rsidRPr="00AD4348">
              <w:rPr>
                <w:color w:val="212121"/>
                <w:shd w:val="clear" w:color="auto" w:fill="FFFFFF"/>
              </w:rPr>
              <w:t>0.769</w:t>
            </w:r>
          </w:p>
        </w:tc>
        <w:tc>
          <w:tcPr>
            <w:tcW w:w="770" w:type="pct"/>
            <w:tcBorders>
              <w:top w:val="nil"/>
              <w:left w:val="nil"/>
              <w:bottom w:val="single" w:sz="8" w:space="0" w:color="000000"/>
              <w:right w:val="single" w:sz="8" w:space="0" w:color="000000"/>
            </w:tcBorders>
            <w:tcMar>
              <w:top w:w="100" w:type="dxa"/>
              <w:left w:w="100" w:type="dxa"/>
              <w:bottom w:w="100" w:type="dxa"/>
              <w:right w:w="100" w:type="dxa"/>
            </w:tcMar>
          </w:tcPr>
          <w:p w14:paraId="1A6E8BC7" w14:textId="77777777" w:rsidR="00C4774D" w:rsidRPr="00AD4348" w:rsidRDefault="00C4774D" w:rsidP="00C4774D">
            <w:pPr>
              <w:spacing w:line="276" w:lineRule="auto"/>
              <w:jc w:val="center"/>
            </w:pPr>
            <w:r w:rsidRPr="00AD4348">
              <w:rPr>
                <w:color w:val="212121"/>
                <w:shd w:val="clear" w:color="auto" w:fill="FFFFFF"/>
              </w:rPr>
              <w:t>0.77</w:t>
            </w:r>
          </w:p>
        </w:tc>
        <w:tc>
          <w:tcPr>
            <w:tcW w:w="584" w:type="pct"/>
            <w:tcBorders>
              <w:top w:val="nil"/>
              <w:left w:val="nil"/>
              <w:bottom w:val="single" w:sz="8" w:space="0" w:color="000000"/>
              <w:right w:val="single" w:sz="8" w:space="0" w:color="000000"/>
            </w:tcBorders>
            <w:tcMar>
              <w:top w:w="100" w:type="dxa"/>
              <w:left w:w="100" w:type="dxa"/>
              <w:bottom w:w="100" w:type="dxa"/>
              <w:right w:w="100" w:type="dxa"/>
            </w:tcMar>
          </w:tcPr>
          <w:p w14:paraId="1DF5133B" w14:textId="77777777" w:rsidR="00C4774D" w:rsidRPr="00AD4348" w:rsidRDefault="00C4774D" w:rsidP="00C4774D">
            <w:pPr>
              <w:spacing w:line="276" w:lineRule="auto"/>
              <w:jc w:val="center"/>
            </w:pPr>
            <w:r w:rsidRPr="00AD4348">
              <w:rPr>
                <w:color w:val="212121"/>
                <w:shd w:val="clear" w:color="auto" w:fill="FFFFFF"/>
              </w:rPr>
              <w:t>0.77</w:t>
            </w:r>
          </w:p>
        </w:tc>
        <w:tc>
          <w:tcPr>
            <w:tcW w:w="861" w:type="pct"/>
            <w:tcBorders>
              <w:top w:val="nil"/>
              <w:left w:val="nil"/>
              <w:bottom w:val="single" w:sz="8" w:space="0" w:color="000000"/>
              <w:right w:val="single" w:sz="8" w:space="0" w:color="000000"/>
            </w:tcBorders>
            <w:tcMar>
              <w:top w:w="100" w:type="dxa"/>
              <w:left w:w="100" w:type="dxa"/>
              <w:bottom w:w="100" w:type="dxa"/>
              <w:right w:w="100" w:type="dxa"/>
            </w:tcMar>
          </w:tcPr>
          <w:p w14:paraId="5DEF9247" w14:textId="77777777" w:rsidR="00C4774D" w:rsidRPr="00AD4348" w:rsidRDefault="00C4774D" w:rsidP="00C4774D">
            <w:pPr>
              <w:spacing w:line="276" w:lineRule="auto"/>
              <w:jc w:val="center"/>
            </w:pPr>
            <w:r w:rsidRPr="00AD4348">
              <w:rPr>
                <w:color w:val="212121"/>
                <w:shd w:val="clear" w:color="auto" w:fill="FFFFFF"/>
              </w:rPr>
              <w:t>0.77</w:t>
            </w:r>
          </w:p>
        </w:tc>
      </w:tr>
      <w:tr w:rsidR="00034231" w:rsidRPr="00AD4348" w14:paraId="62AF3B5F" w14:textId="77777777" w:rsidTr="00034231">
        <w:trPr>
          <w:trHeight w:val="38"/>
        </w:trPr>
        <w:tc>
          <w:tcPr>
            <w:tcW w:w="2079"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E97B294" w14:textId="77777777" w:rsidR="00C4774D" w:rsidRPr="00AD4348" w:rsidRDefault="00C4774D" w:rsidP="00C4774D">
            <w:pPr>
              <w:spacing w:line="276" w:lineRule="auto"/>
              <w:jc w:val="center"/>
            </w:pPr>
            <w:r w:rsidRPr="00AD4348">
              <w:t>Naïve Bayes Classifier</w:t>
            </w:r>
          </w:p>
        </w:tc>
        <w:tc>
          <w:tcPr>
            <w:tcW w:w="706" w:type="pct"/>
            <w:tcBorders>
              <w:top w:val="nil"/>
              <w:left w:val="nil"/>
              <w:bottom w:val="single" w:sz="8" w:space="0" w:color="000000"/>
              <w:right w:val="single" w:sz="8" w:space="0" w:color="000000"/>
            </w:tcBorders>
            <w:tcMar>
              <w:top w:w="100" w:type="dxa"/>
              <w:left w:w="100" w:type="dxa"/>
              <w:bottom w:w="100" w:type="dxa"/>
              <w:right w:w="100" w:type="dxa"/>
            </w:tcMar>
          </w:tcPr>
          <w:p w14:paraId="1CAAD4C0" w14:textId="77777777" w:rsidR="00C4774D" w:rsidRPr="00AD4348" w:rsidRDefault="00C4774D" w:rsidP="00C4774D">
            <w:pPr>
              <w:spacing w:line="276" w:lineRule="auto"/>
              <w:jc w:val="center"/>
            </w:pPr>
            <w:r w:rsidRPr="00AD4348">
              <w:rPr>
                <w:color w:val="212121"/>
                <w:shd w:val="clear" w:color="auto" w:fill="FFFFFF"/>
              </w:rPr>
              <w:t>0.657</w:t>
            </w:r>
          </w:p>
        </w:tc>
        <w:tc>
          <w:tcPr>
            <w:tcW w:w="770" w:type="pct"/>
            <w:tcBorders>
              <w:top w:val="nil"/>
              <w:left w:val="nil"/>
              <w:bottom w:val="single" w:sz="8" w:space="0" w:color="000000"/>
              <w:right w:val="single" w:sz="8" w:space="0" w:color="000000"/>
            </w:tcBorders>
            <w:tcMar>
              <w:top w:w="100" w:type="dxa"/>
              <w:left w:w="100" w:type="dxa"/>
              <w:bottom w:w="100" w:type="dxa"/>
              <w:right w:w="100" w:type="dxa"/>
            </w:tcMar>
          </w:tcPr>
          <w:p w14:paraId="60B07C53" w14:textId="77777777" w:rsidR="00C4774D" w:rsidRPr="00AD4348" w:rsidRDefault="00C4774D" w:rsidP="00C4774D">
            <w:pPr>
              <w:spacing w:line="276" w:lineRule="auto"/>
              <w:jc w:val="center"/>
            </w:pPr>
            <w:r w:rsidRPr="00AD4348">
              <w:rPr>
                <w:color w:val="212121"/>
                <w:shd w:val="clear" w:color="auto" w:fill="FFFFFF"/>
              </w:rPr>
              <w:t>0.66</w:t>
            </w:r>
          </w:p>
        </w:tc>
        <w:tc>
          <w:tcPr>
            <w:tcW w:w="584" w:type="pct"/>
            <w:tcBorders>
              <w:top w:val="nil"/>
              <w:left w:val="nil"/>
              <w:bottom w:val="single" w:sz="8" w:space="0" w:color="000000"/>
              <w:right w:val="single" w:sz="8" w:space="0" w:color="000000"/>
            </w:tcBorders>
            <w:tcMar>
              <w:top w:w="100" w:type="dxa"/>
              <w:left w:w="100" w:type="dxa"/>
              <w:bottom w:w="100" w:type="dxa"/>
              <w:right w:w="100" w:type="dxa"/>
            </w:tcMar>
          </w:tcPr>
          <w:p w14:paraId="6D9E6D4B" w14:textId="77777777" w:rsidR="00C4774D" w:rsidRPr="00AD4348" w:rsidRDefault="00C4774D" w:rsidP="00C4774D">
            <w:pPr>
              <w:spacing w:line="276" w:lineRule="auto"/>
              <w:jc w:val="center"/>
            </w:pPr>
            <w:r w:rsidRPr="00AD4348">
              <w:rPr>
                <w:color w:val="212121"/>
                <w:shd w:val="clear" w:color="auto" w:fill="FFFFFF"/>
              </w:rPr>
              <w:t>0.66</w:t>
            </w:r>
          </w:p>
        </w:tc>
        <w:tc>
          <w:tcPr>
            <w:tcW w:w="861" w:type="pct"/>
            <w:tcBorders>
              <w:top w:val="nil"/>
              <w:left w:val="nil"/>
              <w:bottom w:val="single" w:sz="8" w:space="0" w:color="000000"/>
              <w:right w:val="single" w:sz="8" w:space="0" w:color="000000"/>
            </w:tcBorders>
            <w:tcMar>
              <w:top w:w="100" w:type="dxa"/>
              <w:left w:w="100" w:type="dxa"/>
              <w:bottom w:w="100" w:type="dxa"/>
              <w:right w:w="100" w:type="dxa"/>
            </w:tcMar>
          </w:tcPr>
          <w:p w14:paraId="71D3BAB9" w14:textId="77777777" w:rsidR="00C4774D" w:rsidRPr="00AD4348" w:rsidRDefault="00C4774D" w:rsidP="00C4774D">
            <w:pPr>
              <w:spacing w:line="276" w:lineRule="auto"/>
              <w:jc w:val="center"/>
            </w:pPr>
            <w:r w:rsidRPr="00AD4348">
              <w:rPr>
                <w:color w:val="212121"/>
                <w:shd w:val="clear" w:color="auto" w:fill="FFFFFF"/>
              </w:rPr>
              <w:t>0.66</w:t>
            </w:r>
          </w:p>
        </w:tc>
      </w:tr>
      <w:tr w:rsidR="00034231" w:rsidRPr="00AD4348" w14:paraId="7AD71717" w14:textId="77777777" w:rsidTr="00034231">
        <w:trPr>
          <w:trHeight w:val="38"/>
        </w:trPr>
        <w:tc>
          <w:tcPr>
            <w:tcW w:w="2079"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785A890" w14:textId="77777777" w:rsidR="00C4774D" w:rsidRPr="00AD4348" w:rsidRDefault="00C4774D" w:rsidP="00C4774D">
            <w:pPr>
              <w:spacing w:line="276" w:lineRule="auto"/>
              <w:jc w:val="center"/>
            </w:pPr>
            <w:r w:rsidRPr="00AD4348">
              <w:t>Logistic Regression</w:t>
            </w:r>
          </w:p>
        </w:tc>
        <w:tc>
          <w:tcPr>
            <w:tcW w:w="706" w:type="pct"/>
            <w:tcBorders>
              <w:top w:val="nil"/>
              <w:left w:val="nil"/>
              <w:bottom w:val="single" w:sz="8" w:space="0" w:color="000000"/>
              <w:right w:val="single" w:sz="8" w:space="0" w:color="000000"/>
            </w:tcBorders>
            <w:tcMar>
              <w:top w:w="100" w:type="dxa"/>
              <w:left w:w="100" w:type="dxa"/>
              <w:bottom w:w="100" w:type="dxa"/>
              <w:right w:w="100" w:type="dxa"/>
            </w:tcMar>
          </w:tcPr>
          <w:p w14:paraId="5DA0A295" w14:textId="77777777" w:rsidR="00C4774D" w:rsidRPr="00AD4348" w:rsidRDefault="00C4774D" w:rsidP="00C4774D">
            <w:pPr>
              <w:spacing w:line="276" w:lineRule="auto"/>
              <w:jc w:val="center"/>
            </w:pPr>
            <w:r w:rsidRPr="00AD4348">
              <w:rPr>
                <w:color w:val="212121"/>
                <w:shd w:val="clear" w:color="auto" w:fill="FFFFFF"/>
              </w:rPr>
              <w:t>0.730</w:t>
            </w:r>
          </w:p>
        </w:tc>
        <w:tc>
          <w:tcPr>
            <w:tcW w:w="770" w:type="pct"/>
            <w:tcBorders>
              <w:top w:val="nil"/>
              <w:left w:val="nil"/>
              <w:bottom w:val="single" w:sz="8" w:space="0" w:color="000000"/>
              <w:right w:val="single" w:sz="8" w:space="0" w:color="000000"/>
            </w:tcBorders>
            <w:tcMar>
              <w:top w:w="100" w:type="dxa"/>
              <w:left w:w="100" w:type="dxa"/>
              <w:bottom w:w="100" w:type="dxa"/>
              <w:right w:w="100" w:type="dxa"/>
            </w:tcMar>
          </w:tcPr>
          <w:p w14:paraId="768A1B26" w14:textId="77777777" w:rsidR="00C4774D" w:rsidRPr="00AD4348" w:rsidRDefault="00C4774D" w:rsidP="00C4774D">
            <w:pPr>
              <w:spacing w:line="276" w:lineRule="auto"/>
              <w:jc w:val="center"/>
            </w:pPr>
            <w:r w:rsidRPr="00AD4348">
              <w:rPr>
                <w:color w:val="212121"/>
                <w:shd w:val="clear" w:color="auto" w:fill="FFFFFF"/>
              </w:rPr>
              <w:t>0.73</w:t>
            </w:r>
          </w:p>
        </w:tc>
        <w:tc>
          <w:tcPr>
            <w:tcW w:w="584" w:type="pct"/>
            <w:tcBorders>
              <w:top w:val="nil"/>
              <w:left w:val="nil"/>
              <w:bottom w:val="single" w:sz="8" w:space="0" w:color="000000"/>
              <w:right w:val="single" w:sz="8" w:space="0" w:color="000000"/>
            </w:tcBorders>
            <w:tcMar>
              <w:top w:w="100" w:type="dxa"/>
              <w:left w:w="100" w:type="dxa"/>
              <w:bottom w:w="100" w:type="dxa"/>
              <w:right w:w="100" w:type="dxa"/>
            </w:tcMar>
          </w:tcPr>
          <w:p w14:paraId="2B4065A9" w14:textId="77777777" w:rsidR="00C4774D" w:rsidRPr="00AD4348" w:rsidRDefault="00C4774D" w:rsidP="00C4774D">
            <w:pPr>
              <w:spacing w:line="276" w:lineRule="auto"/>
              <w:jc w:val="center"/>
            </w:pPr>
            <w:r w:rsidRPr="00AD4348">
              <w:rPr>
                <w:color w:val="212121"/>
                <w:shd w:val="clear" w:color="auto" w:fill="FFFFFF"/>
              </w:rPr>
              <w:t>0.73</w:t>
            </w:r>
          </w:p>
        </w:tc>
        <w:tc>
          <w:tcPr>
            <w:tcW w:w="861" w:type="pct"/>
            <w:tcBorders>
              <w:top w:val="nil"/>
              <w:left w:val="nil"/>
              <w:bottom w:val="single" w:sz="8" w:space="0" w:color="000000"/>
              <w:right w:val="single" w:sz="8" w:space="0" w:color="000000"/>
            </w:tcBorders>
            <w:tcMar>
              <w:top w:w="100" w:type="dxa"/>
              <w:left w:w="100" w:type="dxa"/>
              <w:bottom w:w="100" w:type="dxa"/>
              <w:right w:w="100" w:type="dxa"/>
            </w:tcMar>
          </w:tcPr>
          <w:p w14:paraId="6088CAC0" w14:textId="77777777" w:rsidR="00C4774D" w:rsidRPr="00AD4348" w:rsidRDefault="00C4774D" w:rsidP="00C4774D">
            <w:pPr>
              <w:spacing w:line="276" w:lineRule="auto"/>
              <w:jc w:val="center"/>
            </w:pPr>
            <w:r w:rsidRPr="00AD4348">
              <w:rPr>
                <w:color w:val="212121"/>
                <w:shd w:val="clear" w:color="auto" w:fill="FFFFFF"/>
              </w:rPr>
              <w:t>0.73</w:t>
            </w:r>
          </w:p>
        </w:tc>
      </w:tr>
      <w:tr w:rsidR="00034231" w:rsidRPr="00AD4348" w14:paraId="067423D8" w14:textId="77777777" w:rsidTr="00034231">
        <w:trPr>
          <w:trHeight w:val="38"/>
        </w:trPr>
        <w:tc>
          <w:tcPr>
            <w:tcW w:w="2079"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89DCA6A" w14:textId="77777777" w:rsidR="00C4774D" w:rsidRPr="00AD4348" w:rsidRDefault="00C4774D" w:rsidP="00C4774D">
            <w:pPr>
              <w:spacing w:line="276" w:lineRule="auto"/>
              <w:jc w:val="center"/>
            </w:pPr>
            <w:r w:rsidRPr="00AD4348">
              <w:t>Decision Tree Classifier</w:t>
            </w:r>
          </w:p>
        </w:tc>
        <w:tc>
          <w:tcPr>
            <w:tcW w:w="706" w:type="pct"/>
            <w:tcBorders>
              <w:top w:val="nil"/>
              <w:left w:val="nil"/>
              <w:bottom w:val="single" w:sz="8" w:space="0" w:color="000000"/>
              <w:right w:val="single" w:sz="8" w:space="0" w:color="000000"/>
            </w:tcBorders>
            <w:tcMar>
              <w:top w:w="100" w:type="dxa"/>
              <w:left w:w="100" w:type="dxa"/>
              <w:bottom w:w="100" w:type="dxa"/>
              <w:right w:w="100" w:type="dxa"/>
            </w:tcMar>
          </w:tcPr>
          <w:p w14:paraId="486AFE21" w14:textId="77777777" w:rsidR="00C4774D" w:rsidRPr="00AD4348" w:rsidRDefault="00C4774D" w:rsidP="00C4774D">
            <w:pPr>
              <w:spacing w:line="276" w:lineRule="auto"/>
              <w:jc w:val="center"/>
            </w:pPr>
            <w:r w:rsidRPr="00AD4348">
              <w:rPr>
                <w:color w:val="212121"/>
                <w:shd w:val="clear" w:color="auto" w:fill="FFFFFF"/>
              </w:rPr>
              <w:t>0.80</w:t>
            </w:r>
          </w:p>
        </w:tc>
        <w:tc>
          <w:tcPr>
            <w:tcW w:w="770" w:type="pct"/>
            <w:tcBorders>
              <w:top w:val="nil"/>
              <w:left w:val="nil"/>
              <w:bottom w:val="single" w:sz="8" w:space="0" w:color="000000"/>
              <w:right w:val="single" w:sz="8" w:space="0" w:color="000000"/>
            </w:tcBorders>
            <w:tcMar>
              <w:top w:w="100" w:type="dxa"/>
              <w:left w:w="100" w:type="dxa"/>
              <w:bottom w:w="100" w:type="dxa"/>
              <w:right w:w="100" w:type="dxa"/>
            </w:tcMar>
          </w:tcPr>
          <w:p w14:paraId="4BA4059D" w14:textId="77777777" w:rsidR="00C4774D" w:rsidRPr="00AD4348" w:rsidRDefault="00C4774D" w:rsidP="00C4774D">
            <w:pPr>
              <w:spacing w:line="276" w:lineRule="auto"/>
              <w:jc w:val="center"/>
            </w:pPr>
            <w:r w:rsidRPr="00AD4348">
              <w:rPr>
                <w:color w:val="212121"/>
                <w:shd w:val="clear" w:color="auto" w:fill="FFFFFF"/>
              </w:rPr>
              <w:t>0.81</w:t>
            </w:r>
          </w:p>
        </w:tc>
        <w:tc>
          <w:tcPr>
            <w:tcW w:w="584" w:type="pct"/>
            <w:tcBorders>
              <w:top w:val="nil"/>
              <w:left w:val="nil"/>
              <w:bottom w:val="single" w:sz="8" w:space="0" w:color="000000"/>
              <w:right w:val="single" w:sz="8" w:space="0" w:color="000000"/>
            </w:tcBorders>
            <w:tcMar>
              <w:top w:w="100" w:type="dxa"/>
              <w:left w:w="100" w:type="dxa"/>
              <w:bottom w:w="100" w:type="dxa"/>
              <w:right w:w="100" w:type="dxa"/>
            </w:tcMar>
          </w:tcPr>
          <w:p w14:paraId="6E7838C4" w14:textId="77777777" w:rsidR="00C4774D" w:rsidRPr="00AD4348" w:rsidRDefault="00C4774D" w:rsidP="00C4774D">
            <w:pPr>
              <w:spacing w:line="276" w:lineRule="auto"/>
              <w:jc w:val="center"/>
            </w:pPr>
            <w:r w:rsidRPr="00AD4348">
              <w:rPr>
                <w:color w:val="212121"/>
                <w:shd w:val="clear" w:color="auto" w:fill="FFFFFF"/>
              </w:rPr>
              <w:t>0.81</w:t>
            </w:r>
          </w:p>
        </w:tc>
        <w:tc>
          <w:tcPr>
            <w:tcW w:w="861" w:type="pct"/>
            <w:tcBorders>
              <w:top w:val="nil"/>
              <w:left w:val="nil"/>
              <w:bottom w:val="single" w:sz="8" w:space="0" w:color="000000"/>
              <w:right w:val="single" w:sz="8" w:space="0" w:color="000000"/>
            </w:tcBorders>
            <w:tcMar>
              <w:top w:w="100" w:type="dxa"/>
              <w:left w:w="100" w:type="dxa"/>
              <w:bottom w:w="100" w:type="dxa"/>
              <w:right w:w="100" w:type="dxa"/>
            </w:tcMar>
          </w:tcPr>
          <w:p w14:paraId="1526A427" w14:textId="77777777" w:rsidR="00C4774D" w:rsidRPr="00AD4348" w:rsidRDefault="00C4774D" w:rsidP="00C4774D">
            <w:pPr>
              <w:spacing w:line="276" w:lineRule="auto"/>
              <w:jc w:val="center"/>
            </w:pPr>
            <w:r w:rsidRPr="00AD4348">
              <w:rPr>
                <w:color w:val="212121"/>
                <w:shd w:val="clear" w:color="auto" w:fill="FFFFFF"/>
              </w:rPr>
              <w:t>0.81</w:t>
            </w:r>
          </w:p>
        </w:tc>
      </w:tr>
      <w:tr w:rsidR="00034231" w:rsidRPr="00AD4348" w14:paraId="00233803" w14:textId="77777777" w:rsidTr="00034231">
        <w:trPr>
          <w:trHeight w:val="38"/>
        </w:trPr>
        <w:tc>
          <w:tcPr>
            <w:tcW w:w="2079"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8FC75F" w14:textId="77777777" w:rsidR="00C4774D" w:rsidRPr="00AD4348" w:rsidRDefault="00C4774D" w:rsidP="00C4774D">
            <w:pPr>
              <w:spacing w:line="276" w:lineRule="auto"/>
              <w:jc w:val="center"/>
            </w:pPr>
            <w:r w:rsidRPr="00AD4348">
              <w:t>Random Forest Classifier</w:t>
            </w:r>
          </w:p>
        </w:tc>
        <w:tc>
          <w:tcPr>
            <w:tcW w:w="706" w:type="pct"/>
            <w:tcBorders>
              <w:top w:val="nil"/>
              <w:left w:val="nil"/>
              <w:bottom w:val="single" w:sz="8" w:space="0" w:color="000000"/>
              <w:right w:val="single" w:sz="8" w:space="0" w:color="000000"/>
            </w:tcBorders>
            <w:tcMar>
              <w:top w:w="100" w:type="dxa"/>
              <w:left w:w="100" w:type="dxa"/>
              <w:bottom w:w="100" w:type="dxa"/>
              <w:right w:w="100" w:type="dxa"/>
            </w:tcMar>
          </w:tcPr>
          <w:p w14:paraId="16E0604E" w14:textId="77777777" w:rsidR="00C4774D" w:rsidRPr="00AD4348" w:rsidRDefault="00C4774D" w:rsidP="00C4774D">
            <w:pPr>
              <w:spacing w:line="276" w:lineRule="auto"/>
              <w:jc w:val="center"/>
            </w:pPr>
            <w:r w:rsidRPr="00AD4348">
              <w:rPr>
                <w:color w:val="212121"/>
                <w:shd w:val="clear" w:color="auto" w:fill="FFFFFF"/>
              </w:rPr>
              <w:t>0.857</w:t>
            </w:r>
          </w:p>
        </w:tc>
        <w:tc>
          <w:tcPr>
            <w:tcW w:w="770" w:type="pct"/>
            <w:tcBorders>
              <w:top w:val="nil"/>
              <w:left w:val="nil"/>
              <w:bottom w:val="single" w:sz="8" w:space="0" w:color="000000"/>
              <w:right w:val="single" w:sz="8" w:space="0" w:color="000000"/>
            </w:tcBorders>
            <w:tcMar>
              <w:top w:w="100" w:type="dxa"/>
              <w:left w:w="100" w:type="dxa"/>
              <w:bottom w:w="100" w:type="dxa"/>
              <w:right w:w="100" w:type="dxa"/>
            </w:tcMar>
          </w:tcPr>
          <w:p w14:paraId="38DB4D2E" w14:textId="77777777" w:rsidR="00C4774D" w:rsidRPr="00AD4348" w:rsidRDefault="00C4774D" w:rsidP="00C4774D">
            <w:pPr>
              <w:spacing w:line="276" w:lineRule="auto"/>
              <w:jc w:val="center"/>
            </w:pPr>
            <w:r w:rsidRPr="00AD4348">
              <w:rPr>
                <w:color w:val="212121"/>
                <w:shd w:val="clear" w:color="auto" w:fill="FFFFFF"/>
              </w:rPr>
              <w:t>0.86</w:t>
            </w:r>
          </w:p>
        </w:tc>
        <w:tc>
          <w:tcPr>
            <w:tcW w:w="584" w:type="pct"/>
            <w:tcBorders>
              <w:top w:val="nil"/>
              <w:left w:val="nil"/>
              <w:bottom w:val="single" w:sz="8" w:space="0" w:color="000000"/>
              <w:right w:val="single" w:sz="8" w:space="0" w:color="000000"/>
            </w:tcBorders>
            <w:tcMar>
              <w:top w:w="100" w:type="dxa"/>
              <w:left w:w="100" w:type="dxa"/>
              <w:bottom w:w="100" w:type="dxa"/>
              <w:right w:w="100" w:type="dxa"/>
            </w:tcMar>
          </w:tcPr>
          <w:p w14:paraId="502CA411" w14:textId="77777777" w:rsidR="00C4774D" w:rsidRPr="00AD4348" w:rsidRDefault="00C4774D" w:rsidP="00C4774D">
            <w:pPr>
              <w:spacing w:line="276" w:lineRule="auto"/>
              <w:jc w:val="center"/>
            </w:pPr>
            <w:r w:rsidRPr="00AD4348">
              <w:rPr>
                <w:color w:val="212121"/>
                <w:shd w:val="clear" w:color="auto" w:fill="FFFFFF"/>
              </w:rPr>
              <w:t>0.86</w:t>
            </w:r>
          </w:p>
        </w:tc>
        <w:tc>
          <w:tcPr>
            <w:tcW w:w="861" w:type="pct"/>
            <w:tcBorders>
              <w:top w:val="nil"/>
              <w:left w:val="nil"/>
              <w:bottom w:val="single" w:sz="8" w:space="0" w:color="000000"/>
              <w:right w:val="single" w:sz="8" w:space="0" w:color="000000"/>
            </w:tcBorders>
            <w:tcMar>
              <w:top w:w="100" w:type="dxa"/>
              <w:left w:w="100" w:type="dxa"/>
              <w:bottom w:w="100" w:type="dxa"/>
              <w:right w:w="100" w:type="dxa"/>
            </w:tcMar>
          </w:tcPr>
          <w:p w14:paraId="5B9F0F85" w14:textId="77777777" w:rsidR="00C4774D" w:rsidRPr="00AD4348" w:rsidRDefault="00C4774D" w:rsidP="00C4774D">
            <w:pPr>
              <w:spacing w:line="276" w:lineRule="auto"/>
              <w:jc w:val="center"/>
            </w:pPr>
            <w:r w:rsidRPr="00AD4348">
              <w:rPr>
                <w:color w:val="212121"/>
                <w:shd w:val="clear" w:color="auto" w:fill="FFFFFF"/>
              </w:rPr>
              <w:t>0.86</w:t>
            </w:r>
          </w:p>
        </w:tc>
      </w:tr>
      <w:tr w:rsidR="00034231" w:rsidRPr="00AD4348" w14:paraId="32F3CF78" w14:textId="77777777" w:rsidTr="00034231">
        <w:trPr>
          <w:trHeight w:val="38"/>
        </w:trPr>
        <w:tc>
          <w:tcPr>
            <w:tcW w:w="2079"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22884A2" w14:textId="77777777" w:rsidR="00C4774D" w:rsidRPr="00AD4348" w:rsidRDefault="00C4774D" w:rsidP="00C4774D">
            <w:pPr>
              <w:spacing w:line="276" w:lineRule="auto"/>
              <w:jc w:val="center"/>
            </w:pPr>
            <w:r w:rsidRPr="00AD4348">
              <w:t>Gradient Boosting Classifier</w:t>
            </w:r>
          </w:p>
        </w:tc>
        <w:tc>
          <w:tcPr>
            <w:tcW w:w="706" w:type="pct"/>
            <w:tcBorders>
              <w:top w:val="nil"/>
              <w:left w:val="nil"/>
              <w:bottom w:val="single" w:sz="8" w:space="0" w:color="000000"/>
              <w:right w:val="single" w:sz="8" w:space="0" w:color="000000"/>
            </w:tcBorders>
            <w:tcMar>
              <w:top w:w="100" w:type="dxa"/>
              <w:left w:w="100" w:type="dxa"/>
              <w:bottom w:w="100" w:type="dxa"/>
              <w:right w:w="100" w:type="dxa"/>
            </w:tcMar>
          </w:tcPr>
          <w:p w14:paraId="477527E0" w14:textId="77777777" w:rsidR="00C4774D" w:rsidRPr="00AD4348" w:rsidRDefault="00C4774D" w:rsidP="00C4774D">
            <w:pPr>
              <w:spacing w:line="276" w:lineRule="auto"/>
              <w:jc w:val="center"/>
            </w:pPr>
            <w:r w:rsidRPr="00AD4348">
              <w:rPr>
                <w:color w:val="212121"/>
                <w:shd w:val="clear" w:color="auto" w:fill="FFFFFF"/>
              </w:rPr>
              <w:t>0.85</w:t>
            </w:r>
          </w:p>
        </w:tc>
        <w:tc>
          <w:tcPr>
            <w:tcW w:w="770" w:type="pct"/>
            <w:tcBorders>
              <w:top w:val="nil"/>
              <w:left w:val="nil"/>
              <w:bottom w:val="single" w:sz="8" w:space="0" w:color="000000"/>
              <w:right w:val="single" w:sz="8" w:space="0" w:color="000000"/>
            </w:tcBorders>
            <w:tcMar>
              <w:top w:w="100" w:type="dxa"/>
              <w:left w:w="100" w:type="dxa"/>
              <w:bottom w:w="100" w:type="dxa"/>
              <w:right w:w="100" w:type="dxa"/>
            </w:tcMar>
          </w:tcPr>
          <w:p w14:paraId="74878940" w14:textId="77777777" w:rsidR="00C4774D" w:rsidRPr="00AD4348" w:rsidRDefault="00C4774D" w:rsidP="00C4774D">
            <w:pPr>
              <w:spacing w:line="276" w:lineRule="auto"/>
              <w:jc w:val="center"/>
            </w:pPr>
            <w:r w:rsidRPr="00AD4348">
              <w:rPr>
                <w:color w:val="212121"/>
                <w:shd w:val="clear" w:color="auto" w:fill="FFFFFF"/>
              </w:rPr>
              <w:t>0.85</w:t>
            </w:r>
          </w:p>
        </w:tc>
        <w:tc>
          <w:tcPr>
            <w:tcW w:w="584" w:type="pct"/>
            <w:tcBorders>
              <w:top w:val="nil"/>
              <w:left w:val="nil"/>
              <w:bottom w:val="single" w:sz="8" w:space="0" w:color="000000"/>
              <w:right w:val="single" w:sz="8" w:space="0" w:color="000000"/>
            </w:tcBorders>
            <w:tcMar>
              <w:top w:w="100" w:type="dxa"/>
              <w:left w:w="100" w:type="dxa"/>
              <w:bottom w:w="100" w:type="dxa"/>
              <w:right w:w="100" w:type="dxa"/>
            </w:tcMar>
          </w:tcPr>
          <w:p w14:paraId="0EA94407" w14:textId="77777777" w:rsidR="00C4774D" w:rsidRPr="00AD4348" w:rsidRDefault="00C4774D" w:rsidP="00C4774D">
            <w:pPr>
              <w:spacing w:line="276" w:lineRule="auto"/>
              <w:jc w:val="center"/>
            </w:pPr>
            <w:r w:rsidRPr="00AD4348">
              <w:rPr>
                <w:color w:val="212121"/>
                <w:shd w:val="clear" w:color="auto" w:fill="FFFFFF"/>
              </w:rPr>
              <w:t>0.85</w:t>
            </w:r>
          </w:p>
        </w:tc>
        <w:tc>
          <w:tcPr>
            <w:tcW w:w="861" w:type="pct"/>
            <w:tcBorders>
              <w:top w:val="nil"/>
              <w:left w:val="nil"/>
              <w:bottom w:val="single" w:sz="8" w:space="0" w:color="000000"/>
              <w:right w:val="single" w:sz="8" w:space="0" w:color="000000"/>
            </w:tcBorders>
            <w:tcMar>
              <w:top w:w="100" w:type="dxa"/>
              <w:left w:w="100" w:type="dxa"/>
              <w:bottom w:w="100" w:type="dxa"/>
              <w:right w:w="100" w:type="dxa"/>
            </w:tcMar>
          </w:tcPr>
          <w:p w14:paraId="0EA38A0D" w14:textId="77777777" w:rsidR="00C4774D" w:rsidRPr="00AD4348" w:rsidRDefault="00C4774D" w:rsidP="00C4774D">
            <w:pPr>
              <w:spacing w:line="276" w:lineRule="auto"/>
              <w:jc w:val="center"/>
            </w:pPr>
            <w:r w:rsidRPr="00AD4348">
              <w:rPr>
                <w:color w:val="212121"/>
                <w:shd w:val="clear" w:color="auto" w:fill="FFFFFF"/>
              </w:rPr>
              <w:t>0.85</w:t>
            </w:r>
          </w:p>
        </w:tc>
      </w:tr>
      <w:tr w:rsidR="00034231" w:rsidRPr="00AD4348" w14:paraId="6FF01DF8" w14:textId="77777777" w:rsidTr="00034231">
        <w:trPr>
          <w:trHeight w:val="38"/>
        </w:trPr>
        <w:tc>
          <w:tcPr>
            <w:tcW w:w="2079"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E6AF1A7" w14:textId="77777777" w:rsidR="00C4774D" w:rsidRPr="00AD4348" w:rsidRDefault="00C4774D" w:rsidP="00C4774D">
            <w:pPr>
              <w:spacing w:line="276" w:lineRule="auto"/>
              <w:jc w:val="center"/>
            </w:pPr>
            <w:r w:rsidRPr="00AD4348">
              <w:t>Bagging Classifier</w:t>
            </w:r>
          </w:p>
        </w:tc>
        <w:tc>
          <w:tcPr>
            <w:tcW w:w="706" w:type="pct"/>
            <w:tcBorders>
              <w:top w:val="nil"/>
              <w:left w:val="nil"/>
              <w:bottom w:val="single" w:sz="8" w:space="0" w:color="000000"/>
              <w:right w:val="single" w:sz="8" w:space="0" w:color="000000"/>
            </w:tcBorders>
            <w:tcMar>
              <w:top w:w="100" w:type="dxa"/>
              <w:left w:w="100" w:type="dxa"/>
              <w:bottom w:w="100" w:type="dxa"/>
              <w:right w:w="100" w:type="dxa"/>
            </w:tcMar>
          </w:tcPr>
          <w:p w14:paraId="77C5834F" w14:textId="77777777" w:rsidR="00C4774D" w:rsidRPr="00AD4348" w:rsidRDefault="00C4774D" w:rsidP="00C4774D">
            <w:pPr>
              <w:spacing w:line="276" w:lineRule="auto"/>
              <w:jc w:val="center"/>
            </w:pPr>
            <w:r w:rsidRPr="00AD4348">
              <w:rPr>
                <w:color w:val="212121"/>
                <w:shd w:val="clear" w:color="auto" w:fill="FFFFFF"/>
              </w:rPr>
              <w:t>0.857</w:t>
            </w:r>
          </w:p>
        </w:tc>
        <w:tc>
          <w:tcPr>
            <w:tcW w:w="770" w:type="pct"/>
            <w:tcBorders>
              <w:top w:val="nil"/>
              <w:left w:val="nil"/>
              <w:bottom w:val="single" w:sz="8" w:space="0" w:color="000000"/>
              <w:right w:val="single" w:sz="8" w:space="0" w:color="000000"/>
            </w:tcBorders>
            <w:tcMar>
              <w:top w:w="100" w:type="dxa"/>
              <w:left w:w="100" w:type="dxa"/>
              <w:bottom w:w="100" w:type="dxa"/>
              <w:right w:w="100" w:type="dxa"/>
            </w:tcMar>
          </w:tcPr>
          <w:p w14:paraId="6F4B6043" w14:textId="77777777" w:rsidR="00C4774D" w:rsidRPr="00AD4348" w:rsidRDefault="00C4774D" w:rsidP="00C4774D">
            <w:pPr>
              <w:spacing w:line="276" w:lineRule="auto"/>
              <w:jc w:val="center"/>
            </w:pPr>
            <w:r w:rsidRPr="00AD4348">
              <w:rPr>
                <w:color w:val="212121"/>
                <w:shd w:val="clear" w:color="auto" w:fill="FFFFFF"/>
              </w:rPr>
              <w:t>0.86</w:t>
            </w:r>
          </w:p>
        </w:tc>
        <w:tc>
          <w:tcPr>
            <w:tcW w:w="584" w:type="pct"/>
            <w:tcBorders>
              <w:top w:val="nil"/>
              <w:left w:val="nil"/>
              <w:bottom w:val="single" w:sz="8" w:space="0" w:color="000000"/>
              <w:right w:val="single" w:sz="8" w:space="0" w:color="000000"/>
            </w:tcBorders>
            <w:tcMar>
              <w:top w:w="100" w:type="dxa"/>
              <w:left w:w="100" w:type="dxa"/>
              <w:bottom w:w="100" w:type="dxa"/>
              <w:right w:w="100" w:type="dxa"/>
            </w:tcMar>
          </w:tcPr>
          <w:p w14:paraId="39B8E034" w14:textId="77777777" w:rsidR="00C4774D" w:rsidRPr="00AD4348" w:rsidRDefault="00C4774D" w:rsidP="00C4774D">
            <w:pPr>
              <w:spacing w:line="276" w:lineRule="auto"/>
              <w:jc w:val="center"/>
            </w:pPr>
            <w:r w:rsidRPr="00AD4348">
              <w:rPr>
                <w:color w:val="212121"/>
                <w:shd w:val="clear" w:color="auto" w:fill="FFFFFF"/>
              </w:rPr>
              <w:t>0.86</w:t>
            </w:r>
          </w:p>
        </w:tc>
        <w:tc>
          <w:tcPr>
            <w:tcW w:w="861" w:type="pct"/>
            <w:tcBorders>
              <w:top w:val="nil"/>
              <w:left w:val="nil"/>
              <w:bottom w:val="single" w:sz="8" w:space="0" w:color="000000"/>
              <w:right w:val="single" w:sz="8" w:space="0" w:color="000000"/>
            </w:tcBorders>
            <w:tcMar>
              <w:top w:w="100" w:type="dxa"/>
              <w:left w:w="100" w:type="dxa"/>
              <w:bottom w:w="100" w:type="dxa"/>
              <w:right w:w="100" w:type="dxa"/>
            </w:tcMar>
          </w:tcPr>
          <w:p w14:paraId="047DFA18" w14:textId="77777777" w:rsidR="00C4774D" w:rsidRPr="00AD4348" w:rsidRDefault="00C4774D" w:rsidP="00C4774D">
            <w:pPr>
              <w:spacing w:line="276" w:lineRule="auto"/>
              <w:jc w:val="center"/>
            </w:pPr>
            <w:r w:rsidRPr="00AD4348">
              <w:rPr>
                <w:color w:val="212121"/>
                <w:shd w:val="clear" w:color="auto" w:fill="FFFFFF"/>
              </w:rPr>
              <w:t>0.86</w:t>
            </w:r>
          </w:p>
        </w:tc>
      </w:tr>
      <w:tr w:rsidR="00034231" w:rsidRPr="00AD4348" w14:paraId="502B3209" w14:textId="77777777" w:rsidTr="00034231">
        <w:trPr>
          <w:trHeight w:val="38"/>
        </w:trPr>
        <w:tc>
          <w:tcPr>
            <w:tcW w:w="2079"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BA9639" w14:textId="77777777" w:rsidR="00C4774D" w:rsidRPr="00AD4348" w:rsidRDefault="00C4774D" w:rsidP="00C4774D">
            <w:pPr>
              <w:spacing w:line="276" w:lineRule="auto"/>
              <w:jc w:val="center"/>
            </w:pPr>
            <w:r w:rsidRPr="00AD4348">
              <w:t>AdaBoost Classifier</w:t>
            </w:r>
          </w:p>
        </w:tc>
        <w:tc>
          <w:tcPr>
            <w:tcW w:w="706" w:type="pct"/>
            <w:tcBorders>
              <w:top w:val="nil"/>
              <w:left w:val="nil"/>
              <w:bottom w:val="single" w:sz="8" w:space="0" w:color="000000"/>
              <w:right w:val="single" w:sz="8" w:space="0" w:color="000000"/>
            </w:tcBorders>
            <w:tcMar>
              <w:top w:w="100" w:type="dxa"/>
              <w:left w:w="100" w:type="dxa"/>
              <w:bottom w:w="100" w:type="dxa"/>
              <w:right w:w="100" w:type="dxa"/>
            </w:tcMar>
          </w:tcPr>
          <w:p w14:paraId="3621EE89" w14:textId="77777777" w:rsidR="00C4774D" w:rsidRPr="00AD4348" w:rsidRDefault="00C4774D" w:rsidP="00C4774D">
            <w:pPr>
              <w:spacing w:line="276" w:lineRule="auto"/>
              <w:jc w:val="center"/>
            </w:pPr>
            <w:r w:rsidRPr="00AD4348">
              <w:rPr>
                <w:color w:val="212121"/>
                <w:shd w:val="clear" w:color="auto" w:fill="FFFFFF"/>
              </w:rPr>
              <w:t>0.792</w:t>
            </w:r>
          </w:p>
        </w:tc>
        <w:tc>
          <w:tcPr>
            <w:tcW w:w="770" w:type="pct"/>
            <w:tcBorders>
              <w:top w:val="nil"/>
              <w:left w:val="nil"/>
              <w:bottom w:val="single" w:sz="8" w:space="0" w:color="000000"/>
              <w:right w:val="single" w:sz="8" w:space="0" w:color="000000"/>
            </w:tcBorders>
            <w:tcMar>
              <w:top w:w="100" w:type="dxa"/>
              <w:left w:w="100" w:type="dxa"/>
              <w:bottom w:w="100" w:type="dxa"/>
              <w:right w:w="100" w:type="dxa"/>
            </w:tcMar>
          </w:tcPr>
          <w:p w14:paraId="4EC8D1D7" w14:textId="77777777" w:rsidR="00C4774D" w:rsidRPr="00AD4348" w:rsidRDefault="00C4774D" w:rsidP="00C4774D">
            <w:pPr>
              <w:spacing w:line="276" w:lineRule="auto"/>
              <w:jc w:val="center"/>
            </w:pPr>
            <w:r w:rsidRPr="00AD4348">
              <w:rPr>
                <w:color w:val="212121"/>
                <w:shd w:val="clear" w:color="auto" w:fill="FFFFFF"/>
              </w:rPr>
              <w:t>0.79</w:t>
            </w:r>
          </w:p>
        </w:tc>
        <w:tc>
          <w:tcPr>
            <w:tcW w:w="584" w:type="pct"/>
            <w:tcBorders>
              <w:top w:val="nil"/>
              <w:left w:val="nil"/>
              <w:bottom w:val="single" w:sz="8" w:space="0" w:color="000000"/>
              <w:right w:val="single" w:sz="8" w:space="0" w:color="000000"/>
            </w:tcBorders>
            <w:tcMar>
              <w:top w:w="100" w:type="dxa"/>
              <w:left w:w="100" w:type="dxa"/>
              <w:bottom w:w="100" w:type="dxa"/>
              <w:right w:w="100" w:type="dxa"/>
            </w:tcMar>
          </w:tcPr>
          <w:p w14:paraId="0926F74E" w14:textId="77777777" w:rsidR="00C4774D" w:rsidRPr="00AD4348" w:rsidRDefault="00C4774D" w:rsidP="00C4774D">
            <w:pPr>
              <w:spacing w:line="276" w:lineRule="auto"/>
              <w:jc w:val="center"/>
            </w:pPr>
            <w:r w:rsidRPr="00AD4348">
              <w:rPr>
                <w:color w:val="212121"/>
                <w:shd w:val="clear" w:color="auto" w:fill="FFFFFF"/>
              </w:rPr>
              <w:t>0.79</w:t>
            </w:r>
          </w:p>
        </w:tc>
        <w:tc>
          <w:tcPr>
            <w:tcW w:w="861" w:type="pct"/>
            <w:tcBorders>
              <w:top w:val="nil"/>
              <w:left w:val="nil"/>
              <w:bottom w:val="single" w:sz="8" w:space="0" w:color="000000"/>
              <w:right w:val="single" w:sz="8" w:space="0" w:color="000000"/>
            </w:tcBorders>
            <w:tcMar>
              <w:top w:w="100" w:type="dxa"/>
              <w:left w:w="100" w:type="dxa"/>
              <w:bottom w:w="100" w:type="dxa"/>
              <w:right w:w="100" w:type="dxa"/>
            </w:tcMar>
          </w:tcPr>
          <w:p w14:paraId="36EA28C7" w14:textId="77777777" w:rsidR="00C4774D" w:rsidRPr="00AD4348" w:rsidRDefault="00C4774D" w:rsidP="00C4774D">
            <w:pPr>
              <w:spacing w:line="276" w:lineRule="auto"/>
              <w:jc w:val="center"/>
            </w:pPr>
            <w:r w:rsidRPr="00AD4348">
              <w:rPr>
                <w:color w:val="212121"/>
                <w:shd w:val="clear" w:color="auto" w:fill="FFFFFF"/>
              </w:rPr>
              <w:t>0.79</w:t>
            </w:r>
          </w:p>
        </w:tc>
      </w:tr>
    </w:tbl>
    <w:p w14:paraId="7FE91D6C" w14:textId="77777777" w:rsidR="00FC71FF" w:rsidRDefault="00FC71FF" w:rsidP="00542283">
      <w:pPr>
        <w:pStyle w:val="ICST-Bodytextwithindent"/>
        <w:ind w:firstLine="0"/>
      </w:pPr>
    </w:p>
    <w:p w14:paraId="5F4F5AEF" w14:textId="77777777" w:rsidR="004544D2" w:rsidRDefault="004544D2" w:rsidP="00542283">
      <w:pPr>
        <w:pStyle w:val="ICST-Bodytextwithindent"/>
        <w:ind w:firstLine="0"/>
      </w:pPr>
    </w:p>
    <w:p w14:paraId="72EAC562" w14:textId="6B71CAE0" w:rsidR="00C4774D" w:rsidRDefault="00C4774D" w:rsidP="00542283">
      <w:pPr>
        <w:pStyle w:val="ICST-Bodytextwithindent"/>
        <w:ind w:firstLine="0"/>
      </w:pPr>
    </w:p>
    <w:p w14:paraId="0780D66F" w14:textId="441701D7" w:rsidR="00C4774D" w:rsidRDefault="00C4774D" w:rsidP="00542283">
      <w:pPr>
        <w:pStyle w:val="ICST-Bodytextwithindent"/>
        <w:ind w:firstLine="0"/>
      </w:pPr>
    </w:p>
    <w:p w14:paraId="41AE6C52" w14:textId="7024EB1A" w:rsidR="00C4774D" w:rsidRDefault="00C4774D" w:rsidP="00542283">
      <w:pPr>
        <w:pStyle w:val="ICST-Bodytextwithindent"/>
        <w:ind w:firstLine="0"/>
      </w:pPr>
    </w:p>
    <w:p w14:paraId="2A3B52EB" w14:textId="4FE66C90" w:rsidR="00154F1D" w:rsidRPr="00322710" w:rsidRDefault="00154F1D" w:rsidP="00154F1D">
      <w:pPr>
        <w:jc w:val="center"/>
        <w:rPr>
          <w:color w:val="202124"/>
        </w:rPr>
      </w:pPr>
    </w:p>
    <w:p w14:paraId="5F4EC914" w14:textId="4FC27614" w:rsidR="00154F1D" w:rsidRDefault="00154F1D" w:rsidP="00542283">
      <w:pPr>
        <w:pStyle w:val="ICST-Bodytextwithindent"/>
      </w:pPr>
    </w:p>
    <w:p w14:paraId="7238BE12" w14:textId="4252E9DB" w:rsidR="00034231" w:rsidRDefault="00034231" w:rsidP="00542283">
      <w:pPr>
        <w:pStyle w:val="ICST-Bodytextwithindent"/>
      </w:pPr>
    </w:p>
    <w:p w14:paraId="01E24FF4" w14:textId="11D47885" w:rsidR="00034231" w:rsidRDefault="00034231" w:rsidP="00542283">
      <w:pPr>
        <w:pStyle w:val="ICST-Bodytextwithindent"/>
      </w:pPr>
    </w:p>
    <w:p w14:paraId="1F203E11" w14:textId="7A214CC8" w:rsidR="00034231" w:rsidRDefault="00034231" w:rsidP="00542283">
      <w:pPr>
        <w:pStyle w:val="ICST-Bodytextwithindent"/>
      </w:pPr>
    </w:p>
    <w:p w14:paraId="6A8B9DD9" w14:textId="7EC11661" w:rsidR="00034231" w:rsidRDefault="00034231" w:rsidP="00542283">
      <w:pPr>
        <w:pStyle w:val="ICST-Bodytextwithindent"/>
      </w:pPr>
    </w:p>
    <w:p w14:paraId="50847E73" w14:textId="7B232A42" w:rsidR="00034231" w:rsidRDefault="00034231" w:rsidP="00542283">
      <w:pPr>
        <w:pStyle w:val="ICST-Bodytextwithindent"/>
      </w:pPr>
    </w:p>
    <w:p w14:paraId="0F19170C" w14:textId="0F7ECEDF" w:rsidR="00034231" w:rsidRDefault="00034231" w:rsidP="00542283">
      <w:pPr>
        <w:pStyle w:val="ICST-Bodytextwithindent"/>
      </w:pPr>
    </w:p>
    <w:p w14:paraId="0ED2F11E" w14:textId="3C7248FE" w:rsidR="00034231" w:rsidRDefault="00034231" w:rsidP="00542283">
      <w:pPr>
        <w:pStyle w:val="ICST-Bodytextwithindent"/>
      </w:pPr>
    </w:p>
    <w:p w14:paraId="07670408" w14:textId="57F89F3D" w:rsidR="00034231" w:rsidRDefault="00034231" w:rsidP="00542283">
      <w:pPr>
        <w:pStyle w:val="ICST-Bodytextwithindent"/>
      </w:pPr>
    </w:p>
    <w:p w14:paraId="7801DEAB" w14:textId="739D2D56" w:rsidR="00034231" w:rsidRDefault="00034231" w:rsidP="00542283">
      <w:pPr>
        <w:pStyle w:val="ICST-Bodytextwithindent"/>
      </w:pPr>
    </w:p>
    <w:p w14:paraId="6FE137F2" w14:textId="367E2CA8" w:rsidR="00034231" w:rsidRDefault="00034231" w:rsidP="00542283">
      <w:pPr>
        <w:pStyle w:val="ICST-Bodytextwithindent"/>
      </w:pPr>
    </w:p>
    <w:p w14:paraId="2183EBB8" w14:textId="3997349F" w:rsidR="00034231" w:rsidRDefault="00034231" w:rsidP="00542283">
      <w:pPr>
        <w:pStyle w:val="ICST-Bodytextwithindent"/>
      </w:pPr>
    </w:p>
    <w:p w14:paraId="78CA9A5D" w14:textId="530CEFF3" w:rsidR="00034231" w:rsidRDefault="00034231" w:rsidP="00542283">
      <w:pPr>
        <w:pStyle w:val="ICST-Bodytextwithindent"/>
      </w:pPr>
    </w:p>
    <w:p w14:paraId="325E0CC7" w14:textId="6EC995C6" w:rsidR="00034231" w:rsidRDefault="00034231" w:rsidP="00542283">
      <w:pPr>
        <w:pStyle w:val="ICST-Bodytextwithindent"/>
      </w:pPr>
    </w:p>
    <w:p w14:paraId="4683BAA0" w14:textId="4FCBA9E6" w:rsidR="00034231" w:rsidRDefault="00034231" w:rsidP="00542283">
      <w:pPr>
        <w:pStyle w:val="ICST-Bodytextwithindent"/>
      </w:pPr>
    </w:p>
    <w:p w14:paraId="12450161" w14:textId="77777777" w:rsidR="00034231" w:rsidRDefault="00034231" w:rsidP="00542283">
      <w:pPr>
        <w:pStyle w:val="ICST-Bodytextwithindent"/>
        <w:sectPr w:rsidR="00034231" w:rsidSect="00EA6F33">
          <w:footnotePr>
            <w:numFmt w:val="chicago"/>
          </w:footnotePr>
          <w:type w:val="continuous"/>
          <w:pgSz w:w="11906" w:h="16838" w:code="9"/>
          <w:pgMar w:top="1644" w:right="907" w:bottom="1531" w:left="907" w:header="680" w:footer="680" w:gutter="0"/>
          <w:cols w:space="720"/>
          <w:noEndnote/>
          <w:titlePg/>
          <w:docGrid w:linePitch="272"/>
        </w:sectPr>
      </w:pPr>
    </w:p>
    <w:p w14:paraId="4370C803" w14:textId="77777777" w:rsidR="00034231" w:rsidRDefault="00034231" w:rsidP="00034231">
      <w:pPr>
        <w:spacing w:line="276" w:lineRule="auto"/>
        <w:jc w:val="both"/>
      </w:pPr>
      <w:r w:rsidRPr="00AD4348">
        <w:rPr>
          <w:szCs w:val="22"/>
        </w:rPr>
        <w:t>On Applying Machine Learning, on the memory values the model seems to perform well</w:t>
      </w:r>
      <w:r>
        <w:rPr>
          <w:szCs w:val="22"/>
        </w:rPr>
        <w:t xml:space="preserve"> as shown in Fig. </w:t>
      </w:r>
      <w:r w:rsidRPr="00AD4348">
        <w:rPr>
          <w:szCs w:val="22"/>
        </w:rPr>
        <w:t>14. It has an average training score and is able to predict the new malwares from the previously learnt malwares. The dataset needs to be increased for it to have a higher accuracy</w:t>
      </w:r>
      <w:r w:rsidRPr="00592BF8">
        <w:t>.</w:t>
      </w:r>
    </w:p>
    <w:p w14:paraId="75D11B69" w14:textId="77777777" w:rsidR="00034231" w:rsidRDefault="00034231" w:rsidP="00034231">
      <w:pPr>
        <w:spacing w:line="276" w:lineRule="auto"/>
        <w:jc w:val="both"/>
        <w:rPr>
          <w:szCs w:val="22"/>
        </w:rPr>
      </w:pPr>
      <w:r w:rsidRPr="00AD4348">
        <w:rPr>
          <w:szCs w:val="22"/>
        </w:rPr>
        <w:t>On Applying Machine Learning, on the memory values the model seems to perform well as shown in Fig. 15. It has a high training score because which it should as it needs to remember all the values of the malwares given to it.</w:t>
      </w:r>
    </w:p>
    <w:p w14:paraId="0721AC8A" w14:textId="77777777" w:rsidR="00F3219D" w:rsidRDefault="00F3219D" w:rsidP="00034231">
      <w:pPr>
        <w:spacing w:line="276" w:lineRule="auto"/>
        <w:jc w:val="both"/>
        <w:sectPr w:rsidR="00F3219D" w:rsidSect="00EA6F33">
          <w:footnotePr>
            <w:numFmt w:val="chicago"/>
          </w:footnotePr>
          <w:type w:val="continuous"/>
          <w:pgSz w:w="11906" w:h="16838" w:code="9"/>
          <w:pgMar w:top="1644" w:right="907" w:bottom="1531" w:left="907" w:header="680" w:footer="680" w:gutter="0"/>
          <w:cols w:num="2" w:space="720"/>
          <w:noEndnote/>
          <w:titlePg/>
          <w:docGrid w:linePitch="272"/>
        </w:sectPr>
      </w:pPr>
    </w:p>
    <w:p w14:paraId="008A38C9" w14:textId="3BD21FFB" w:rsidR="00034231" w:rsidRPr="00592BF8" w:rsidRDefault="00034231" w:rsidP="00034231">
      <w:pPr>
        <w:spacing w:line="276" w:lineRule="auto"/>
        <w:jc w:val="both"/>
      </w:pPr>
    </w:p>
    <w:p w14:paraId="51B11776" w14:textId="1C6769C1" w:rsidR="00034231" w:rsidRDefault="00034231" w:rsidP="00034231">
      <w:pPr>
        <w:spacing w:line="276" w:lineRule="auto"/>
        <w:jc w:val="both"/>
      </w:pPr>
      <w:r w:rsidRPr="00034231">
        <w:rPr>
          <w:noProof/>
          <w:lang w:val="en-IN" w:eastAsia="en-IN"/>
        </w:rPr>
        <w:drawing>
          <wp:anchor distT="0" distB="0" distL="114300" distR="114300" simplePos="0" relativeHeight="251660288" behindDoc="0" locked="0" layoutInCell="1" allowOverlap="1" wp14:anchorId="71E585AA" wp14:editId="51F02028">
            <wp:simplePos x="0" y="0"/>
            <wp:positionH relativeFrom="column">
              <wp:posOffset>3424555</wp:posOffset>
            </wp:positionH>
            <wp:positionV relativeFrom="paragraph">
              <wp:posOffset>13335</wp:posOffset>
            </wp:positionV>
            <wp:extent cx="2644140" cy="2162175"/>
            <wp:effectExtent l="0" t="0" r="3810" b="9525"/>
            <wp:wrapNone/>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l="2365"/>
                    <a:stretch/>
                  </pic:blipFill>
                  <pic:spPr bwMode="auto">
                    <a:xfrm>
                      <a:off x="0" y="0"/>
                      <a:ext cx="2648820" cy="2166002"/>
                    </a:xfrm>
                    <a:prstGeom prst="rect">
                      <a:avLst/>
                    </a:prstGeom>
                    <a:no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34231">
        <w:rPr>
          <w:noProof/>
          <w:lang w:val="en-IN" w:eastAsia="en-IN"/>
        </w:rPr>
        <w:drawing>
          <wp:anchor distT="0" distB="0" distL="114300" distR="114300" simplePos="0" relativeHeight="251659264" behindDoc="0" locked="0" layoutInCell="1" allowOverlap="1" wp14:anchorId="437EF98A" wp14:editId="4638EDF1">
            <wp:simplePos x="0" y="0"/>
            <wp:positionH relativeFrom="column">
              <wp:posOffset>681355</wp:posOffset>
            </wp:positionH>
            <wp:positionV relativeFrom="paragraph">
              <wp:posOffset>13335</wp:posOffset>
            </wp:positionV>
            <wp:extent cx="2745492" cy="2162430"/>
            <wp:effectExtent l="0" t="0" r="0" b="0"/>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53704" cy="2168898"/>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11DDFCA9" w14:textId="129EC9AB" w:rsidR="00034231" w:rsidRDefault="00034231" w:rsidP="00034231">
      <w:pPr>
        <w:spacing w:after="200" w:line="276" w:lineRule="auto"/>
        <w:jc w:val="both"/>
        <w:rPr>
          <w:noProof/>
        </w:rPr>
      </w:pPr>
      <w:r w:rsidRPr="009122DB">
        <w:rPr>
          <w:noProof/>
        </w:rPr>
        <w:t xml:space="preserve"> </w:t>
      </w:r>
      <w:r w:rsidRPr="000B036D">
        <w:rPr>
          <w:noProof/>
        </w:rPr>
        <w:t xml:space="preserve"> </w:t>
      </w:r>
    </w:p>
    <w:p w14:paraId="0C32A8D4" w14:textId="371F887E" w:rsidR="00034231" w:rsidRDefault="00034231" w:rsidP="00034231">
      <w:pPr>
        <w:spacing w:after="200" w:line="276" w:lineRule="auto"/>
        <w:jc w:val="both"/>
        <w:rPr>
          <w:noProof/>
        </w:rPr>
      </w:pPr>
    </w:p>
    <w:p w14:paraId="0E8380CB" w14:textId="79FA1002" w:rsidR="00034231" w:rsidRDefault="00034231" w:rsidP="00034231">
      <w:pPr>
        <w:spacing w:after="200" w:line="276" w:lineRule="auto"/>
        <w:jc w:val="both"/>
        <w:rPr>
          <w:noProof/>
        </w:rPr>
      </w:pPr>
    </w:p>
    <w:p w14:paraId="65F0B2ED" w14:textId="142AB3A4" w:rsidR="00034231" w:rsidRDefault="00034231" w:rsidP="00034231">
      <w:pPr>
        <w:spacing w:after="200" w:line="276" w:lineRule="auto"/>
        <w:jc w:val="both"/>
        <w:rPr>
          <w:noProof/>
        </w:rPr>
      </w:pPr>
    </w:p>
    <w:p w14:paraId="5E0D1D5D" w14:textId="68F1C6E5" w:rsidR="00034231" w:rsidRDefault="00034231" w:rsidP="00034231">
      <w:pPr>
        <w:spacing w:after="200" w:line="276" w:lineRule="auto"/>
        <w:jc w:val="both"/>
        <w:rPr>
          <w:noProof/>
        </w:rPr>
      </w:pPr>
    </w:p>
    <w:p w14:paraId="382C6EDF" w14:textId="5035B2C5" w:rsidR="00034231" w:rsidRDefault="00034231" w:rsidP="00034231">
      <w:pPr>
        <w:spacing w:after="200" w:line="276" w:lineRule="auto"/>
        <w:rPr>
          <w:noProof/>
        </w:rPr>
      </w:pPr>
    </w:p>
    <w:p w14:paraId="165776F4" w14:textId="529CAC83" w:rsidR="00034231" w:rsidRDefault="00034231" w:rsidP="00034231">
      <w:pPr>
        <w:spacing w:after="200" w:line="276" w:lineRule="auto"/>
        <w:jc w:val="center"/>
        <w:rPr>
          <w:noProof/>
        </w:rPr>
      </w:pPr>
    </w:p>
    <w:p w14:paraId="1BA6450B" w14:textId="2DBDD449" w:rsidR="00034231" w:rsidRDefault="00034231" w:rsidP="00034231">
      <w:pPr>
        <w:spacing w:after="200" w:line="276" w:lineRule="auto"/>
        <w:jc w:val="center"/>
        <w:rPr>
          <w:noProof/>
        </w:rPr>
      </w:pPr>
      <w:r>
        <w:rPr>
          <w:noProof/>
        </w:rPr>
        <w:t>Fig. 14.</w:t>
      </w:r>
      <w:r w:rsidRPr="00CF7E57">
        <w:rPr>
          <w:noProof/>
        </w:rPr>
        <w:t xml:space="preserve"> Comparing Testing Scores of Dataset</w:t>
      </w:r>
    </w:p>
    <w:p w14:paraId="6685CBA9" w14:textId="4943DE6E" w:rsidR="00AE731E" w:rsidRDefault="00AE731E" w:rsidP="00034231">
      <w:pPr>
        <w:spacing w:after="200" w:line="276" w:lineRule="auto"/>
        <w:jc w:val="center"/>
        <w:rPr>
          <w:noProof/>
        </w:rPr>
      </w:pPr>
    </w:p>
    <w:p w14:paraId="4BB8ECBD" w14:textId="77777777" w:rsidR="00AE731E" w:rsidRPr="00CF7E57" w:rsidRDefault="00AE731E" w:rsidP="00034231">
      <w:pPr>
        <w:spacing w:after="200" w:line="276" w:lineRule="auto"/>
        <w:jc w:val="center"/>
        <w:rPr>
          <w:noProof/>
        </w:rPr>
      </w:pPr>
    </w:p>
    <w:p w14:paraId="420C80C1" w14:textId="5DCBACE4" w:rsidR="00034231" w:rsidRDefault="00F3219D" w:rsidP="00542283">
      <w:pPr>
        <w:pStyle w:val="ICST-Heading1"/>
      </w:pPr>
      <w:r w:rsidRPr="00034231">
        <w:rPr>
          <w:noProof/>
          <w:lang w:val="en-IN" w:eastAsia="en-IN"/>
        </w:rPr>
        <w:drawing>
          <wp:anchor distT="0" distB="0" distL="114300" distR="114300" simplePos="0" relativeHeight="251662336" behindDoc="0" locked="0" layoutInCell="1" allowOverlap="1" wp14:anchorId="4F8769C8" wp14:editId="0ED7CA3D">
            <wp:simplePos x="0" y="0"/>
            <wp:positionH relativeFrom="column">
              <wp:posOffset>810895</wp:posOffset>
            </wp:positionH>
            <wp:positionV relativeFrom="paragraph">
              <wp:posOffset>130810</wp:posOffset>
            </wp:positionV>
            <wp:extent cx="2604770" cy="2434590"/>
            <wp:effectExtent l="0" t="0" r="5080" b="3810"/>
            <wp:wrapNone/>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4770" cy="243459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034231">
        <w:rPr>
          <w:noProof/>
          <w:lang w:val="en-IN" w:eastAsia="en-IN"/>
        </w:rPr>
        <w:drawing>
          <wp:anchor distT="0" distB="0" distL="114300" distR="114300" simplePos="0" relativeHeight="251663360" behindDoc="0" locked="0" layoutInCell="1" allowOverlap="1" wp14:anchorId="167F8B80" wp14:editId="07762D20">
            <wp:simplePos x="0" y="0"/>
            <wp:positionH relativeFrom="column">
              <wp:posOffset>3782839</wp:posOffset>
            </wp:positionH>
            <wp:positionV relativeFrom="paragraph">
              <wp:posOffset>130637</wp:posOffset>
            </wp:positionV>
            <wp:extent cx="2606386" cy="2434936"/>
            <wp:effectExtent l="0" t="0" r="3810" b="3810"/>
            <wp:wrapNone/>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06386" cy="2434936"/>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744338FA" w14:textId="7E0B1227" w:rsidR="00034231" w:rsidRDefault="00034231" w:rsidP="00542283">
      <w:pPr>
        <w:pStyle w:val="ICST-Heading1"/>
      </w:pPr>
    </w:p>
    <w:p w14:paraId="4C1F144C" w14:textId="1528A580" w:rsidR="00034231" w:rsidRDefault="00034231" w:rsidP="00542283">
      <w:pPr>
        <w:pStyle w:val="ICST-Heading1"/>
      </w:pPr>
    </w:p>
    <w:p w14:paraId="6A048F84" w14:textId="5AF71092" w:rsidR="00034231" w:rsidRDefault="00034231" w:rsidP="00542283">
      <w:pPr>
        <w:pStyle w:val="ICST-Heading1"/>
      </w:pPr>
    </w:p>
    <w:p w14:paraId="47429E84" w14:textId="77777777" w:rsidR="00034231" w:rsidRDefault="00034231" w:rsidP="00542283">
      <w:pPr>
        <w:pStyle w:val="ICST-Heading1"/>
      </w:pPr>
    </w:p>
    <w:p w14:paraId="6072A988" w14:textId="77777777" w:rsidR="00034231" w:rsidRDefault="00034231" w:rsidP="00542283">
      <w:pPr>
        <w:pStyle w:val="ICST-Heading1"/>
      </w:pPr>
    </w:p>
    <w:p w14:paraId="611BB884" w14:textId="21F6D138" w:rsidR="00034231" w:rsidRDefault="00034231" w:rsidP="00542283">
      <w:pPr>
        <w:pStyle w:val="ICST-Heading1"/>
      </w:pPr>
    </w:p>
    <w:p w14:paraId="4DF365C8" w14:textId="6B7809D7" w:rsidR="00034231" w:rsidRDefault="00034231" w:rsidP="00542283">
      <w:pPr>
        <w:pStyle w:val="ICST-Heading1"/>
      </w:pPr>
    </w:p>
    <w:p w14:paraId="5B3AA789" w14:textId="77777777" w:rsidR="00034231" w:rsidRDefault="00034231" w:rsidP="00542283">
      <w:pPr>
        <w:pStyle w:val="ICST-Heading1"/>
      </w:pPr>
    </w:p>
    <w:p w14:paraId="3055FB21" w14:textId="77777777" w:rsidR="00034231" w:rsidRDefault="00034231" w:rsidP="00542283">
      <w:pPr>
        <w:pStyle w:val="ICST-Heading1"/>
      </w:pPr>
    </w:p>
    <w:p w14:paraId="00FAC53E" w14:textId="77777777" w:rsidR="00034231" w:rsidRDefault="00034231" w:rsidP="00542283">
      <w:pPr>
        <w:pStyle w:val="ICST-Heading1"/>
      </w:pPr>
    </w:p>
    <w:p w14:paraId="7AA34FA6" w14:textId="77777777" w:rsidR="00034231" w:rsidRDefault="00034231" w:rsidP="00542283">
      <w:pPr>
        <w:pStyle w:val="ICST-Heading1"/>
      </w:pPr>
    </w:p>
    <w:p w14:paraId="23190B73" w14:textId="77777777" w:rsidR="00034231" w:rsidRDefault="00034231" w:rsidP="00542283">
      <w:pPr>
        <w:pStyle w:val="ICST-Heading1"/>
      </w:pPr>
    </w:p>
    <w:p w14:paraId="2F29FBE7" w14:textId="77777777" w:rsidR="00034231" w:rsidRDefault="00034231" w:rsidP="00542283">
      <w:pPr>
        <w:pStyle w:val="ICST-Heading1"/>
      </w:pPr>
    </w:p>
    <w:p w14:paraId="3E18A7FA" w14:textId="77777777" w:rsidR="00F3219D" w:rsidRPr="00CF7E57" w:rsidRDefault="00F3219D" w:rsidP="00F3219D">
      <w:pPr>
        <w:spacing w:after="200" w:line="276" w:lineRule="auto"/>
        <w:jc w:val="center"/>
        <w:rPr>
          <w:noProof/>
        </w:rPr>
      </w:pPr>
      <w:r>
        <w:rPr>
          <w:noProof/>
        </w:rPr>
        <w:t>Fig. 15.</w:t>
      </w:r>
      <w:r w:rsidRPr="00CF7E57">
        <w:rPr>
          <w:noProof/>
        </w:rPr>
        <w:t xml:space="preserve"> Comparing Training Scores of Dataset</w:t>
      </w:r>
    </w:p>
    <w:p w14:paraId="6BED2015" w14:textId="77777777" w:rsidR="004A5A64" w:rsidRDefault="004A5A64" w:rsidP="00BF325A">
      <w:pPr>
        <w:pStyle w:val="ListParagraph"/>
        <w:numPr>
          <w:ilvl w:val="0"/>
          <w:numId w:val="21"/>
        </w:numPr>
        <w:spacing w:line="276" w:lineRule="auto"/>
        <w:jc w:val="both"/>
        <w:rPr>
          <w:rFonts w:ascii="Arial" w:hAnsi="Arial" w:cs="Arial"/>
          <w:bCs/>
          <w:color w:val="1777A5"/>
        </w:rPr>
        <w:sectPr w:rsidR="004A5A64" w:rsidSect="00EA6F33">
          <w:footnotePr>
            <w:numFmt w:val="chicago"/>
          </w:footnotePr>
          <w:type w:val="continuous"/>
          <w:pgSz w:w="11906" w:h="16838" w:code="9"/>
          <w:pgMar w:top="1644" w:right="907" w:bottom="1531" w:left="907" w:header="680" w:footer="680" w:gutter="0"/>
          <w:cols w:space="720"/>
          <w:noEndnote/>
          <w:titlePg/>
          <w:docGrid w:linePitch="272"/>
        </w:sectPr>
      </w:pPr>
    </w:p>
    <w:p w14:paraId="0411D834" w14:textId="35B61A59" w:rsidR="00B978C7" w:rsidRPr="005E77AA" w:rsidRDefault="00B978C7" w:rsidP="00BF325A">
      <w:pPr>
        <w:pStyle w:val="ICST-Heading1"/>
        <w:numPr>
          <w:ilvl w:val="0"/>
          <w:numId w:val="21"/>
        </w:numPr>
        <w:rPr>
          <w:color w:val="000000" w:themeColor="text1"/>
        </w:rPr>
      </w:pPr>
      <w:r w:rsidRPr="005E77AA">
        <w:rPr>
          <w:color w:val="000000" w:themeColor="text1"/>
        </w:rPr>
        <w:t>Conclusion and Future Scope</w:t>
      </w:r>
    </w:p>
    <w:p w14:paraId="78B173FE" w14:textId="77777777" w:rsidR="004A5A64" w:rsidRPr="004A5A64" w:rsidRDefault="00B978C7" w:rsidP="00AE731E">
      <w:pPr>
        <w:jc w:val="both"/>
      </w:pPr>
      <w:r w:rsidRPr="004A5A64">
        <w:t>A method for classifying malicious files on the end-user computer was developed in this study that is highly effective and reliable. This study aims to improve malware detection accuracy and reduce false positives. Experiments have proven that features extracted from dynamic analysis are more accurate when more related features are added from memory. By looking for extra features in memory that don't appear in dynamic analysis, the proposed approach overcomes the limitation of one path of execution in dynamic analysis, thereby revealing an unnoticed part of malware and improving the performance of the proposed detection approach.   </w:t>
      </w:r>
    </w:p>
    <w:p w14:paraId="056369B7" w14:textId="72DA8535" w:rsidR="004A5A64" w:rsidRPr="004A5A64" w:rsidRDefault="004A5A64" w:rsidP="00AE731E">
      <w:pPr>
        <w:jc w:val="both"/>
      </w:pPr>
      <w:r w:rsidRPr="004A5A64">
        <w:t xml:space="preserve">For Future scope, the list of YARA rules can expanded to include other </w:t>
      </w:r>
      <w:proofErr w:type="gramStart"/>
      <w:r w:rsidRPr="004A5A64">
        <w:t>open source</w:t>
      </w:r>
      <w:proofErr w:type="gramEnd"/>
      <w:r w:rsidRPr="004A5A64">
        <w:t xml:space="preserve"> rules from Alienvault, Mcafee, Paolo Alto etc. The technique if is to be utilized as a </w:t>
      </w:r>
      <w:proofErr w:type="gramStart"/>
      <w:r w:rsidRPr="004A5A64">
        <w:t>full scale</w:t>
      </w:r>
      <w:proofErr w:type="gramEnd"/>
      <w:r w:rsidRPr="004A5A64">
        <w:t xml:space="preserve"> antivirus needs an interface and can be upgraded if the use of rules is eliminated and in depth analysis of malwares is done and how they affect the memory hexadecimal values.</w:t>
      </w:r>
    </w:p>
    <w:p w14:paraId="135F11CC" w14:textId="77777777" w:rsidR="00AE731E" w:rsidRDefault="00AE731E" w:rsidP="004A5A64">
      <w:pPr>
        <w:spacing w:after="200"/>
        <w:jc w:val="both"/>
        <w:rPr>
          <w:rFonts w:ascii="Arial" w:hAnsi="Arial" w:cs="Arial"/>
          <w:b/>
          <w:bCs/>
          <w:color w:val="1777A5"/>
          <w:sz w:val="24"/>
          <w:szCs w:val="24"/>
        </w:rPr>
      </w:pPr>
    </w:p>
    <w:p w14:paraId="3566979C" w14:textId="1E6B3F10" w:rsidR="00542283" w:rsidRPr="005E77AA" w:rsidRDefault="00542283" w:rsidP="004A5A64">
      <w:pPr>
        <w:spacing w:after="200"/>
        <w:jc w:val="both"/>
        <w:rPr>
          <w:rFonts w:ascii="Arial" w:hAnsi="Arial" w:cs="Arial"/>
          <w:b/>
          <w:bCs/>
          <w:color w:val="000000" w:themeColor="text1"/>
          <w:sz w:val="24"/>
          <w:szCs w:val="24"/>
        </w:rPr>
      </w:pPr>
      <w:r w:rsidRPr="005E77AA">
        <w:rPr>
          <w:rFonts w:ascii="Arial" w:hAnsi="Arial" w:cs="Arial"/>
          <w:b/>
          <w:bCs/>
          <w:color w:val="000000" w:themeColor="text1"/>
          <w:sz w:val="24"/>
          <w:szCs w:val="24"/>
        </w:rPr>
        <w:t>References</w:t>
      </w:r>
    </w:p>
    <w:p w14:paraId="3AA37CE1" w14:textId="77777777" w:rsidR="00C945A3" w:rsidRPr="00C945A3" w:rsidRDefault="00000000" w:rsidP="00542283">
      <w:pPr>
        <w:pStyle w:val="ICST-References"/>
      </w:pPr>
      <w:hyperlink r:id="rId26" w:history="1">
        <w:r w:rsidR="00C945A3" w:rsidRPr="00670759">
          <w:rPr>
            <w:sz w:val="20"/>
            <w:szCs w:val="20"/>
          </w:rPr>
          <w:t>https://medium.com/bugbountywriteup/intro-to-malware-detection-using-yara-eacab8373cf4</w:t>
        </w:r>
      </w:hyperlink>
    </w:p>
    <w:p w14:paraId="6BB282E6" w14:textId="6BE7E75B" w:rsidR="00786E0A" w:rsidRPr="00786E0A" w:rsidRDefault="00786E0A" w:rsidP="00542283">
      <w:pPr>
        <w:pStyle w:val="ICST-References"/>
      </w:pPr>
      <w:r w:rsidRPr="00786E0A">
        <w:t>Ye, Y., Li, T., Adjeroh, D., &amp; Iyengar, S. S. (2017). A survey on malware detection using data mining techniques. ACM Computing Surveys (CSUR), 50(3), 1-40.</w:t>
      </w:r>
    </w:p>
    <w:p w14:paraId="0450F69F" w14:textId="115A8D4C" w:rsidR="00AE731E" w:rsidRDefault="00786E0A" w:rsidP="00AE731E">
      <w:pPr>
        <w:pStyle w:val="ICST-References"/>
      </w:pPr>
      <w:r w:rsidRPr="00786E0A">
        <w:lastRenderedPageBreak/>
        <w:t>Sihwail, R., Omar, K., &amp; Ariffin, K. Z. (2018). A survey on malware analysis techniques: Static, dynamic, hybrid and memory analysis. Int. J. Adv. Sci. Eng. Inf. Technol, 8(4-2), 1662-1671.</w:t>
      </w:r>
    </w:p>
    <w:p w14:paraId="0390E522" w14:textId="77777777" w:rsidR="00C945A3" w:rsidRPr="00C945A3" w:rsidRDefault="00000000" w:rsidP="00AE731E">
      <w:pPr>
        <w:pStyle w:val="ICST-References"/>
      </w:pPr>
      <w:hyperlink r:id="rId27" w:history="1">
        <w:r w:rsidR="00C945A3" w:rsidRPr="00670759">
          <w:rPr>
            <w:sz w:val="20"/>
            <w:szCs w:val="20"/>
          </w:rPr>
          <w:t>https://github.com/volatilityfoundation/volatility</w:t>
        </w:r>
      </w:hyperlink>
    </w:p>
    <w:p w14:paraId="539070DA" w14:textId="0B05BEB6" w:rsidR="00C945A3" w:rsidRPr="00C945A3" w:rsidRDefault="00000000" w:rsidP="00AE731E">
      <w:pPr>
        <w:pStyle w:val="ICST-References"/>
      </w:pPr>
      <w:hyperlink r:id="rId28" w:history="1">
        <w:r w:rsidR="00C945A3" w:rsidRPr="008B6B46">
          <w:rPr>
            <w:rStyle w:val="Hyperlink"/>
            <w:sz w:val="20"/>
            <w:szCs w:val="20"/>
          </w:rPr>
          <w:t>https://www.geeksforgeeks.org/how-an-antivirus-works/</w:t>
        </w:r>
      </w:hyperlink>
    </w:p>
    <w:p w14:paraId="4330B40B" w14:textId="185A197C" w:rsidR="00C8787C" w:rsidRPr="00C8787C" w:rsidRDefault="00C8787C" w:rsidP="00AE731E">
      <w:pPr>
        <w:pStyle w:val="ICST-References"/>
      </w:pPr>
      <w:r w:rsidRPr="00C8787C">
        <w:t>Bhojani, N. (2014). Malware Analysis. Malware Analysis, 1-5.</w:t>
      </w:r>
    </w:p>
    <w:p w14:paraId="01F7AFC9" w14:textId="3F2934DE" w:rsidR="00C8787C" w:rsidRDefault="00C8787C" w:rsidP="00AE731E">
      <w:pPr>
        <w:pStyle w:val="ICST-References"/>
      </w:pPr>
      <w:r w:rsidRPr="00C8787C">
        <w:t>Tahir, R. (2018). A study on malware and malware detection techniques. International Journal of Education and Management Engineering, 8(2), 20.</w:t>
      </w:r>
    </w:p>
    <w:p w14:paraId="1E4E18B3" w14:textId="3A876976" w:rsidR="00C945A3" w:rsidRDefault="00000000" w:rsidP="00C945A3">
      <w:pPr>
        <w:pStyle w:val="ICST-References"/>
      </w:pPr>
      <w:hyperlink r:id="rId29" w:history="1">
        <w:r w:rsidR="00C945A3" w:rsidRPr="008B6B46">
          <w:rPr>
            <w:rStyle w:val="Hyperlink"/>
          </w:rPr>
          <w:t>https://www.malwarebytes.com/malware/</w:t>
        </w:r>
      </w:hyperlink>
    </w:p>
    <w:p w14:paraId="0D7B7174" w14:textId="18F9F524" w:rsidR="00C945A3" w:rsidRDefault="00000000" w:rsidP="00C945A3">
      <w:pPr>
        <w:pStyle w:val="ICST-References"/>
      </w:pPr>
      <w:hyperlink r:id="rId30" w:history="1">
        <w:r w:rsidR="00C945A3" w:rsidRPr="008B6B46">
          <w:rPr>
            <w:rStyle w:val="Hyperlink"/>
          </w:rPr>
          <w:t>https://antivirus.comodo.com/how-antivirus-software-works.php</w:t>
        </w:r>
      </w:hyperlink>
    </w:p>
    <w:p w14:paraId="03CD084D" w14:textId="2BC7C066" w:rsidR="00C945A3" w:rsidRPr="00C945A3" w:rsidRDefault="00000000" w:rsidP="00C945A3">
      <w:pPr>
        <w:pStyle w:val="ICST-References"/>
      </w:pPr>
      <w:hyperlink r:id="rId31" w:history="1">
        <w:r w:rsidR="00C945A3" w:rsidRPr="008B6B46">
          <w:rPr>
            <w:rStyle w:val="Hyperlink"/>
            <w:sz w:val="20"/>
            <w:szCs w:val="20"/>
          </w:rPr>
          <w:t>https://www.blackhat.com/presentations/bh-dc-07/Kendall_McMillan/Presentation/bh-dc-07-Kendall_McMillan.pdf</w:t>
        </w:r>
      </w:hyperlink>
    </w:p>
    <w:p w14:paraId="79DDF707" w14:textId="34F13685" w:rsidR="00C945A3" w:rsidRDefault="00000000" w:rsidP="00C945A3">
      <w:pPr>
        <w:pStyle w:val="ICST-References"/>
      </w:pPr>
      <w:hyperlink r:id="rId32" w:history="1">
        <w:r w:rsidR="0038204F" w:rsidRPr="008B6B46">
          <w:rPr>
            <w:rStyle w:val="Hyperlink"/>
          </w:rPr>
          <w:t>https://yara.readthedocs.io/en/v3.8.1/index.html</w:t>
        </w:r>
      </w:hyperlink>
    </w:p>
    <w:p w14:paraId="6E2A22B3" w14:textId="26CE7EA4" w:rsidR="00C8787C" w:rsidRDefault="00C8787C" w:rsidP="00AE731E">
      <w:pPr>
        <w:pStyle w:val="ICST-References"/>
      </w:pPr>
      <w:r w:rsidRPr="00C8787C">
        <w:t>Kowsari, K., Jafari Meimandi, K., Heidarysafa, M., Mendu, S., Barnes, L., &amp; Brown, D. (2019). Text classification algorithms: A survey. Information, 10(4), 150.</w:t>
      </w:r>
    </w:p>
    <w:p w14:paraId="3FBDC1B0" w14:textId="4978C2BD" w:rsidR="0038204F" w:rsidRDefault="00000000" w:rsidP="0038204F">
      <w:pPr>
        <w:pStyle w:val="ICST-References"/>
      </w:pPr>
      <w:hyperlink r:id="rId33" w:history="1">
        <w:r w:rsidR="0038204F" w:rsidRPr="008B6B46">
          <w:rPr>
            <w:rStyle w:val="Hyperlink"/>
          </w:rPr>
          <w:t>https://yara.readthedocs.io/en/v3.8.1/index.html</w:t>
        </w:r>
      </w:hyperlink>
    </w:p>
    <w:p w14:paraId="5ADD2C13" w14:textId="05B1A01E" w:rsidR="0038204F" w:rsidRPr="0038204F" w:rsidRDefault="00000000" w:rsidP="00AE731E">
      <w:pPr>
        <w:pStyle w:val="ICST-References"/>
      </w:pPr>
      <w:hyperlink r:id="rId34" w:history="1">
        <w:r w:rsidR="0038204F" w:rsidRPr="008B6B46">
          <w:rPr>
            <w:rStyle w:val="Hyperlink"/>
            <w:sz w:val="20"/>
            <w:szCs w:val="20"/>
          </w:rPr>
          <w:t>https://en.wikipedia.org/wiki/Digital_forensics</w:t>
        </w:r>
      </w:hyperlink>
    </w:p>
    <w:p w14:paraId="6079929B" w14:textId="0A421152" w:rsidR="0038204F" w:rsidRDefault="00000000" w:rsidP="0038204F">
      <w:pPr>
        <w:pStyle w:val="ICST-References"/>
      </w:pPr>
      <w:hyperlink r:id="rId35" w:anchor="gref" w:history="1">
        <w:r w:rsidR="0038204F" w:rsidRPr="008B6B46">
          <w:rPr>
            <w:rStyle w:val="Hyperlink"/>
          </w:rPr>
          <w:t>https://resources.infosecinstitute.com/category/computerforensics/introduction/areas-of-study/digital-forensics/memory-forensics/#gref</w:t>
        </w:r>
      </w:hyperlink>
    </w:p>
    <w:p w14:paraId="1C29B3B6" w14:textId="4C0F4998" w:rsidR="0038204F" w:rsidRPr="00670759" w:rsidRDefault="0038204F" w:rsidP="0038204F">
      <w:pPr>
        <w:pStyle w:val="ICST-References"/>
      </w:pPr>
      <w:r>
        <w:t>Hashemi, H.; Hamzeh, A. Visual malware detection using local malicious pattern. J. Comput. Virol. Hacking Tech. 2018, 15, 1–14.</w:t>
      </w:r>
    </w:p>
    <w:p w14:paraId="57190DF6" w14:textId="6AB1A30B" w:rsidR="0038204F" w:rsidRDefault="0038204F" w:rsidP="00AE731E">
      <w:pPr>
        <w:pStyle w:val="ICST-References"/>
      </w:pPr>
      <w:r>
        <w:t>Salehi, Z.; Sami, A.; Ghiasi, M. Using feature generation from API calls for malware detection. Comput. Fraud Secur. 2014, 2014, 9–18.</w:t>
      </w:r>
    </w:p>
    <w:p w14:paraId="3BC8D542" w14:textId="65FDCB13" w:rsidR="0038204F" w:rsidRDefault="0038204F" w:rsidP="00AE731E">
      <w:pPr>
        <w:pStyle w:val="ICST-References"/>
      </w:pPr>
      <w:r>
        <w:t>Cheng, Y.; Fan, W.; Huang, W.; An, J. A Shellcode Detection Method Based on Full Native API Sequence and Support Vector Machine. In IOP Conference Series: Materials Science and Engineering; IOP Publishing: Bristol, UK, 2017; Volume 242, pp. 1–7.</w:t>
      </w:r>
    </w:p>
    <w:p w14:paraId="5464928F" w14:textId="030BAC9A" w:rsidR="0038204F" w:rsidRDefault="0038204F" w:rsidP="00AE731E">
      <w:pPr>
        <w:pStyle w:val="ICST-References"/>
      </w:pPr>
      <w:r>
        <w:t xml:space="preserve">Sun, Z.; Rao, Z.; Chen, J.; Xu, R.; He, D.; Yang, H.; Liu, J. An Opcode Sequences Analysis Method </w:t>
      </w:r>
      <w:proofErr w:type="gramStart"/>
      <w:r>
        <w:t>For</w:t>
      </w:r>
      <w:proofErr w:type="gramEnd"/>
      <w:r>
        <w:t xml:space="preserve"> Unknown Malware Detection. In Proceedings of the 2019 2nd International Conference on Geoinformatics and Data Analysis, Prague, Czech Republic, 15–17 March 2019; ACM: New York, NY, USA, 2019.</w:t>
      </w:r>
    </w:p>
    <w:p w14:paraId="71E9418C" w14:textId="63BB79A6" w:rsidR="0038204F" w:rsidRDefault="0038204F" w:rsidP="00AE731E">
      <w:pPr>
        <w:pStyle w:val="ICST-References"/>
      </w:pPr>
      <w:r>
        <w:t>Kolosnjaji, B.; Demontis, A.; Biggio, B.; Maiorca, D.; Giacinto, G.; Eckert, C.; Roli, F. Adversarial malware binaries: Evading deep learning for malware detection in executables. In Proceedings of the 2018 26th European Signal Processing Conference (EUSIPCO), Rome, Italy, 3–7 September 2018; IEEE: Piscataway, NJ, USA, 2018; pp. 533–537.</w:t>
      </w:r>
    </w:p>
    <w:p w14:paraId="2A36B36B" w14:textId="31DD01F7" w:rsidR="0038204F" w:rsidRDefault="0038204F" w:rsidP="00AE731E">
      <w:pPr>
        <w:pStyle w:val="ICST-References"/>
      </w:pPr>
      <w:r>
        <w:t>Egele, M.; Scholte, T.; Kirda, E.; Kruegel, C. A survey on automated dynamic malware-analysis techniques and tools. ACM Comput. Surv. 2012, 44, 6.</w:t>
      </w:r>
    </w:p>
    <w:p w14:paraId="06A136AE" w14:textId="43889FA3" w:rsidR="0038204F" w:rsidRDefault="0038204F" w:rsidP="0038204F">
      <w:pPr>
        <w:pStyle w:val="ICST-References"/>
      </w:pPr>
      <w:r>
        <w:t>Mohaisen, A.; Alrawi, O. Unveiling Zeus Automated Classification of Malware Samples. In Proceedings of the 22nd International Conference on World Wide Web Companion, Rio de Janeiro, Brazil, 13–17 May 2013; pp. 829–832.</w:t>
      </w:r>
    </w:p>
    <w:p w14:paraId="6B610A0D" w14:textId="1E1C38FE" w:rsidR="0038204F" w:rsidRDefault="0038204F" w:rsidP="0038204F">
      <w:pPr>
        <w:pStyle w:val="ICST-References"/>
      </w:pPr>
      <w:r>
        <w:t>Mohaisen, A.; Alrawi, O.; Mohaisen, M. AMAL: High-fidelity, behavior-based automated malware analysis and classification. Comput. Secur. 2015, 52, 251–266.</w:t>
      </w:r>
    </w:p>
    <w:p w14:paraId="3BC33BBE" w14:textId="7CF861A1" w:rsidR="0038204F" w:rsidRDefault="0038204F" w:rsidP="0038204F">
      <w:pPr>
        <w:pStyle w:val="ICST-References"/>
      </w:pPr>
      <w:r>
        <w:t>Liang, G.; Pang, J.; Dai, C. A Behavior-Based Malware Variant Classification Technique. Int. J. Inf. Educ. Technol. 2016, 6, 291–295.</w:t>
      </w:r>
    </w:p>
    <w:p w14:paraId="5FC6646F" w14:textId="14769150" w:rsidR="0038204F" w:rsidRDefault="0038204F" w:rsidP="0038204F">
      <w:pPr>
        <w:pStyle w:val="ICST-References"/>
      </w:pPr>
      <w:r>
        <w:t>Galal, H.S.; Mahdy, Y.B.; Atiea, M.A. Behavior-based features model for malware detection. J. Comput. Virol. Hacking Tech. 2016, 12, 59–67.</w:t>
      </w:r>
    </w:p>
    <w:p w14:paraId="23B16482" w14:textId="4F8E387D" w:rsidR="0038204F" w:rsidRDefault="0038204F" w:rsidP="0038204F">
      <w:pPr>
        <w:pStyle w:val="ICST-References"/>
      </w:pPr>
      <w:r>
        <w:t>Fan, C.-I.; Hsiao, H.-W.; Chou, C.-H.; Tseng, Y.-F. Malware Detection Systems Based on API Log Data Mining. In Proceedings of the 2015 IEEE 39th Annual Computer Software and Applications Conference, Los Alamitos, CA, USA, 10 June 2015; pp. 255–260.</w:t>
      </w:r>
    </w:p>
    <w:p w14:paraId="1E1A0108" w14:textId="7F051FC8" w:rsidR="00A11D7C" w:rsidRDefault="00A11D7C" w:rsidP="0038204F">
      <w:pPr>
        <w:pStyle w:val="ICST-References"/>
      </w:pPr>
      <w:r>
        <w:t>Ki, Y.; Kim, E.; Kim, H.K. A novel approach to detect malware based on API call sequence analysis. Int. J. Distrib. Sens. Netw. 2015, 11, 659101.</w:t>
      </w:r>
    </w:p>
    <w:p w14:paraId="02A125AF" w14:textId="223BDAFA" w:rsidR="00A11D7C" w:rsidRPr="00C8787C" w:rsidRDefault="00A11D7C" w:rsidP="0038204F">
      <w:pPr>
        <w:pStyle w:val="ICST-References"/>
      </w:pPr>
      <w:r>
        <w:t>Dai, Y.; Li, H.; Qian, Y.; Lu, X. A malware classification method based on memory dump grayscale image. Digit. Investig. 2018, 27, 30–37.</w:t>
      </w:r>
    </w:p>
    <w:sectPr w:rsidR="00A11D7C" w:rsidRPr="00C8787C" w:rsidSect="00EA6F33">
      <w:footnotePr>
        <w:numFmt w:val="chicago"/>
      </w:footnotePr>
      <w:type w:val="continuous"/>
      <w:pgSz w:w="11906" w:h="16838" w:code="9"/>
      <w:pgMar w:top="1644" w:right="907" w:bottom="1531" w:left="907" w:header="680" w:footer="680" w:gutter="0"/>
      <w:cols w:num="2"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CFB44" w14:textId="77777777" w:rsidR="00EA6F33" w:rsidRDefault="00EA6F33">
      <w:r>
        <w:separator/>
      </w:r>
    </w:p>
  </w:endnote>
  <w:endnote w:type="continuationSeparator" w:id="0">
    <w:p w14:paraId="252286BD" w14:textId="77777777" w:rsidR="00EA6F33" w:rsidRDefault="00EA6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6435074"/>
      <w:docPartObj>
        <w:docPartGallery w:val="Page Numbers (Bottom of Page)"/>
        <w:docPartUnique/>
      </w:docPartObj>
    </w:sdtPr>
    <w:sdtEndPr>
      <w:rPr>
        <w:noProof/>
      </w:rPr>
    </w:sdtEndPr>
    <w:sdtContent>
      <w:p w14:paraId="18E89B2C" w14:textId="0673D2B3" w:rsidR="0038204F" w:rsidRDefault="0038204F">
        <w:pPr>
          <w:pStyle w:val="Footer"/>
          <w:jc w:val="center"/>
        </w:pPr>
        <w:r>
          <w:fldChar w:fldCharType="begin"/>
        </w:r>
        <w:r>
          <w:instrText xml:space="preserve"> PAGE   \* MERGEFORMAT </w:instrText>
        </w:r>
        <w:r>
          <w:fldChar w:fldCharType="separate"/>
        </w:r>
        <w:r w:rsidR="00357C00">
          <w:rPr>
            <w:noProof/>
          </w:rPr>
          <w:t>11</w:t>
        </w:r>
        <w:r>
          <w:rPr>
            <w:noProof/>
          </w:rPr>
          <w:fldChar w:fldCharType="end"/>
        </w:r>
      </w:p>
    </w:sdtContent>
  </w:sdt>
  <w:p w14:paraId="310153A7" w14:textId="77777777" w:rsidR="0038204F" w:rsidRDefault="003820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D207D" w14:textId="77777777" w:rsidR="00EA6F33" w:rsidRPr="002A67D0" w:rsidRDefault="00EA6F33" w:rsidP="002A67D0">
      <w:pPr>
        <w:pStyle w:val="Footer"/>
      </w:pPr>
      <w:r>
        <w:separator/>
      </w:r>
    </w:p>
  </w:footnote>
  <w:footnote w:type="continuationSeparator" w:id="0">
    <w:p w14:paraId="3BB3A1A5" w14:textId="77777777" w:rsidR="00EA6F33" w:rsidRDefault="00EA6F33">
      <w:r>
        <w:continuationSeparator/>
      </w:r>
    </w:p>
  </w:footnote>
  <w:footnote w:type="continuationNotice" w:id="1">
    <w:p w14:paraId="293052D4" w14:textId="77777777" w:rsidR="00EA6F33" w:rsidRDefault="00EA6F3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86D65"/>
    <w:multiLevelType w:val="hybridMultilevel"/>
    <w:tmpl w:val="2364106A"/>
    <w:lvl w:ilvl="0" w:tplc="4009000F">
      <w:start w:val="1"/>
      <w:numFmt w:val="decimal"/>
      <w:lvlText w:val="%1."/>
      <w:lvlJc w:val="left"/>
      <w:pPr>
        <w:ind w:left="206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243236"/>
    <w:multiLevelType w:val="multilevel"/>
    <w:tmpl w:val="DC703954"/>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6C35ED5"/>
    <w:multiLevelType w:val="hybridMultilevel"/>
    <w:tmpl w:val="B5DC5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A2A60CB"/>
    <w:multiLevelType w:val="multilevel"/>
    <w:tmpl w:val="3F2E320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5EA444A"/>
    <w:multiLevelType w:val="multilevel"/>
    <w:tmpl w:val="819A81E2"/>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27D13669"/>
    <w:multiLevelType w:val="hybridMultilevel"/>
    <w:tmpl w:val="AB2C2C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F47047"/>
    <w:multiLevelType w:val="hybridMultilevel"/>
    <w:tmpl w:val="27CC1ACE"/>
    <w:lvl w:ilvl="0" w:tplc="7D521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1112710"/>
    <w:multiLevelType w:val="hybridMultilevel"/>
    <w:tmpl w:val="B4E8CAD4"/>
    <w:lvl w:ilvl="0" w:tplc="A29257B8">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416C5"/>
    <w:multiLevelType w:val="hybridMultilevel"/>
    <w:tmpl w:val="EE245ADE"/>
    <w:lvl w:ilvl="0" w:tplc="3578CB0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FC049E"/>
    <w:multiLevelType w:val="hybridMultilevel"/>
    <w:tmpl w:val="9E523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086C6F"/>
    <w:multiLevelType w:val="hybridMultilevel"/>
    <w:tmpl w:val="D68E903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90B754B"/>
    <w:multiLevelType w:val="hybridMultilevel"/>
    <w:tmpl w:val="58506A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9C2209"/>
    <w:multiLevelType w:val="hybridMultilevel"/>
    <w:tmpl w:val="A0CC4A6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465232"/>
    <w:multiLevelType w:val="hybridMultilevel"/>
    <w:tmpl w:val="521451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3F7E27"/>
    <w:multiLevelType w:val="hybridMultilevel"/>
    <w:tmpl w:val="8892CB34"/>
    <w:lvl w:ilvl="0" w:tplc="34EA56A0">
      <w:start w:val="1"/>
      <w:numFmt w:val="bullet"/>
      <w:pStyle w:val="ICST-Bulletedlist"/>
      <w:lvlText w:val=""/>
      <w:lvlJc w:val="left"/>
      <w:pPr>
        <w:ind w:left="1307" w:hanging="360"/>
      </w:pPr>
      <w:rPr>
        <w:rFonts w:ascii="Symbol" w:hAnsi="Symbol" w:hint="default"/>
      </w:rPr>
    </w:lvl>
    <w:lvl w:ilvl="1" w:tplc="08090019" w:tentative="1">
      <w:start w:val="1"/>
      <w:numFmt w:val="lowerLetter"/>
      <w:lvlText w:val="%2."/>
      <w:lvlJc w:val="left"/>
      <w:pPr>
        <w:ind w:left="2027" w:hanging="360"/>
      </w:pPr>
    </w:lvl>
    <w:lvl w:ilvl="2" w:tplc="0809001B" w:tentative="1">
      <w:start w:val="1"/>
      <w:numFmt w:val="lowerRoman"/>
      <w:lvlText w:val="%3."/>
      <w:lvlJc w:val="right"/>
      <w:pPr>
        <w:ind w:left="2747" w:hanging="180"/>
      </w:pPr>
    </w:lvl>
    <w:lvl w:ilvl="3" w:tplc="0809000F" w:tentative="1">
      <w:start w:val="1"/>
      <w:numFmt w:val="decimal"/>
      <w:lvlText w:val="%4."/>
      <w:lvlJc w:val="left"/>
      <w:pPr>
        <w:ind w:left="3467" w:hanging="360"/>
      </w:pPr>
    </w:lvl>
    <w:lvl w:ilvl="4" w:tplc="08090019" w:tentative="1">
      <w:start w:val="1"/>
      <w:numFmt w:val="lowerLetter"/>
      <w:lvlText w:val="%5."/>
      <w:lvlJc w:val="left"/>
      <w:pPr>
        <w:ind w:left="4187" w:hanging="360"/>
      </w:pPr>
    </w:lvl>
    <w:lvl w:ilvl="5" w:tplc="0809001B" w:tentative="1">
      <w:start w:val="1"/>
      <w:numFmt w:val="lowerRoman"/>
      <w:lvlText w:val="%6."/>
      <w:lvlJc w:val="right"/>
      <w:pPr>
        <w:ind w:left="4907" w:hanging="180"/>
      </w:pPr>
    </w:lvl>
    <w:lvl w:ilvl="6" w:tplc="0809000F" w:tentative="1">
      <w:start w:val="1"/>
      <w:numFmt w:val="decimal"/>
      <w:lvlText w:val="%7."/>
      <w:lvlJc w:val="left"/>
      <w:pPr>
        <w:ind w:left="5627" w:hanging="360"/>
      </w:pPr>
    </w:lvl>
    <w:lvl w:ilvl="7" w:tplc="08090019" w:tentative="1">
      <w:start w:val="1"/>
      <w:numFmt w:val="lowerLetter"/>
      <w:lvlText w:val="%8."/>
      <w:lvlJc w:val="left"/>
      <w:pPr>
        <w:ind w:left="6347" w:hanging="360"/>
      </w:pPr>
    </w:lvl>
    <w:lvl w:ilvl="8" w:tplc="0809001B" w:tentative="1">
      <w:start w:val="1"/>
      <w:numFmt w:val="lowerRoman"/>
      <w:lvlText w:val="%9."/>
      <w:lvlJc w:val="right"/>
      <w:pPr>
        <w:ind w:left="7067" w:hanging="180"/>
      </w:pPr>
    </w:lvl>
  </w:abstractNum>
  <w:abstractNum w:abstractNumId="15" w15:restartNumberingAfterBreak="0">
    <w:nsid w:val="5E6A5D6A"/>
    <w:multiLevelType w:val="hybridMultilevel"/>
    <w:tmpl w:val="79EA987A"/>
    <w:lvl w:ilvl="0" w:tplc="25FA5A32">
      <w:start w:val="1"/>
      <w:numFmt w:val="lowerRoman"/>
      <w:pStyle w:val="ICST-Listnumbered"/>
      <w:lvlText w:val="(%1)"/>
      <w:lvlJc w:val="right"/>
      <w:pPr>
        <w:ind w:left="1307" w:hanging="360"/>
      </w:pPr>
      <w:rPr>
        <w:rFonts w:hint="default"/>
      </w:rPr>
    </w:lvl>
    <w:lvl w:ilvl="1" w:tplc="08090019" w:tentative="1">
      <w:start w:val="1"/>
      <w:numFmt w:val="lowerLetter"/>
      <w:lvlText w:val="%2."/>
      <w:lvlJc w:val="left"/>
      <w:pPr>
        <w:ind w:left="2027" w:hanging="360"/>
      </w:pPr>
    </w:lvl>
    <w:lvl w:ilvl="2" w:tplc="0809001B" w:tentative="1">
      <w:start w:val="1"/>
      <w:numFmt w:val="lowerRoman"/>
      <w:lvlText w:val="%3."/>
      <w:lvlJc w:val="right"/>
      <w:pPr>
        <w:ind w:left="2747" w:hanging="180"/>
      </w:pPr>
    </w:lvl>
    <w:lvl w:ilvl="3" w:tplc="0809000F" w:tentative="1">
      <w:start w:val="1"/>
      <w:numFmt w:val="decimal"/>
      <w:lvlText w:val="%4."/>
      <w:lvlJc w:val="left"/>
      <w:pPr>
        <w:ind w:left="3467" w:hanging="360"/>
      </w:pPr>
    </w:lvl>
    <w:lvl w:ilvl="4" w:tplc="08090019" w:tentative="1">
      <w:start w:val="1"/>
      <w:numFmt w:val="lowerLetter"/>
      <w:lvlText w:val="%5."/>
      <w:lvlJc w:val="left"/>
      <w:pPr>
        <w:ind w:left="4187" w:hanging="360"/>
      </w:pPr>
    </w:lvl>
    <w:lvl w:ilvl="5" w:tplc="0809001B" w:tentative="1">
      <w:start w:val="1"/>
      <w:numFmt w:val="lowerRoman"/>
      <w:lvlText w:val="%6."/>
      <w:lvlJc w:val="right"/>
      <w:pPr>
        <w:ind w:left="4907" w:hanging="180"/>
      </w:pPr>
    </w:lvl>
    <w:lvl w:ilvl="6" w:tplc="0809000F" w:tentative="1">
      <w:start w:val="1"/>
      <w:numFmt w:val="decimal"/>
      <w:lvlText w:val="%7."/>
      <w:lvlJc w:val="left"/>
      <w:pPr>
        <w:ind w:left="5627" w:hanging="360"/>
      </w:pPr>
    </w:lvl>
    <w:lvl w:ilvl="7" w:tplc="08090019" w:tentative="1">
      <w:start w:val="1"/>
      <w:numFmt w:val="lowerLetter"/>
      <w:lvlText w:val="%8."/>
      <w:lvlJc w:val="left"/>
      <w:pPr>
        <w:ind w:left="6347" w:hanging="360"/>
      </w:pPr>
    </w:lvl>
    <w:lvl w:ilvl="8" w:tplc="0809001B" w:tentative="1">
      <w:start w:val="1"/>
      <w:numFmt w:val="lowerRoman"/>
      <w:lvlText w:val="%9."/>
      <w:lvlJc w:val="right"/>
      <w:pPr>
        <w:ind w:left="7067" w:hanging="180"/>
      </w:pPr>
    </w:lvl>
  </w:abstractNum>
  <w:abstractNum w:abstractNumId="16" w15:restartNumberingAfterBreak="0">
    <w:nsid w:val="6F892BF3"/>
    <w:multiLevelType w:val="hybridMultilevel"/>
    <w:tmpl w:val="482C4920"/>
    <w:lvl w:ilvl="0" w:tplc="BE7E6AE8">
      <w:start w:val="1"/>
      <w:numFmt w:val="decimal"/>
      <w:pStyle w:val="ICST-Reference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E72EC5"/>
    <w:multiLevelType w:val="hybridMultilevel"/>
    <w:tmpl w:val="E31AFCB2"/>
    <w:lvl w:ilvl="0" w:tplc="40090001">
      <w:start w:val="1"/>
      <w:numFmt w:val="bullet"/>
      <w:lvlText w:val=""/>
      <w:lvlJc w:val="left"/>
      <w:pPr>
        <w:ind w:left="1080" w:hanging="360"/>
      </w:pPr>
      <w:rPr>
        <w:rFonts w:ascii="Symbol" w:hAnsi="Symbol"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4C1598C"/>
    <w:multiLevelType w:val="hybridMultilevel"/>
    <w:tmpl w:val="15B66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291141"/>
    <w:multiLevelType w:val="hybridMultilevel"/>
    <w:tmpl w:val="022227F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E658A0"/>
    <w:multiLevelType w:val="hybridMultilevel"/>
    <w:tmpl w:val="13DAEE44"/>
    <w:lvl w:ilvl="0" w:tplc="0C64A13E">
      <w:numFmt w:val="bullet"/>
      <w:pStyle w:val="Style2"/>
      <w:lvlText w:val="-"/>
      <w:lvlJc w:val="left"/>
      <w:pPr>
        <w:tabs>
          <w:tab w:val="num" w:pos="720"/>
        </w:tabs>
        <w:ind w:left="720"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E3C1580"/>
    <w:multiLevelType w:val="multilevel"/>
    <w:tmpl w:val="2D3486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28849136">
    <w:abstractNumId w:val="20"/>
  </w:num>
  <w:num w:numId="2" w16cid:durableId="1930696309">
    <w:abstractNumId w:val="15"/>
  </w:num>
  <w:num w:numId="3" w16cid:durableId="1516924994">
    <w:abstractNumId w:val="16"/>
  </w:num>
  <w:num w:numId="4" w16cid:durableId="652102240">
    <w:abstractNumId w:val="14"/>
  </w:num>
  <w:num w:numId="5" w16cid:durableId="1520378">
    <w:abstractNumId w:val="9"/>
  </w:num>
  <w:num w:numId="6" w16cid:durableId="1966542733">
    <w:abstractNumId w:val="12"/>
  </w:num>
  <w:num w:numId="7" w16cid:durableId="1187719788">
    <w:abstractNumId w:val="17"/>
  </w:num>
  <w:num w:numId="8" w16cid:durableId="1339775589">
    <w:abstractNumId w:val="11"/>
  </w:num>
  <w:num w:numId="9" w16cid:durableId="261914216">
    <w:abstractNumId w:val="8"/>
  </w:num>
  <w:num w:numId="10" w16cid:durableId="35155674">
    <w:abstractNumId w:val="18"/>
  </w:num>
  <w:num w:numId="11" w16cid:durableId="182020118">
    <w:abstractNumId w:val="13"/>
  </w:num>
  <w:num w:numId="12" w16cid:durableId="1714384668">
    <w:abstractNumId w:val="10"/>
  </w:num>
  <w:num w:numId="13" w16cid:durableId="1951735572">
    <w:abstractNumId w:val="1"/>
  </w:num>
  <w:num w:numId="14" w16cid:durableId="1522205481">
    <w:abstractNumId w:val="0"/>
  </w:num>
  <w:num w:numId="15" w16cid:durableId="1937590744">
    <w:abstractNumId w:val="2"/>
  </w:num>
  <w:num w:numId="16" w16cid:durableId="1475609862">
    <w:abstractNumId w:val="19"/>
  </w:num>
  <w:num w:numId="17" w16cid:durableId="1134133036">
    <w:abstractNumId w:val="7"/>
  </w:num>
  <w:num w:numId="18" w16cid:durableId="1905792677">
    <w:abstractNumId w:val="5"/>
  </w:num>
  <w:num w:numId="19" w16cid:durableId="587927275">
    <w:abstractNumId w:val="4"/>
  </w:num>
  <w:num w:numId="20" w16cid:durableId="1339969466">
    <w:abstractNumId w:val="3"/>
  </w:num>
  <w:num w:numId="21" w16cid:durableId="1872261706">
    <w:abstractNumId w:val="21"/>
  </w:num>
  <w:num w:numId="22" w16cid:durableId="1684436639">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stylePaneFormatFilter w:val="0E01" w:allStyles="1" w:customStyles="0" w:latentStyles="0" w:stylesInUse="0" w:headingStyles="0" w:numberingStyles="0" w:tableStyles="0" w:directFormattingOnRuns="0" w:directFormattingOnParagraphs="1" w:directFormattingOnNumbering="1" w:directFormattingOnTables="1" w:clearFormatting="0" w:top3HeadingStyles="0" w:visibleStyles="0" w:alternateStyleNames="0"/>
  <w:defaultTabStop w:val="720"/>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numFmt w:val="chicago"/>
    <w:footnote w:id="-1"/>
    <w:footnote w:id="0"/>
    <w:footnote w:id="1"/>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zMTIxMDY1NTU0MzVV0lEKTi0uzszPAykwrAUAwWZjHywAAAA="/>
  </w:docVars>
  <w:rsids>
    <w:rsidRoot w:val="0019785C"/>
    <w:rsid w:val="00000EFF"/>
    <w:rsid w:val="00002599"/>
    <w:rsid w:val="00034231"/>
    <w:rsid w:val="00034F96"/>
    <w:rsid w:val="00037897"/>
    <w:rsid w:val="0003789F"/>
    <w:rsid w:val="000428DA"/>
    <w:rsid w:val="00062258"/>
    <w:rsid w:val="00083018"/>
    <w:rsid w:val="000910EF"/>
    <w:rsid w:val="000A6086"/>
    <w:rsid w:val="000B2108"/>
    <w:rsid w:val="000B459E"/>
    <w:rsid w:val="000C745B"/>
    <w:rsid w:val="000D14AE"/>
    <w:rsid w:val="000E26B2"/>
    <w:rsid w:val="000E4761"/>
    <w:rsid w:val="000E7320"/>
    <w:rsid w:val="000F211F"/>
    <w:rsid w:val="00107CF4"/>
    <w:rsid w:val="001121ED"/>
    <w:rsid w:val="00113CC0"/>
    <w:rsid w:val="00143032"/>
    <w:rsid w:val="00154F1D"/>
    <w:rsid w:val="00156524"/>
    <w:rsid w:val="001958B1"/>
    <w:rsid w:val="0019785C"/>
    <w:rsid w:val="001C3B89"/>
    <w:rsid w:val="001C59B9"/>
    <w:rsid w:val="001D58E9"/>
    <w:rsid w:val="001E2781"/>
    <w:rsid w:val="00211888"/>
    <w:rsid w:val="00212372"/>
    <w:rsid w:val="002252C6"/>
    <w:rsid w:val="00231460"/>
    <w:rsid w:val="00231F96"/>
    <w:rsid w:val="0023793D"/>
    <w:rsid w:val="002402EB"/>
    <w:rsid w:val="002425C0"/>
    <w:rsid w:val="00251F41"/>
    <w:rsid w:val="00284ADD"/>
    <w:rsid w:val="00287AE0"/>
    <w:rsid w:val="002A67D0"/>
    <w:rsid w:val="002C05FA"/>
    <w:rsid w:val="002D331C"/>
    <w:rsid w:val="002D4643"/>
    <w:rsid w:val="002E7277"/>
    <w:rsid w:val="002F285A"/>
    <w:rsid w:val="002F5CE7"/>
    <w:rsid w:val="003112B8"/>
    <w:rsid w:val="0031213F"/>
    <w:rsid w:val="00321123"/>
    <w:rsid w:val="00335BD9"/>
    <w:rsid w:val="0034262B"/>
    <w:rsid w:val="003516D4"/>
    <w:rsid w:val="00357C00"/>
    <w:rsid w:val="00362B4B"/>
    <w:rsid w:val="00367545"/>
    <w:rsid w:val="003713F5"/>
    <w:rsid w:val="00376259"/>
    <w:rsid w:val="0038032C"/>
    <w:rsid w:val="0038204F"/>
    <w:rsid w:val="003A255E"/>
    <w:rsid w:val="003A2A40"/>
    <w:rsid w:val="003B710A"/>
    <w:rsid w:val="003C0485"/>
    <w:rsid w:val="003C4E0C"/>
    <w:rsid w:val="003D1561"/>
    <w:rsid w:val="00407F70"/>
    <w:rsid w:val="00417071"/>
    <w:rsid w:val="00417F98"/>
    <w:rsid w:val="00430E20"/>
    <w:rsid w:val="00434B70"/>
    <w:rsid w:val="00440313"/>
    <w:rsid w:val="00441A99"/>
    <w:rsid w:val="00442AEF"/>
    <w:rsid w:val="004544D2"/>
    <w:rsid w:val="004662BC"/>
    <w:rsid w:val="00470369"/>
    <w:rsid w:val="00484D2A"/>
    <w:rsid w:val="00487FBA"/>
    <w:rsid w:val="0049356C"/>
    <w:rsid w:val="004A19D2"/>
    <w:rsid w:val="004A5A64"/>
    <w:rsid w:val="004A602B"/>
    <w:rsid w:val="004B1C71"/>
    <w:rsid w:val="004C40E7"/>
    <w:rsid w:val="004F1D55"/>
    <w:rsid w:val="004F726E"/>
    <w:rsid w:val="0051273F"/>
    <w:rsid w:val="00512DA8"/>
    <w:rsid w:val="0052197F"/>
    <w:rsid w:val="00523AB3"/>
    <w:rsid w:val="0052722D"/>
    <w:rsid w:val="00527CE9"/>
    <w:rsid w:val="00533291"/>
    <w:rsid w:val="00534971"/>
    <w:rsid w:val="00534D9C"/>
    <w:rsid w:val="00535AB3"/>
    <w:rsid w:val="005378CA"/>
    <w:rsid w:val="00542283"/>
    <w:rsid w:val="00555300"/>
    <w:rsid w:val="005A667A"/>
    <w:rsid w:val="005B2854"/>
    <w:rsid w:val="005B2B58"/>
    <w:rsid w:val="005B7FCC"/>
    <w:rsid w:val="005C3E19"/>
    <w:rsid w:val="005D56F9"/>
    <w:rsid w:val="005E77AA"/>
    <w:rsid w:val="005F0300"/>
    <w:rsid w:val="00601EAA"/>
    <w:rsid w:val="00606390"/>
    <w:rsid w:val="006145BB"/>
    <w:rsid w:val="006358A1"/>
    <w:rsid w:val="00643F51"/>
    <w:rsid w:val="0065142B"/>
    <w:rsid w:val="006716FA"/>
    <w:rsid w:val="00681911"/>
    <w:rsid w:val="006A43B3"/>
    <w:rsid w:val="006B03B8"/>
    <w:rsid w:val="006C0C04"/>
    <w:rsid w:val="006C5198"/>
    <w:rsid w:val="006D5FC8"/>
    <w:rsid w:val="006F2FF6"/>
    <w:rsid w:val="00725EE0"/>
    <w:rsid w:val="00727574"/>
    <w:rsid w:val="0073562A"/>
    <w:rsid w:val="00775A8E"/>
    <w:rsid w:val="00786E0A"/>
    <w:rsid w:val="007A4F9A"/>
    <w:rsid w:val="007A7FF9"/>
    <w:rsid w:val="007B341D"/>
    <w:rsid w:val="007C7093"/>
    <w:rsid w:val="007D3DDE"/>
    <w:rsid w:val="007E739D"/>
    <w:rsid w:val="007F2C8A"/>
    <w:rsid w:val="007F76EE"/>
    <w:rsid w:val="00816DDD"/>
    <w:rsid w:val="00824738"/>
    <w:rsid w:val="00825EDE"/>
    <w:rsid w:val="00834258"/>
    <w:rsid w:val="0083608B"/>
    <w:rsid w:val="00850717"/>
    <w:rsid w:val="00855EF1"/>
    <w:rsid w:val="00866181"/>
    <w:rsid w:val="0088588E"/>
    <w:rsid w:val="008C3874"/>
    <w:rsid w:val="008E30D7"/>
    <w:rsid w:val="008F0AC1"/>
    <w:rsid w:val="00911E9B"/>
    <w:rsid w:val="009165D1"/>
    <w:rsid w:val="0092068F"/>
    <w:rsid w:val="00935BEB"/>
    <w:rsid w:val="0097687A"/>
    <w:rsid w:val="00985634"/>
    <w:rsid w:val="00996752"/>
    <w:rsid w:val="0099690F"/>
    <w:rsid w:val="009A5F27"/>
    <w:rsid w:val="009B697B"/>
    <w:rsid w:val="009C69CC"/>
    <w:rsid w:val="009F2E62"/>
    <w:rsid w:val="00A00E1F"/>
    <w:rsid w:val="00A11D7C"/>
    <w:rsid w:val="00A11EB3"/>
    <w:rsid w:val="00A2389D"/>
    <w:rsid w:val="00A26B36"/>
    <w:rsid w:val="00A32815"/>
    <w:rsid w:val="00A5302F"/>
    <w:rsid w:val="00A77830"/>
    <w:rsid w:val="00A87177"/>
    <w:rsid w:val="00A95931"/>
    <w:rsid w:val="00AB03AF"/>
    <w:rsid w:val="00AB31F2"/>
    <w:rsid w:val="00AB65F6"/>
    <w:rsid w:val="00AC74DA"/>
    <w:rsid w:val="00AD1725"/>
    <w:rsid w:val="00AD6296"/>
    <w:rsid w:val="00AD6BF5"/>
    <w:rsid w:val="00AE6014"/>
    <w:rsid w:val="00AE731E"/>
    <w:rsid w:val="00B1699F"/>
    <w:rsid w:val="00B22118"/>
    <w:rsid w:val="00B26CDD"/>
    <w:rsid w:val="00B300D6"/>
    <w:rsid w:val="00B33814"/>
    <w:rsid w:val="00B755E9"/>
    <w:rsid w:val="00B901BD"/>
    <w:rsid w:val="00B978C7"/>
    <w:rsid w:val="00BB013E"/>
    <w:rsid w:val="00BC700F"/>
    <w:rsid w:val="00BE1BE9"/>
    <w:rsid w:val="00BF325A"/>
    <w:rsid w:val="00C25305"/>
    <w:rsid w:val="00C30329"/>
    <w:rsid w:val="00C31866"/>
    <w:rsid w:val="00C45B29"/>
    <w:rsid w:val="00C4750C"/>
    <w:rsid w:val="00C4774D"/>
    <w:rsid w:val="00C55CAC"/>
    <w:rsid w:val="00C7269B"/>
    <w:rsid w:val="00C80C6B"/>
    <w:rsid w:val="00C84464"/>
    <w:rsid w:val="00C85A73"/>
    <w:rsid w:val="00C8787C"/>
    <w:rsid w:val="00C945A3"/>
    <w:rsid w:val="00C97EBD"/>
    <w:rsid w:val="00CB13DB"/>
    <w:rsid w:val="00CB28BC"/>
    <w:rsid w:val="00CB4FE0"/>
    <w:rsid w:val="00CB6E07"/>
    <w:rsid w:val="00CC3F30"/>
    <w:rsid w:val="00CC62C3"/>
    <w:rsid w:val="00CC6D72"/>
    <w:rsid w:val="00CE121F"/>
    <w:rsid w:val="00CF5AFB"/>
    <w:rsid w:val="00D13814"/>
    <w:rsid w:val="00D404F6"/>
    <w:rsid w:val="00D538C9"/>
    <w:rsid w:val="00D57CF3"/>
    <w:rsid w:val="00D63196"/>
    <w:rsid w:val="00D70A25"/>
    <w:rsid w:val="00D76C07"/>
    <w:rsid w:val="00D81238"/>
    <w:rsid w:val="00D901ED"/>
    <w:rsid w:val="00D92D15"/>
    <w:rsid w:val="00DA07DF"/>
    <w:rsid w:val="00DD09C9"/>
    <w:rsid w:val="00DF41D8"/>
    <w:rsid w:val="00E02822"/>
    <w:rsid w:val="00E03D03"/>
    <w:rsid w:val="00E1083A"/>
    <w:rsid w:val="00E33E44"/>
    <w:rsid w:val="00E541E1"/>
    <w:rsid w:val="00E61AAF"/>
    <w:rsid w:val="00E63920"/>
    <w:rsid w:val="00E700F2"/>
    <w:rsid w:val="00E86281"/>
    <w:rsid w:val="00E9443D"/>
    <w:rsid w:val="00E96322"/>
    <w:rsid w:val="00EA3722"/>
    <w:rsid w:val="00EA6F33"/>
    <w:rsid w:val="00EB55F0"/>
    <w:rsid w:val="00ED0D64"/>
    <w:rsid w:val="00ED60A7"/>
    <w:rsid w:val="00EE069E"/>
    <w:rsid w:val="00EF74D5"/>
    <w:rsid w:val="00F03597"/>
    <w:rsid w:val="00F246E9"/>
    <w:rsid w:val="00F254AE"/>
    <w:rsid w:val="00F30E2F"/>
    <w:rsid w:val="00F3219D"/>
    <w:rsid w:val="00F32339"/>
    <w:rsid w:val="00F40188"/>
    <w:rsid w:val="00F51818"/>
    <w:rsid w:val="00F66852"/>
    <w:rsid w:val="00F67213"/>
    <w:rsid w:val="00F748EB"/>
    <w:rsid w:val="00FA111D"/>
    <w:rsid w:val="00FB1EA8"/>
    <w:rsid w:val="00FC0FD5"/>
    <w:rsid w:val="00FC71FF"/>
    <w:rsid w:val="00FD4862"/>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D7646"/>
  <w15:docId w15:val="{7E496E58-B066-421E-B1EB-E83EF7ED5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k-SK" w:eastAsia="sk-SK"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A111D"/>
    <w:rPr>
      <w:lang w:val="en-GB" w:eastAsia="en-GB"/>
    </w:rPr>
  </w:style>
  <w:style w:type="paragraph" w:styleId="Heading3">
    <w:name w:val="heading 3"/>
    <w:basedOn w:val="Normal"/>
    <w:next w:val="Normal"/>
    <w:link w:val="Heading3Char"/>
    <w:semiHidden/>
    <w:unhideWhenUsed/>
    <w:qFormat/>
    <w:rsid w:val="00996752"/>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semiHidden/>
    <w:rsid w:val="00FA111D"/>
    <w:pPr>
      <w:framePr w:w="7920" w:h="1980" w:hRule="exact" w:hSpace="180" w:wrap="auto" w:hAnchor="page" w:xAlign="center" w:yAlign="bottom"/>
      <w:ind w:left="2880"/>
    </w:pPr>
    <w:rPr>
      <w:rFonts w:ascii="Arial" w:hAnsi="Arial"/>
      <w:sz w:val="24"/>
    </w:rPr>
  </w:style>
  <w:style w:type="paragraph" w:customStyle="1" w:styleId="Style1">
    <w:name w:val="Style1"/>
    <w:basedOn w:val="Normal"/>
    <w:semiHidden/>
    <w:rsid w:val="007D3DDE"/>
    <w:rPr>
      <w:rFonts w:ascii="Arial" w:hAnsi="Arial" w:cs="Arial"/>
    </w:rPr>
  </w:style>
  <w:style w:type="paragraph" w:customStyle="1" w:styleId="Style2">
    <w:name w:val="Style2"/>
    <w:basedOn w:val="Normal"/>
    <w:autoRedefine/>
    <w:semiHidden/>
    <w:rsid w:val="007D3DDE"/>
    <w:pPr>
      <w:numPr>
        <w:numId w:val="1"/>
      </w:numPr>
    </w:pPr>
    <w:rPr>
      <w:rFonts w:ascii="Arial" w:hAnsi="Arial" w:cs="Arial"/>
    </w:rPr>
  </w:style>
  <w:style w:type="paragraph" w:customStyle="1" w:styleId="ICST-Title">
    <w:name w:val="ICST-Title"/>
    <w:link w:val="ICST-TitleChar"/>
    <w:qFormat/>
    <w:rsid w:val="0073562A"/>
    <w:pPr>
      <w:spacing w:after="340"/>
    </w:pPr>
    <w:rPr>
      <w:b/>
      <w:color w:val="1777A5"/>
      <w:sz w:val="41"/>
      <w:szCs w:val="41"/>
      <w:lang w:val="en-GB" w:eastAsia="en-GB"/>
    </w:rPr>
  </w:style>
  <w:style w:type="character" w:customStyle="1" w:styleId="ICST-TitleChar">
    <w:name w:val="ICST-Title Char"/>
    <w:link w:val="ICST-Title"/>
    <w:rsid w:val="0073562A"/>
    <w:rPr>
      <w:b/>
      <w:color w:val="1777A5"/>
      <w:sz w:val="41"/>
      <w:szCs w:val="41"/>
      <w:lang w:val="en-GB" w:eastAsia="en-GB" w:bidi="ar-SA"/>
    </w:rPr>
  </w:style>
  <w:style w:type="paragraph" w:customStyle="1" w:styleId="ICST-Authorname">
    <w:name w:val="ICST-Author name"/>
    <w:qFormat/>
    <w:rsid w:val="00775A8E"/>
    <w:pPr>
      <w:spacing w:after="340"/>
    </w:pPr>
    <w:rPr>
      <w:sz w:val="24"/>
      <w:szCs w:val="24"/>
      <w:lang w:val="en-GB" w:eastAsia="en-GB"/>
    </w:rPr>
  </w:style>
  <w:style w:type="paragraph" w:customStyle="1" w:styleId="ICST-Address">
    <w:name w:val="ICST-Address"/>
    <w:basedOn w:val="ICST-Title"/>
    <w:qFormat/>
    <w:rsid w:val="00775A8E"/>
    <w:pPr>
      <w:spacing w:after="0"/>
    </w:pPr>
    <w:rPr>
      <w:b w:val="0"/>
      <w:color w:val="auto"/>
      <w:sz w:val="20"/>
      <w:szCs w:val="20"/>
    </w:rPr>
  </w:style>
  <w:style w:type="paragraph" w:customStyle="1" w:styleId="ICST-Oddheader">
    <w:name w:val="ICST-Odd header"/>
    <w:basedOn w:val="Header"/>
    <w:link w:val="ICST-OddheaderChar"/>
    <w:qFormat/>
    <w:rsid w:val="00E541E1"/>
    <w:rPr>
      <w:rFonts w:ascii="Arial" w:hAnsi="Arial" w:cs="Arial"/>
      <w:sz w:val="18"/>
      <w:szCs w:val="18"/>
    </w:rPr>
  </w:style>
  <w:style w:type="paragraph" w:customStyle="1" w:styleId="ICST-Abstractheading">
    <w:name w:val="ICST-Abstract heading"/>
    <w:link w:val="ICST-AbstractheadingChar"/>
    <w:qFormat/>
    <w:rsid w:val="0073562A"/>
    <w:pPr>
      <w:spacing w:before="539" w:after="170"/>
      <w:ind w:right="680"/>
      <w:jc w:val="both"/>
    </w:pPr>
    <w:rPr>
      <w:rFonts w:ascii="Arial" w:hAnsi="Arial"/>
      <w:b/>
      <w:color w:val="1777A5"/>
      <w:sz w:val="24"/>
      <w:szCs w:val="24"/>
      <w:lang w:val="en-GB" w:eastAsia="en-GB"/>
    </w:rPr>
  </w:style>
  <w:style w:type="paragraph" w:customStyle="1" w:styleId="ICST-EvenHeader">
    <w:name w:val="ICST-Even Header"/>
    <w:basedOn w:val="Normal"/>
    <w:link w:val="ICST-EvenHeaderChar"/>
    <w:qFormat/>
    <w:rsid w:val="003A2A40"/>
    <w:pPr>
      <w:jc w:val="right"/>
    </w:pPr>
    <w:rPr>
      <w:rFonts w:ascii="Arial" w:hAnsi="Arial" w:cs="Arial"/>
      <w:sz w:val="18"/>
      <w:szCs w:val="18"/>
    </w:rPr>
  </w:style>
  <w:style w:type="paragraph" w:customStyle="1" w:styleId="ICST-Heading1">
    <w:name w:val="ICST-Heading 1"/>
    <w:qFormat/>
    <w:rsid w:val="0073562A"/>
    <w:pPr>
      <w:spacing w:before="400" w:after="200"/>
      <w:contextualSpacing/>
    </w:pPr>
    <w:rPr>
      <w:rFonts w:ascii="Arial" w:hAnsi="Arial" w:cs="Arial"/>
      <w:b/>
      <w:bCs/>
      <w:color w:val="1777A5"/>
      <w:sz w:val="24"/>
      <w:szCs w:val="24"/>
      <w:lang w:val="en-GB" w:eastAsia="en-GB"/>
    </w:rPr>
  </w:style>
  <w:style w:type="paragraph" w:customStyle="1" w:styleId="ICST-Bodytextnoindent">
    <w:name w:val="ICST-Body text no indent"/>
    <w:link w:val="ICST-BodytextnoindentChar"/>
    <w:qFormat/>
    <w:rsid w:val="006C0C04"/>
    <w:pPr>
      <w:contextualSpacing/>
      <w:jc w:val="both"/>
    </w:pPr>
    <w:rPr>
      <w:bCs/>
      <w:lang w:val="en-GB" w:eastAsia="en-GB"/>
    </w:rPr>
  </w:style>
  <w:style w:type="character" w:customStyle="1" w:styleId="ICST-BodytextnoindentChar">
    <w:name w:val="ICST-Body text no indent Char"/>
    <w:link w:val="ICST-Bodytextnoindent"/>
    <w:rsid w:val="006C0C04"/>
    <w:rPr>
      <w:bCs/>
      <w:lang w:val="en-GB" w:eastAsia="en-GB" w:bidi="ar-SA"/>
    </w:rPr>
  </w:style>
  <w:style w:type="paragraph" w:customStyle="1" w:styleId="ICST-Heading2">
    <w:name w:val="ICST-Heading 2"/>
    <w:qFormat/>
    <w:rsid w:val="0073562A"/>
    <w:pPr>
      <w:spacing w:before="340" w:after="227"/>
      <w:contextualSpacing/>
    </w:pPr>
    <w:rPr>
      <w:rFonts w:ascii="Arial" w:hAnsi="Arial"/>
      <w:color w:val="1777A5"/>
      <w:sz w:val="24"/>
      <w:szCs w:val="24"/>
      <w:lang w:val="en-GB" w:eastAsia="en-GB"/>
    </w:rPr>
  </w:style>
  <w:style w:type="character" w:customStyle="1" w:styleId="ICST-OddheaderChar">
    <w:name w:val="ICST-Odd header Char"/>
    <w:link w:val="ICST-Oddheader"/>
    <w:rsid w:val="00E541E1"/>
    <w:rPr>
      <w:rFonts w:ascii="Arial" w:hAnsi="Arial" w:cs="Arial"/>
      <w:sz w:val="18"/>
      <w:szCs w:val="18"/>
      <w:lang w:eastAsia="en-GB"/>
    </w:rPr>
  </w:style>
  <w:style w:type="paragraph" w:customStyle="1" w:styleId="ICST-Captions">
    <w:name w:val="ICST-Captions"/>
    <w:basedOn w:val="ICST-Bodytextnoindent"/>
    <w:link w:val="ICST-CaptionsChar"/>
    <w:qFormat/>
    <w:rsid w:val="00C31866"/>
    <w:pPr>
      <w:spacing w:before="454" w:after="454"/>
      <w:jc w:val="center"/>
    </w:pPr>
    <w:rPr>
      <w:rFonts w:ascii="Arial" w:hAnsi="Arial" w:cs="Arial"/>
    </w:rPr>
  </w:style>
  <w:style w:type="character" w:customStyle="1" w:styleId="ICST-CaptionsChar">
    <w:name w:val="ICST-Captions Char"/>
    <w:link w:val="ICST-Captions"/>
    <w:rsid w:val="00C31866"/>
    <w:rPr>
      <w:rFonts w:ascii="Arial" w:hAnsi="Arial" w:cs="Arial"/>
      <w:bCs/>
      <w:lang w:val="en-GB" w:eastAsia="en-GB" w:bidi="ar-SA"/>
    </w:rPr>
  </w:style>
  <w:style w:type="paragraph" w:customStyle="1" w:styleId="ICST-Equations">
    <w:name w:val="ICST-Equations"/>
    <w:basedOn w:val="ICST-Bodytextnoindent"/>
    <w:rsid w:val="003A2A40"/>
    <w:pPr>
      <w:jc w:val="right"/>
    </w:pPr>
    <w:rPr>
      <w:bCs w:val="0"/>
    </w:rPr>
  </w:style>
  <w:style w:type="paragraph" w:customStyle="1" w:styleId="Style3">
    <w:name w:val="Style3"/>
    <w:basedOn w:val="Normal"/>
    <w:semiHidden/>
    <w:rsid w:val="004662BC"/>
    <w:pPr>
      <w:tabs>
        <w:tab w:val="num" w:pos="947"/>
      </w:tabs>
      <w:ind w:left="947" w:hanging="360"/>
    </w:pPr>
  </w:style>
  <w:style w:type="character" w:customStyle="1" w:styleId="ICST-EvenHeaderChar">
    <w:name w:val="ICST-Even Header Char"/>
    <w:link w:val="ICST-EvenHeader"/>
    <w:rsid w:val="003A2A40"/>
    <w:rPr>
      <w:rFonts w:ascii="Arial" w:hAnsi="Arial" w:cs="Arial"/>
      <w:i/>
      <w:sz w:val="18"/>
      <w:szCs w:val="18"/>
      <w:lang w:eastAsia="en-GB"/>
    </w:rPr>
  </w:style>
  <w:style w:type="paragraph" w:customStyle="1" w:styleId="ICST-References">
    <w:name w:val="ICST-References"/>
    <w:qFormat/>
    <w:rsid w:val="004F1D55"/>
    <w:pPr>
      <w:numPr>
        <w:numId w:val="3"/>
      </w:numPr>
      <w:ind w:left="400" w:hanging="400"/>
      <w:jc w:val="both"/>
    </w:pPr>
    <w:rPr>
      <w:bCs/>
      <w:sz w:val="18"/>
      <w:szCs w:val="18"/>
      <w:lang w:val="en-GB" w:eastAsia="en-GB"/>
    </w:rPr>
  </w:style>
  <w:style w:type="paragraph" w:styleId="BalloonText">
    <w:name w:val="Balloon Text"/>
    <w:basedOn w:val="Normal"/>
    <w:link w:val="BalloonTextChar"/>
    <w:rsid w:val="00DF41D8"/>
    <w:rPr>
      <w:rFonts w:ascii="Tahoma" w:hAnsi="Tahoma" w:cs="Tahoma"/>
      <w:sz w:val="16"/>
      <w:szCs w:val="16"/>
    </w:rPr>
  </w:style>
  <w:style w:type="character" w:customStyle="1" w:styleId="BalloonTextChar">
    <w:name w:val="Balloon Text Char"/>
    <w:link w:val="BalloonText"/>
    <w:rsid w:val="00DF41D8"/>
    <w:rPr>
      <w:rFonts w:ascii="Tahoma" w:hAnsi="Tahoma" w:cs="Tahoma"/>
      <w:sz w:val="16"/>
      <w:szCs w:val="16"/>
      <w:lang w:eastAsia="en-GB"/>
    </w:rPr>
  </w:style>
  <w:style w:type="table" w:styleId="TableGrid">
    <w:name w:val="Table Grid"/>
    <w:basedOn w:val="TableNormal"/>
    <w:rsid w:val="00F32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T-Introduction">
    <w:name w:val="ICST-Introduction"/>
    <w:basedOn w:val="ICST-Heading1"/>
    <w:qFormat/>
    <w:rsid w:val="0073562A"/>
    <w:pPr>
      <w:spacing w:before="340" w:after="227"/>
    </w:pPr>
  </w:style>
  <w:style w:type="paragraph" w:customStyle="1" w:styleId="ICST-Tabletext">
    <w:name w:val="ICST-Table text"/>
    <w:basedOn w:val="Normal"/>
    <w:qFormat/>
    <w:rsid w:val="003A2A40"/>
    <w:rPr>
      <w:rFonts w:ascii="Arial" w:hAnsi="Arial" w:cs="Arial"/>
      <w:bCs/>
      <w:sz w:val="18"/>
      <w:szCs w:val="18"/>
    </w:rPr>
  </w:style>
  <w:style w:type="paragraph" w:customStyle="1" w:styleId="ICST-Listnumbered">
    <w:name w:val="ICST-List (numbered)"/>
    <w:basedOn w:val="Normal"/>
    <w:link w:val="ICST-ListnumberedChar"/>
    <w:qFormat/>
    <w:rsid w:val="004F1D55"/>
    <w:pPr>
      <w:numPr>
        <w:numId w:val="2"/>
      </w:numPr>
      <w:spacing w:before="200" w:after="200"/>
      <w:ind w:left="397" w:hanging="170"/>
      <w:contextualSpacing/>
      <w:jc w:val="both"/>
    </w:pPr>
    <w:rPr>
      <w:bCs/>
      <w:szCs w:val="25"/>
    </w:rPr>
  </w:style>
  <w:style w:type="character" w:customStyle="1" w:styleId="ICST-ListnumberedChar">
    <w:name w:val="ICST-List (numbered) Char"/>
    <w:link w:val="ICST-Listnumbered"/>
    <w:rsid w:val="004F1D55"/>
    <w:rPr>
      <w:bCs/>
      <w:szCs w:val="25"/>
      <w:lang w:val="en-GB" w:eastAsia="en-GB"/>
    </w:rPr>
  </w:style>
  <w:style w:type="character" w:customStyle="1" w:styleId="ewic-ListnumberedChar">
    <w:name w:val="ewic-List (numbered) Char"/>
    <w:rsid w:val="004F1D55"/>
    <w:rPr>
      <w:rFonts w:ascii="Arial" w:hAnsi="Arial" w:cs="Arial"/>
      <w:bCs/>
      <w:szCs w:val="25"/>
      <w:lang w:eastAsia="en-GB"/>
    </w:rPr>
  </w:style>
  <w:style w:type="paragraph" w:styleId="Header">
    <w:name w:val="header"/>
    <w:basedOn w:val="Normal"/>
    <w:link w:val="HeaderChar"/>
    <w:rsid w:val="00523AB3"/>
    <w:pPr>
      <w:tabs>
        <w:tab w:val="center" w:pos="4513"/>
        <w:tab w:val="right" w:pos="9026"/>
      </w:tabs>
    </w:pPr>
  </w:style>
  <w:style w:type="character" w:customStyle="1" w:styleId="HeaderChar">
    <w:name w:val="Header Char"/>
    <w:link w:val="Header"/>
    <w:rsid w:val="00523AB3"/>
    <w:rPr>
      <w:lang w:eastAsia="en-GB"/>
    </w:rPr>
  </w:style>
  <w:style w:type="paragraph" w:styleId="FootnoteText">
    <w:name w:val="footnote text"/>
    <w:basedOn w:val="Normal"/>
    <w:link w:val="FootnoteTextChar"/>
    <w:rsid w:val="005B2854"/>
    <w:rPr>
      <w:sz w:val="16"/>
    </w:rPr>
  </w:style>
  <w:style w:type="character" w:customStyle="1" w:styleId="FootnoteTextChar">
    <w:name w:val="Footnote Text Char"/>
    <w:link w:val="FootnoteText"/>
    <w:rsid w:val="005B2854"/>
    <w:rPr>
      <w:sz w:val="16"/>
      <w:lang w:val="en-GB" w:eastAsia="en-GB"/>
    </w:rPr>
  </w:style>
  <w:style w:type="character" w:styleId="FootnoteReference">
    <w:name w:val="footnote reference"/>
    <w:rsid w:val="00B901BD"/>
    <w:rPr>
      <w:vertAlign w:val="superscript"/>
    </w:rPr>
  </w:style>
  <w:style w:type="paragraph" w:styleId="Footer">
    <w:name w:val="footer"/>
    <w:basedOn w:val="Normal"/>
    <w:link w:val="FooterChar"/>
    <w:uiPriority w:val="99"/>
    <w:rsid w:val="00E63920"/>
    <w:pPr>
      <w:tabs>
        <w:tab w:val="center" w:pos="4680"/>
        <w:tab w:val="right" w:pos="9360"/>
      </w:tabs>
    </w:pPr>
  </w:style>
  <w:style w:type="character" w:customStyle="1" w:styleId="FooterChar">
    <w:name w:val="Footer Char"/>
    <w:link w:val="Footer"/>
    <w:uiPriority w:val="99"/>
    <w:rsid w:val="00E63920"/>
    <w:rPr>
      <w:lang w:eastAsia="en-GB"/>
    </w:rPr>
  </w:style>
  <w:style w:type="paragraph" w:customStyle="1" w:styleId="ICST-Bodytextwithindent">
    <w:name w:val="ICST-Body text with indent"/>
    <w:basedOn w:val="ICST-Bodytextnoindent"/>
    <w:link w:val="ICST-BodytextwithindentChar"/>
    <w:qFormat/>
    <w:rsid w:val="00F254AE"/>
    <w:pPr>
      <w:ind w:firstLine="227"/>
    </w:pPr>
  </w:style>
  <w:style w:type="paragraph" w:customStyle="1" w:styleId="ICST-Acknowlegementtext">
    <w:name w:val="ICST-Acknowlegement text"/>
    <w:basedOn w:val="ICST-Bodytextnoindent"/>
    <w:link w:val="ICST-AcknowlegementtextChar"/>
    <w:qFormat/>
    <w:rsid w:val="006C0C04"/>
    <w:rPr>
      <w:sz w:val="18"/>
      <w:szCs w:val="18"/>
    </w:rPr>
  </w:style>
  <w:style w:type="character" w:customStyle="1" w:styleId="ICST-BodytextwithindentChar">
    <w:name w:val="ICST-Body text with indent Char"/>
    <w:link w:val="ICST-Bodytextwithindent"/>
    <w:rsid w:val="00F254AE"/>
    <w:rPr>
      <w:bCs/>
      <w:lang w:val="en-GB" w:eastAsia="en-GB" w:bidi="ar-SA"/>
    </w:rPr>
  </w:style>
  <w:style w:type="paragraph" w:customStyle="1" w:styleId="ICST-Acknowledgementheading">
    <w:name w:val="ICST-Acknowledgement heading"/>
    <w:basedOn w:val="ICST-Acknowlegementtext"/>
    <w:link w:val="ICST-AcknowledgementheadingChar"/>
    <w:qFormat/>
    <w:rsid w:val="0073562A"/>
    <w:pPr>
      <w:spacing w:before="340"/>
    </w:pPr>
    <w:rPr>
      <w:rFonts w:ascii="Arial" w:hAnsi="Arial" w:cs="Arial"/>
      <w:b/>
      <w:color w:val="1777A5"/>
      <w:sz w:val="20"/>
    </w:rPr>
  </w:style>
  <w:style w:type="character" w:customStyle="1" w:styleId="ICST-AcknowlegementtextChar">
    <w:name w:val="ICST-Acknowlegement text Char"/>
    <w:link w:val="ICST-Acknowlegementtext"/>
    <w:rsid w:val="006C0C04"/>
    <w:rPr>
      <w:bCs/>
      <w:sz w:val="18"/>
      <w:szCs w:val="18"/>
      <w:lang w:val="en-GB" w:eastAsia="en-GB" w:bidi="ar-SA"/>
    </w:rPr>
  </w:style>
  <w:style w:type="paragraph" w:customStyle="1" w:styleId="ICST-abstracttext">
    <w:name w:val="ICST-abstract text"/>
    <w:basedOn w:val="ICST-Abstractheading"/>
    <w:link w:val="ICST-abstracttextChar"/>
    <w:qFormat/>
    <w:rsid w:val="0073562A"/>
    <w:pPr>
      <w:shd w:val="clear" w:color="auto" w:fill="1777A5"/>
      <w:spacing w:before="0" w:after="0"/>
      <w:ind w:left="227" w:right="0"/>
    </w:pPr>
    <w:rPr>
      <w:rFonts w:ascii="Times New Roman" w:hAnsi="Times New Roman"/>
      <w:b w:val="0"/>
      <w:color w:val="FFFFFF"/>
      <w:sz w:val="20"/>
      <w:szCs w:val="20"/>
    </w:rPr>
  </w:style>
  <w:style w:type="character" w:customStyle="1" w:styleId="ICST-AcknowledgementheadingChar">
    <w:name w:val="ICST-Acknowledgement heading Char"/>
    <w:link w:val="ICST-Acknowledgementheading"/>
    <w:rsid w:val="0073562A"/>
    <w:rPr>
      <w:rFonts w:ascii="Arial" w:hAnsi="Arial" w:cs="Arial"/>
      <w:b/>
      <w:bCs w:val="0"/>
      <w:color w:val="1777A5"/>
      <w:sz w:val="18"/>
      <w:szCs w:val="18"/>
      <w:lang w:val="en-GB" w:eastAsia="en-GB" w:bidi="ar-SA"/>
    </w:rPr>
  </w:style>
  <w:style w:type="paragraph" w:customStyle="1" w:styleId="ICST-Heading3">
    <w:name w:val="ICST-Heading 3"/>
    <w:basedOn w:val="ICST-Acknowledgementheading"/>
    <w:next w:val="Heading3"/>
    <w:link w:val="ICST-Heading3Char"/>
    <w:qFormat/>
    <w:rsid w:val="0073562A"/>
    <w:pPr>
      <w:spacing w:before="227"/>
    </w:pPr>
    <w:rPr>
      <w:szCs w:val="20"/>
    </w:rPr>
  </w:style>
  <w:style w:type="character" w:customStyle="1" w:styleId="ICST-AbstractheadingChar">
    <w:name w:val="ICST-Abstract heading Char"/>
    <w:link w:val="ICST-Abstractheading"/>
    <w:rsid w:val="0073562A"/>
    <w:rPr>
      <w:rFonts w:ascii="Arial" w:hAnsi="Arial"/>
      <w:b/>
      <w:color w:val="1777A5"/>
      <w:sz w:val="24"/>
      <w:szCs w:val="24"/>
      <w:lang w:val="en-GB" w:eastAsia="en-GB" w:bidi="ar-SA"/>
    </w:rPr>
  </w:style>
  <w:style w:type="character" w:customStyle="1" w:styleId="ICST-abstracttextChar">
    <w:name w:val="ICST-abstract text Char"/>
    <w:link w:val="ICST-abstracttext"/>
    <w:rsid w:val="0073562A"/>
    <w:rPr>
      <w:rFonts w:ascii="Arial" w:hAnsi="Arial"/>
      <w:b/>
      <w:color w:val="FFFFFF"/>
      <w:sz w:val="24"/>
      <w:szCs w:val="24"/>
      <w:shd w:val="clear" w:color="auto" w:fill="1777A5"/>
      <w:lang w:val="en-GB" w:eastAsia="en-GB" w:bidi="ar-SA"/>
    </w:rPr>
  </w:style>
  <w:style w:type="paragraph" w:customStyle="1" w:styleId="ICST-Bulletedlist">
    <w:name w:val="ICST-Bulleted list"/>
    <w:basedOn w:val="ICST-Listnumbered"/>
    <w:link w:val="ICST-BulletedlistChar"/>
    <w:qFormat/>
    <w:rsid w:val="009B697B"/>
    <w:pPr>
      <w:numPr>
        <w:numId w:val="4"/>
      </w:numPr>
      <w:ind w:left="397" w:hanging="170"/>
    </w:pPr>
  </w:style>
  <w:style w:type="character" w:customStyle="1" w:styleId="ICST-Heading3Char">
    <w:name w:val="ICST-Heading 3 Char"/>
    <w:link w:val="ICST-Heading3"/>
    <w:rsid w:val="0073562A"/>
    <w:rPr>
      <w:rFonts w:ascii="Arial" w:hAnsi="Arial" w:cs="Arial"/>
      <w:b/>
      <w:bCs w:val="0"/>
      <w:color w:val="1777A5"/>
      <w:sz w:val="18"/>
      <w:szCs w:val="18"/>
      <w:lang w:val="en-GB" w:eastAsia="en-GB" w:bidi="ar-SA"/>
    </w:rPr>
  </w:style>
  <w:style w:type="paragraph" w:customStyle="1" w:styleId="ICST-Keywords">
    <w:name w:val="ICST-Keywords"/>
    <w:basedOn w:val="Normal"/>
    <w:link w:val="ICST-KeywordsChar"/>
    <w:uiPriority w:val="99"/>
    <w:qFormat/>
    <w:rsid w:val="004F1D55"/>
    <w:pPr>
      <w:spacing w:before="227" w:after="190"/>
      <w:ind w:left="227"/>
      <w:jc w:val="both"/>
    </w:pPr>
    <w:rPr>
      <w:sz w:val="18"/>
      <w:szCs w:val="48"/>
    </w:rPr>
  </w:style>
  <w:style w:type="character" w:customStyle="1" w:styleId="ICST-BulletedlistChar">
    <w:name w:val="ICST-Bulleted list Char"/>
    <w:link w:val="ICST-Bulletedlist"/>
    <w:rsid w:val="009B697B"/>
    <w:rPr>
      <w:bCs/>
      <w:szCs w:val="25"/>
      <w:lang w:val="en-GB" w:eastAsia="en-GB"/>
    </w:rPr>
  </w:style>
  <w:style w:type="paragraph" w:customStyle="1" w:styleId="ICST-Footnotetext">
    <w:name w:val="ICST-Footnote text"/>
    <w:basedOn w:val="FootnoteText"/>
    <w:link w:val="ICST-FootnotetextChar"/>
    <w:rsid w:val="009B697B"/>
    <w:rPr>
      <w:szCs w:val="16"/>
    </w:rPr>
  </w:style>
  <w:style w:type="character" w:customStyle="1" w:styleId="ICST-FootnotetextChar">
    <w:name w:val="ICST-Footnote text Char"/>
    <w:link w:val="ICST-Footnotetext"/>
    <w:rsid w:val="009B697B"/>
    <w:rPr>
      <w:sz w:val="16"/>
      <w:szCs w:val="16"/>
      <w:lang w:eastAsia="en-GB"/>
    </w:rPr>
  </w:style>
  <w:style w:type="character" w:customStyle="1" w:styleId="ICST-KeywordsChar">
    <w:name w:val="ICST-Keywords Char"/>
    <w:link w:val="ICST-Keywords"/>
    <w:uiPriority w:val="99"/>
    <w:rsid w:val="004F1D55"/>
    <w:rPr>
      <w:rFonts w:ascii="Arial" w:hAnsi="Arial"/>
      <w:i/>
      <w:sz w:val="18"/>
      <w:szCs w:val="48"/>
      <w:lang w:eastAsia="en-GB"/>
    </w:rPr>
  </w:style>
  <w:style w:type="character" w:customStyle="1" w:styleId="Heading3Char">
    <w:name w:val="Heading 3 Char"/>
    <w:link w:val="Heading3"/>
    <w:semiHidden/>
    <w:rsid w:val="00996752"/>
    <w:rPr>
      <w:rFonts w:ascii="Cambria" w:eastAsia="Times New Roman" w:hAnsi="Cambria" w:cs="Times New Roman"/>
      <w:b/>
      <w:bCs/>
      <w:color w:val="4F81BD"/>
      <w:lang w:eastAsia="en-GB"/>
    </w:rPr>
  </w:style>
  <w:style w:type="character" w:styleId="Hyperlink">
    <w:name w:val="Hyperlink"/>
    <w:unhideWhenUsed/>
    <w:rsid w:val="006D5FC8"/>
    <w:rPr>
      <w:color w:val="0563C1"/>
      <w:u w:val="single"/>
    </w:rPr>
  </w:style>
  <w:style w:type="character" w:customStyle="1" w:styleId="UnresolvedMention1">
    <w:name w:val="Unresolved Mention1"/>
    <w:uiPriority w:val="99"/>
    <w:semiHidden/>
    <w:unhideWhenUsed/>
    <w:rsid w:val="006D5FC8"/>
    <w:rPr>
      <w:color w:val="605E5C"/>
      <w:shd w:val="clear" w:color="auto" w:fill="E1DFDD"/>
    </w:rPr>
  </w:style>
  <w:style w:type="character" w:styleId="CommentReference">
    <w:name w:val="annotation reference"/>
    <w:semiHidden/>
    <w:unhideWhenUsed/>
    <w:rsid w:val="00850717"/>
    <w:rPr>
      <w:sz w:val="16"/>
      <w:szCs w:val="16"/>
    </w:rPr>
  </w:style>
  <w:style w:type="paragraph" w:styleId="CommentText">
    <w:name w:val="annotation text"/>
    <w:basedOn w:val="Normal"/>
    <w:link w:val="CommentTextChar"/>
    <w:semiHidden/>
    <w:unhideWhenUsed/>
    <w:rsid w:val="00850717"/>
  </w:style>
  <w:style w:type="character" w:customStyle="1" w:styleId="CommentTextChar">
    <w:name w:val="Comment Text Char"/>
    <w:link w:val="CommentText"/>
    <w:semiHidden/>
    <w:rsid w:val="00850717"/>
    <w:rPr>
      <w:lang w:val="en-GB" w:eastAsia="en-GB"/>
    </w:rPr>
  </w:style>
  <w:style w:type="paragraph" w:styleId="CommentSubject">
    <w:name w:val="annotation subject"/>
    <w:basedOn w:val="CommentText"/>
    <w:next w:val="CommentText"/>
    <w:link w:val="CommentSubjectChar"/>
    <w:semiHidden/>
    <w:unhideWhenUsed/>
    <w:rsid w:val="00850717"/>
    <w:rPr>
      <w:b/>
      <w:bCs/>
    </w:rPr>
  </w:style>
  <w:style w:type="character" w:customStyle="1" w:styleId="CommentSubjectChar">
    <w:name w:val="Comment Subject Char"/>
    <w:link w:val="CommentSubject"/>
    <w:semiHidden/>
    <w:rsid w:val="00850717"/>
    <w:rPr>
      <w:b/>
      <w:bCs/>
      <w:lang w:val="en-GB" w:eastAsia="en-GB"/>
    </w:rPr>
  </w:style>
  <w:style w:type="paragraph" w:styleId="NormalWeb">
    <w:name w:val="Normal (Web)"/>
    <w:basedOn w:val="Normal"/>
    <w:uiPriority w:val="99"/>
    <w:unhideWhenUsed/>
    <w:rsid w:val="00AD6BF5"/>
    <w:pPr>
      <w:spacing w:before="100" w:beforeAutospacing="1" w:after="100" w:afterAutospacing="1"/>
    </w:pPr>
    <w:rPr>
      <w:sz w:val="24"/>
      <w:szCs w:val="24"/>
      <w:lang w:val="en-IN" w:eastAsia="en-IN"/>
    </w:rPr>
  </w:style>
  <w:style w:type="paragraph" w:styleId="ListParagraph">
    <w:name w:val="List Paragraph"/>
    <w:basedOn w:val="Normal"/>
    <w:uiPriority w:val="34"/>
    <w:qFormat/>
    <w:rsid w:val="007F2C8A"/>
    <w:pPr>
      <w:ind w:left="720"/>
      <w:contextualSpacing/>
    </w:pPr>
    <w:rPr>
      <w:sz w:val="24"/>
      <w:szCs w:val="24"/>
      <w:lang w:val="en-US" w:eastAsia="en-US"/>
    </w:rPr>
  </w:style>
  <w:style w:type="character" w:customStyle="1" w:styleId="ff2">
    <w:name w:val="ff2"/>
    <w:basedOn w:val="DefaultParagraphFont"/>
    <w:rsid w:val="003B710A"/>
  </w:style>
  <w:style w:type="paragraph" w:customStyle="1" w:styleId="mb-25">
    <w:name w:val="mb-2.5"/>
    <w:basedOn w:val="Normal"/>
    <w:rsid w:val="00512DA8"/>
    <w:pPr>
      <w:spacing w:before="100" w:beforeAutospacing="1" w:after="100" w:afterAutospacing="1"/>
    </w:pPr>
    <w:rPr>
      <w:sz w:val="24"/>
      <w:szCs w:val="24"/>
      <w:lang w:val="en-IN" w:eastAsia="en-IN"/>
    </w:rPr>
  </w:style>
  <w:style w:type="character" w:customStyle="1" w:styleId="issue-underline">
    <w:name w:val="issue-underline"/>
    <w:basedOn w:val="DefaultParagraphFont"/>
    <w:rsid w:val="00512D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33905">
      <w:bodyDiv w:val="1"/>
      <w:marLeft w:val="0"/>
      <w:marRight w:val="0"/>
      <w:marTop w:val="0"/>
      <w:marBottom w:val="0"/>
      <w:divBdr>
        <w:top w:val="none" w:sz="0" w:space="0" w:color="auto"/>
        <w:left w:val="none" w:sz="0" w:space="0" w:color="auto"/>
        <w:bottom w:val="none" w:sz="0" w:space="0" w:color="auto"/>
        <w:right w:val="none" w:sz="0" w:space="0" w:color="auto"/>
      </w:divBdr>
    </w:div>
    <w:div w:id="290939523">
      <w:bodyDiv w:val="1"/>
      <w:marLeft w:val="0"/>
      <w:marRight w:val="0"/>
      <w:marTop w:val="0"/>
      <w:marBottom w:val="0"/>
      <w:divBdr>
        <w:top w:val="none" w:sz="0" w:space="0" w:color="auto"/>
        <w:left w:val="none" w:sz="0" w:space="0" w:color="auto"/>
        <w:bottom w:val="none" w:sz="0" w:space="0" w:color="auto"/>
        <w:right w:val="none" w:sz="0" w:space="0" w:color="auto"/>
      </w:divBdr>
    </w:div>
    <w:div w:id="319625290">
      <w:bodyDiv w:val="1"/>
      <w:marLeft w:val="0"/>
      <w:marRight w:val="0"/>
      <w:marTop w:val="0"/>
      <w:marBottom w:val="0"/>
      <w:divBdr>
        <w:top w:val="none" w:sz="0" w:space="0" w:color="auto"/>
        <w:left w:val="none" w:sz="0" w:space="0" w:color="auto"/>
        <w:bottom w:val="none" w:sz="0" w:space="0" w:color="auto"/>
        <w:right w:val="none" w:sz="0" w:space="0" w:color="auto"/>
      </w:divBdr>
      <w:divsChild>
        <w:div w:id="1147160385">
          <w:marLeft w:val="0"/>
          <w:marRight w:val="0"/>
          <w:marTop w:val="100"/>
          <w:marBottom w:val="100"/>
          <w:divBdr>
            <w:top w:val="none" w:sz="0" w:space="0" w:color="auto"/>
            <w:left w:val="none" w:sz="0" w:space="0" w:color="auto"/>
            <w:bottom w:val="none" w:sz="0" w:space="0" w:color="auto"/>
            <w:right w:val="none" w:sz="0" w:space="0" w:color="auto"/>
          </w:divBdr>
          <w:divsChild>
            <w:div w:id="1734155625">
              <w:marLeft w:val="0"/>
              <w:marRight w:val="0"/>
              <w:marTop w:val="0"/>
              <w:marBottom w:val="0"/>
              <w:divBdr>
                <w:top w:val="none" w:sz="0" w:space="0" w:color="auto"/>
                <w:left w:val="none" w:sz="0" w:space="0" w:color="auto"/>
                <w:bottom w:val="none" w:sz="0" w:space="0" w:color="auto"/>
                <w:right w:val="none" w:sz="0" w:space="0" w:color="auto"/>
              </w:divBdr>
              <w:divsChild>
                <w:div w:id="773981113">
                  <w:marLeft w:val="225"/>
                  <w:marRight w:val="225"/>
                  <w:marTop w:val="0"/>
                  <w:marBottom w:val="0"/>
                  <w:divBdr>
                    <w:top w:val="none" w:sz="0" w:space="0" w:color="auto"/>
                    <w:left w:val="none" w:sz="0" w:space="0" w:color="auto"/>
                    <w:bottom w:val="none" w:sz="0" w:space="0" w:color="auto"/>
                    <w:right w:val="none" w:sz="0" w:space="0" w:color="auto"/>
                  </w:divBdr>
                  <w:divsChild>
                    <w:div w:id="168231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778296">
      <w:bodyDiv w:val="1"/>
      <w:marLeft w:val="0"/>
      <w:marRight w:val="0"/>
      <w:marTop w:val="0"/>
      <w:marBottom w:val="0"/>
      <w:divBdr>
        <w:top w:val="none" w:sz="0" w:space="0" w:color="auto"/>
        <w:left w:val="none" w:sz="0" w:space="0" w:color="auto"/>
        <w:bottom w:val="none" w:sz="0" w:space="0" w:color="auto"/>
        <w:right w:val="none" w:sz="0" w:space="0" w:color="auto"/>
      </w:divBdr>
    </w:div>
    <w:div w:id="779375080">
      <w:bodyDiv w:val="1"/>
      <w:marLeft w:val="0"/>
      <w:marRight w:val="0"/>
      <w:marTop w:val="0"/>
      <w:marBottom w:val="0"/>
      <w:divBdr>
        <w:top w:val="none" w:sz="0" w:space="0" w:color="auto"/>
        <w:left w:val="none" w:sz="0" w:space="0" w:color="auto"/>
        <w:bottom w:val="none" w:sz="0" w:space="0" w:color="auto"/>
        <w:right w:val="none" w:sz="0" w:space="0" w:color="auto"/>
      </w:divBdr>
    </w:div>
    <w:div w:id="788620184">
      <w:bodyDiv w:val="1"/>
      <w:marLeft w:val="0"/>
      <w:marRight w:val="0"/>
      <w:marTop w:val="0"/>
      <w:marBottom w:val="0"/>
      <w:divBdr>
        <w:top w:val="none" w:sz="0" w:space="0" w:color="auto"/>
        <w:left w:val="none" w:sz="0" w:space="0" w:color="auto"/>
        <w:bottom w:val="none" w:sz="0" w:space="0" w:color="auto"/>
        <w:right w:val="none" w:sz="0" w:space="0" w:color="auto"/>
      </w:divBdr>
    </w:div>
    <w:div w:id="791169730">
      <w:bodyDiv w:val="1"/>
      <w:marLeft w:val="0"/>
      <w:marRight w:val="0"/>
      <w:marTop w:val="0"/>
      <w:marBottom w:val="0"/>
      <w:divBdr>
        <w:top w:val="none" w:sz="0" w:space="0" w:color="auto"/>
        <w:left w:val="none" w:sz="0" w:space="0" w:color="auto"/>
        <w:bottom w:val="none" w:sz="0" w:space="0" w:color="auto"/>
        <w:right w:val="none" w:sz="0" w:space="0" w:color="auto"/>
      </w:divBdr>
    </w:div>
    <w:div w:id="890966490">
      <w:bodyDiv w:val="1"/>
      <w:marLeft w:val="0"/>
      <w:marRight w:val="0"/>
      <w:marTop w:val="0"/>
      <w:marBottom w:val="0"/>
      <w:divBdr>
        <w:top w:val="none" w:sz="0" w:space="0" w:color="auto"/>
        <w:left w:val="none" w:sz="0" w:space="0" w:color="auto"/>
        <w:bottom w:val="none" w:sz="0" w:space="0" w:color="auto"/>
        <w:right w:val="none" w:sz="0" w:space="0" w:color="auto"/>
      </w:divBdr>
    </w:div>
    <w:div w:id="1222710508">
      <w:bodyDiv w:val="1"/>
      <w:marLeft w:val="0"/>
      <w:marRight w:val="0"/>
      <w:marTop w:val="0"/>
      <w:marBottom w:val="0"/>
      <w:divBdr>
        <w:top w:val="none" w:sz="0" w:space="0" w:color="auto"/>
        <w:left w:val="none" w:sz="0" w:space="0" w:color="auto"/>
        <w:bottom w:val="none" w:sz="0" w:space="0" w:color="auto"/>
        <w:right w:val="none" w:sz="0" w:space="0" w:color="auto"/>
      </w:divBdr>
    </w:div>
    <w:div w:id="1231379078">
      <w:bodyDiv w:val="1"/>
      <w:marLeft w:val="0"/>
      <w:marRight w:val="0"/>
      <w:marTop w:val="0"/>
      <w:marBottom w:val="0"/>
      <w:divBdr>
        <w:top w:val="none" w:sz="0" w:space="0" w:color="auto"/>
        <w:left w:val="none" w:sz="0" w:space="0" w:color="auto"/>
        <w:bottom w:val="none" w:sz="0" w:space="0" w:color="auto"/>
        <w:right w:val="none" w:sz="0" w:space="0" w:color="auto"/>
      </w:divBdr>
    </w:div>
    <w:div w:id="1268082237">
      <w:bodyDiv w:val="1"/>
      <w:marLeft w:val="0"/>
      <w:marRight w:val="0"/>
      <w:marTop w:val="0"/>
      <w:marBottom w:val="0"/>
      <w:divBdr>
        <w:top w:val="none" w:sz="0" w:space="0" w:color="auto"/>
        <w:left w:val="none" w:sz="0" w:space="0" w:color="auto"/>
        <w:bottom w:val="none" w:sz="0" w:space="0" w:color="auto"/>
        <w:right w:val="none" w:sz="0" w:space="0" w:color="auto"/>
      </w:divBdr>
    </w:div>
    <w:div w:id="1341156621">
      <w:bodyDiv w:val="1"/>
      <w:marLeft w:val="0"/>
      <w:marRight w:val="0"/>
      <w:marTop w:val="0"/>
      <w:marBottom w:val="0"/>
      <w:divBdr>
        <w:top w:val="none" w:sz="0" w:space="0" w:color="auto"/>
        <w:left w:val="none" w:sz="0" w:space="0" w:color="auto"/>
        <w:bottom w:val="none" w:sz="0" w:space="0" w:color="auto"/>
        <w:right w:val="none" w:sz="0" w:space="0" w:color="auto"/>
      </w:divBdr>
    </w:div>
    <w:div w:id="1387950797">
      <w:bodyDiv w:val="1"/>
      <w:marLeft w:val="0"/>
      <w:marRight w:val="0"/>
      <w:marTop w:val="0"/>
      <w:marBottom w:val="0"/>
      <w:divBdr>
        <w:top w:val="none" w:sz="0" w:space="0" w:color="auto"/>
        <w:left w:val="none" w:sz="0" w:space="0" w:color="auto"/>
        <w:bottom w:val="none" w:sz="0" w:space="0" w:color="auto"/>
        <w:right w:val="none" w:sz="0" w:space="0" w:color="auto"/>
      </w:divBdr>
    </w:div>
    <w:div w:id="1462460884">
      <w:bodyDiv w:val="1"/>
      <w:marLeft w:val="0"/>
      <w:marRight w:val="0"/>
      <w:marTop w:val="0"/>
      <w:marBottom w:val="0"/>
      <w:divBdr>
        <w:top w:val="none" w:sz="0" w:space="0" w:color="auto"/>
        <w:left w:val="none" w:sz="0" w:space="0" w:color="auto"/>
        <w:bottom w:val="none" w:sz="0" w:space="0" w:color="auto"/>
        <w:right w:val="none" w:sz="0" w:space="0" w:color="auto"/>
      </w:divBdr>
    </w:div>
    <w:div w:id="1794208409">
      <w:bodyDiv w:val="1"/>
      <w:marLeft w:val="0"/>
      <w:marRight w:val="0"/>
      <w:marTop w:val="0"/>
      <w:marBottom w:val="0"/>
      <w:divBdr>
        <w:top w:val="none" w:sz="0" w:space="0" w:color="auto"/>
        <w:left w:val="none" w:sz="0" w:space="0" w:color="auto"/>
        <w:bottom w:val="none" w:sz="0" w:space="0" w:color="auto"/>
        <w:right w:val="none" w:sz="0" w:space="0" w:color="auto"/>
      </w:divBdr>
    </w:div>
    <w:div w:id="1847361165">
      <w:bodyDiv w:val="1"/>
      <w:marLeft w:val="0"/>
      <w:marRight w:val="0"/>
      <w:marTop w:val="0"/>
      <w:marBottom w:val="0"/>
      <w:divBdr>
        <w:top w:val="none" w:sz="0" w:space="0" w:color="auto"/>
        <w:left w:val="none" w:sz="0" w:space="0" w:color="auto"/>
        <w:bottom w:val="none" w:sz="0" w:space="0" w:color="auto"/>
        <w:right w:val="none" w:sz="0" w:space="0" w:color="auto"/>
      </w:divBdr>
    </w:div>
    <w:div w:id="1924605252">
      <w:bodyDiv w:val="1"/>
      <w:marLeft w:val="0"/>
      <w:marRight w:val="0"/>
      <w:marTop w:val="0"/>
      <w:marBottom w:val="0"/>
      <w:divBdr>
        <w:top w:val="none" w:sz="0" w:space="0" w:color="auto"/>
        <w:left w:val="none" w:sz="0" w:space="0" w:color="auto"/>
        <w:bottom w:val="none" w:sz="0" w:space="0" w:color="auto"/>
        <w:right w:val="none" w:sz="0" w:space="0" w:color="auto"/>
      </w:divBdr>
      <w:divsChild>
        <w:div w:id="1272778739">
          <w:marLeft w:val="0"/>
          <w:marRight w:val="0"/>
          <w:marTop w:val="100"/>
          <w:marBottom w:val="100"/>
          <w:divBdr>
            <w:top w:val="none" w:sz="0" w:space="0" w:color="auto"/>
            <w:left w:val="none" w:sz="0" w:space="0" w:color="auto"/>
            <w:bottom w:val="none" w:sz="0" w:space="0" w:color="auto"/>
            <w:right w:val="none" w:sz="0" w:space="0" w:color="auto"/>
          </w:divBdr>
          <w:divsChild>
            <w:div w:id="1473982623">
              <w:marLeft w:val="0"/>
              <w:marRight w:val="0"/>
              <w:marTop w:val="0"/>
              <w:marBottom w:val="0"/>
              <w:divBdr>
                <w:top w:val="none" w:sz="0" w:space="0" w:color="auto"/>
                <w:left w:val="none" w:sz="0" w:space="0" w:color="auto"/>
                <w:bottom w:val="none" w:sz="0" w:space="0" w:color="auto"/>
                <w:right w:val="none" w:sz="0" w:space="0" w:color="auto"/>
              </w:divBdr>
              <w:divsChild>
                <w:div w:id="1741705457">
                  <w:marLeft w:val="225"/>
                  <w:marRight w:val="225"/>
                  <w:marTop w:val="0"/>
                  <w:marBottom w:val="0"/>
                  <w:divBdr>
                    <w:top w:val="none" w:sz="0" w:space="0" w:color="auto"/>
                    <w:left w:val="none" w:sz="0" w:space="0" w:color="auto"/>
                    <w:bottom w:val="none" w:sz="0" w:space="0" w:color="auto"/>
                    <w:right w:val="none" w:sz="0" w:space="0" w:color="auto"/>
                  </w:divBdr>
                  <w:divsChild>
                    <w:div w:id="205731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medium.com/bugbountywriteup/intro-to-malware-detection-using-yara-eacab8373cf4" TargetMode="External"/><Relationship Id="rId21" Type="http://schemas.openxmlformats.org/officeDocument/2006/relationships/image" Target="media/image13.png"/><Relationship Id="rId34" Type="http://schemas.openxmlformats.org/officeDocument/2006/relationships/hyperlink" Target="https://en.wikipedia.org/wiki/Digital_forensic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yara.readthedocs.io/en/v3.8.1/index.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malwarebytes.com/malwa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s://yara.readthedocs.io/en/v3.8.1/index.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geeksforgeeks.org/how-an-antivirus-works/" TargetMode="External"/><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yperlink" Target="https://www.blackhat.com/presentations/bh-dc-07/Kendall_McMillan/Presentation/bh-dc-07-Kendall_McMillan.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volatilityfoundation/volatility" TargetMode="External"/><Relationship Id="rId30" Type="http://schemas.openxmlformats.org/officeDocument/2006/relationships/hyperlink" Target="https://antivirus.comodo.com/how-antivirus-software-works.php" TargetMode="External"/><Relationship Id="rId35" Type="http://schemas.openxmlformats.org/officeDocument/2006/relationships/hyperlink" Target="https://resources.infosecinstitute.com/category/computerforensics/introduction/areas-of-study/digital-forensics/memory-forensics/" TargetMode="External"/><Relationship Id="rId8" Type="http://schemas.openxmlformats.org/officeDocument/2006/relationships/footer" Target="foot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ka\Desktop\ESCRIPTS%20-%20manuals%20and%20templates\EAI%20Endorsed%20Transactions%20Word%202000%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DCB729E-2B49-4D8B-A04F-4C3222032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EAI Endorsed Transactions Word 2000 Template</Template>
  <TotalTime>4451</TotalTime>
  <Pages>12</Pages>
  <Words>4299</Words>
  <Characters>24509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This is a title</vt:lpstr>
    </vt:vector>
  </TitlesOfParts>
  <Company>The British Computer Society</Company>
  <LinksUpToDate>false</LinksUpToDate>
  <CharactersWithSpaces>28751</CharactersWithSpaces>
  <SharedDoc>false</SharedDoc>
  <HLinks>
    <vt:vector size="6" baseType="variant">
      <vt:variant>
        <vt:i4>6553702</vt:i4>
      </vt:variant>
      <vt:variant>
        <vt:i4>0</vt:i4>
      </vt:variant>
      <vt:variant>
        <vt:i4>0</vt:i4>
      </vt:variant>
      <vt:variant>
        <vt:i4>5</vt:i4>
      </vt:variant>
      <vt:variant>
        <vt:lpwstr>http://creativecommons.org/licenses/by/3.0/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title</dc:title>
  <dc:subject/>
  <dc:creator>erika</dc:creator>
  <cp:keywords/>
  <cp:lastModifiedBy>Sonika Malik</cp:lastModifiedBy>
  <cp:revision>23</cp:revision>
  <cp:lastPrinted>2023-08-29T03:14:00Z</cp:lastPrinted>
  <dcterms:created xsi:type="dcterms:W3CDTF">2022-10-04T04:47:00Z</dcterms:created>
  <dcterms:modified xsi:type="dcterms:W3CDTF">2024-02-08T07:41:00Z</dcterms:modified>
</cp:coreProperties>
</file>