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3568C" w14:textId="77777777" w:rsidR="00030C8D" w:rsidRPr="00030C8D" w:rsidRDefault="00030C8D" w:rsidP="00030C8D">
      <w:pPr>
        <w:rPr>
          <w:b/>
          <w:bCs/>
        </w:rPr>
      </w:pPr>
      <w:r w:rsidRPr="00030C8D">
        <w:rPr>
          <w:b/>
          <w:bCs/>
        </w:rPr>
        <w:t>Sarah Chen</w:t>
      </w:r>
    </w:p>
    <w:p w14:paraId="7DDC1791" w14:textId="77777777" w:rsidR="00030C8D" w:rsidRPr="00030C8D" w:rsidRDefault="00030C8D" w:rsidP="00030C8D">
      <w:r w:rsidRPr="00030C8D">
        <w:rPr>
          <w:b/>
          <w:bCs/>
        </w:rPr>
        <w:t>Data Science Leader &amp; Machine Learning Expert</w:t>
      </w:r>
      <w:r w:rsidRPr="00030C8D">
        <w:t xml:space="preserve"> </w:t>
      </w:r>
      <w:hyperlink r:id="rId5" w:history="1">
        <w:r w:rsidRPr="00030C8D">
          <w:rPr>
            <w:rStyle w:val="Hyperlink"/>
          </w:rPr>
          <w:t>sarah.chen@email.com</w:t>
        </w:r>
      </w:hyperlink>
      <w:r w:rsidRPr="00030C8D">
        <w:t xml:space="preserve"> | (555) 123-4567 | San Francisco, CA | [LinkedIn Profile]</w:t>
      </w:r>
    </w:p>
    <w:p w14:paraId="7F81064A" w14:textId="77777777" w:rsidR="00030C8D" w:rsidRPr="00030C8D" w:rsidRDefault="00030C8D" w:rsidP="00030C8D">
      <w:r w:rsidRPr="00030C8D">
        <w:rPr>
          <w:b/>
          <w:bCs/>
        </w:rPr>
        <w:t>Professional Summary:</w:t>
      </w:r>
      <w:r w:rsidRPr="00030C8D">
        <w:t xml:space="preserve"> Results-driven data science leader with 7 years of experience building and scaling data science teams across multiple industries. Proven track record of delivering impactful ML solutions that drive business growth. Skilled in mentoring junior data scientists and translating complex technical concepts for executive stakeholders.</w:t>
      </w:r>
    </w:p>
    <w:p w14:paraId="13DB4563" w14:textId="77777777" w:rsidR="00030C8D" w:rsidRPr="00030C8D" w:rsidRDefault="00030C8D" w:rsidP="00030C8D">
      <w:r w:rsidRPr="00030C8D">
        <w:rPr>
          <w:b/>
          <w:bCs/>
        </w:rPr>
        <w:t>Work Experience:</w:t>
      </w:r>
    </w:p>
    <w:p w14:paraId="5E01AE38" w14:textId="77777777" w:rsidR="00030C8D" w:rsidRPr="00030C8D" w:rsidRDefault="00030C8D" w:rsidP="00030C8D">
      <w:r w:rsidRPr="00030C8D">
        <w:rPr>
          <w:b/>
          <w:bCs/>
        </w:rPr>
        <w:t>Senior Data Scientist, Team Lead</w:t>
      </w:r>
      <w:r w:rsidRPr="00030C8D">
        <w:t xml:space="preserve"> </w:t>
      </w:r>
      <w:r w:rsidRPr="00030C8D">
        <w:rPr>
          <w:i/>
          <w:iCs/>
        </w:rPr>
        <w:t>Fintech Innovations Inc., San Francisco, CA</w:t>
      </w:r>
      <w:r w:rsidRPr="00030C8D">
        <w:t xml:space="preserve"> </w:t>
      </w:r>
      <w:r w:rsidRPr="00030C8D">
        <w:rPr>
          <w:i/>
          <w:iCs/>
        </w:rPr>
        <w:t>June 2021 - Present</w:t>
      </w:r>
    </w:p>
    <w:p w14:paraId="01859096" w14:textId="77777777" w:rsidR="00030C8D" w:rsidRPr="00030C8D" w:rsidRDefault="00030C8D" w:rsidP="00030C8D">
      <w:pPr>
        <w:numPr>
          <w:ilvl w:val="0"/>
          <w:numId w:val="1"/>
        </w:numPr>
      </w:pPr>
      <w:r w:rsidRPr="00030C8D">
        <w:t>Lead a team of 5 data scientists developing fraud detection and credit risk models</w:t>
      </w:r>
    </w:p>
    <w:p w14:paraId="7C086FBA" w14:textId="77777777" w:rsidR="00030C8D" w:rsidRPr="00030C8D" w:rsidRDefault="00030C8D" w:rsidP="00030C8D">
      <w:pPr>
        <w:numPr>
          <w:ilvl w:val="0"/>
          <w:numId w:val="1"/>
        </w:numPr>
      </w:pPr>
      <w:r w:rsidRPr="00030C8D">
        <w:t>Reduced fraud rates by 32% through implementation of advanced anomaly detection models</w:t>
      </w:r>
    </w:p>
    <w:p w14:paraId="6AB33D56" w14:textId="77777777" w:rsidR="00030C8D" w:rsidRPr="00030C8D" w:rsidRDefault="00030C8D" w:rsidP="00030C8D">
      <w:pPr>
        <w:numPr>
          <w:ilvl w:val="0"/>
          <w:numId w:val="1"/>
        </w:numPr>
      </w:pPr>
      <w:r w:rsidRPr="00030C8D">
        <w:t>Designed and implemented an automated ML pipeline, reducing model deployment time by 60%</w:t>
      </w:r>
    </w:p>
    <w:p w14:paraId="794500E7" w14:textId="77777777" w:rsidR="00030C8D" w:rsidRPr="00030C8D" w:rsidRDefault="00030C8D" w:rsidP="00030C8D">
      <w:pPr>
        <w:numPr>
          <w:ilvl w:val="0"/>
          <w:numId w:val="1"/>
        </w:numPr>
      </w:pPr>
      <w:r w:rsidRPr="00030C8D">
        <w:t>Established cross-functional collaboration with product and engineering teams</w:t>
      </w:r>
    </w:p>
    <w:p w14:paraId="67409700" w14:textId="77777777" w:rsidR="00030C8D" w:rsidRPr="00030C8D" w:rsidRDefault="00030C8D" w:rsidP="00030C8D">
      <w:pPr>
        <w:numPr>
          <w:ilvl w:val="0"/>
          <w:numId w:val="1"/>
        </w:numPr>
      </w:pPr>
      <w:r w:rsidRPr="00030C8D">
        <w:t>Presented quarterly model performance reports to C-level executives</w:t>
      </w:r>
    </w:p>
    <w:p w14:paraId="33EDC938" w14:textId="77777777" w:rsidR="00030C8D" w:rsidRPr="00030C8D" w:rsidRDefault="00030C8D" w:rsidP="00030C8D">
      <w:r w:rsidRPr="00030C8D">
        <w:rPr>
          <w:b/>
          <w:bCs/>
        </w:rPr>
        <w:t>Data Scientist</w:t>
      </w:r>
      <w:r w:rsidRPr="00030C8D">
        <w:t xml:space="preserve"> </w:t>
      </w:r>
      <w:r w:rsidRPr="00030C8D">
        <w:rPr>
          <w:i/>
          <w:iCs/>
        </w:rPr>
        <w:t>Health Analytics Partners, San Francisco, CA</w:t>
      </w:r>
      <w:r w:rsidRPr="00030C8D">
        <w:t xml:space="preserve"> </w:t>
      </w:r>
      <w:r w:rsidRPr="00030C8D">
        <w:rPr>
          <w:i/>
          <w:iCs/>
        </w:rPr>
        <w:t>July 2018 - May 2021</w:t>
      </w:r>
    </w:p>
    <w:p w14:paraId="444D4A9A" w14:textId="77777777" w:rsidR="00030C8D" w:rsidRPr="00030C8D" w:rsidRDefault="00030C8D" w:rsidP="00030C8D">
      <w:pPr>
        <w:numPr>
          <w:ilvl w:val="0"/>
          <w:numId w:val="2"/>
        </w:numPr>
      </w:pPr>
      <w:r w:rsidRPr="00030C8D">
        <w:t>Developed predictive models for patient readmission risk, achieving 87% accuracy</w:t>
      </w:r>
    </w:p>
    <w:p w14:paraId="6433C6F1" w14:textId="77777777" w:rsidR="00030C8D" w:rsidRPr="00030C8D" w:rsidRDefault="00030C8D" w:rsidP="00030C8D">
      <w:pPr>
        <w:numPr>
          <w:ilvl w:val="0"/>
          <w:numId w:val="2"/>
        </w:numPr>
      </w:pPr>
      <w:r w:rsidRPr="00030C8D">
        <w:t>Collaborated with medical professionals to design clinically relevant ML features</w:t>
      </w:r>
    </w:p>
    <w:p w14:paraId="3163F2F4" w14:textId="77777777" w:rsidR="00030C8D" w:rsidRPr="00030C8D" w:rsidRDefault="00030C8D" w:rsidP="00030C8D">
      <w:pPr>
        <w:numPr>
          <w:ilvl w:val="0"/>
          <w:numId w:val="2"/>
        </w:numPr>
      </w:pPr>
      <w:r w:rsidRPr="00030C8D">
        <w:t>Created interactive dashboards for hospital administrators using Tableau</w:t>
      </w:r>
    </w:p>
    <w:p w14:paraId="626C4797" w14:textId="77777777" w:rsidR="00030C8D" w:rsidRPr="00030C8D" w:rsidRDefault="00030C8D" w:rsidP="00030C8D">
      <w:pPr>
        <w:numPr>
          <w:ilvl w:val="0"/>
          <w:numId w:val="2"/>
        </w:numPr>
      </w:pPr>
      <w:r w:rsidRPr="00030C8D">
        <w:t>Mentored junior data scientists and led weekly knowledge-sharing sessions</w:t>
      </w:r>
    </w:p>
    <w:p w14:paraId="6F035A99" w14:textId="77777777" w:rsidR="00030C8D" w:rsidRPr="00030C8D" w:rsidRDefault="00030C8D" w:rsidP="00030C8D">
      <w:r w:rsidRPr="00030C8D">
        <w:rPr>
          <w:b/>
          <w:bCs/>
        </w:rPr>
        <w:t>Junior Data Scientist</w:t>
      </w:r>
      <w:r w:rsidRPr="00030C8D">
        <w:t xml:space="preserve"> </w:t>
      </w:r>
      <w:r w:rsidRPr="00030C8D">
        <w:rPr>
          <w:i/>
          <w:iCs/>
        </w:rPr>
        <w:t>Retail Tech Solutions, Oakland, CA</w:t>
      </w:r>
      <w:r w:rsidRPr="00030C8D">
        <w:t xml:space="preserve"> </w:t>
      </w:r>
      <w:r w:rsidRPr="00030C8D">
        <w:rPr>
          <w:i/>
          <w:iCs/>
        </w:rPr>
        <w:t>August 2016 - June 2018</w:t>
      </w:r>
    </w:p>
    <w:p w14:paraId="6EB78B40" w14:textId="77777777" w:rsidR="00030C8D" w:rsidRPr="00030C8D" w:rsidRDefault="00030C8D" w:rsidP="00030C8D">
      <w:pPr>
        <w:numPr>
          <w:ilvl w:val="0"/>
          <w:numId w:val="3"/>
        </w:numPr>
      </w:pPr>
      <w:r w:rsidRPr="00030C8D">
        <w:t>Built recommendation engines for e-commerce platforms, increasing conversion rates by 18%</w:t>
      </w:r>
    </w:p>
    <w:p w14:paraId="12661734" w14:textId="77777777" w:rsidR="00030C8D" w:rsidRPr="00030C8D" w:rsidRDefault="00030C8D" w:rsidP="00030C8D">
      <w:pPr>
        <w:numPr>
          <w:ilvl w:val="0"/>
          <w:numId w:val="3"/>
        </w:numPr>
      </w:pPr>
      <w:r w:rsidRPr="00030C8D">
        <w:t>Performed A/B testing on algorithm variations to optimize performance</w:t>
      </w:r>
    </w:p>
    <w:p w14:paraId="7194F097" w14:textId="77777777" w:rsidR="00030C8D" w:rsidRPr="00030C8D" w:rsidRDefault="00030C8D" w:rsidP="00030C8D">
      <w:pPr>
        <w:numPr>
          <w:ilvl w:val="0"/>
          <w:numId w:val="3"/>
        </w:numPr>
      </w:pPr>
      <w:r w:rsidRPr="00030C8D">
        <w:t>Developed customer segmentation models using clustering techniques</w:t>
      </w:r>
    </w:p>
    <w:p w14:paraId="79DED4BA" w14:textId="77777777" w:rsidR="00030C8D" w:rsidRPr="00030C8D" w:rsidRDefault="00030C8D" w:rsidP="00030C8D">
      <w:r w:rsidRPr="00030C8D">
        <w:rPr>
          <w:b/>
          <w:bCs/>
        </w:rPr>
        <w:t>Education:</w:t>
      </w:r>
    </w:p>
    <w:p w14:paraId="7493D7C8" w14:textId="77777777" w:rsidR="00030C8D" w:rsidRPr="00030C8D" w:rsidRDefault="00030C8D" w:rsidP="00030C8D">
      <w:pPr>
        <w:numPr>
          <w:ilvl w:val="0"/>
          <w:numId w:val="4"/>
        </w:numPr>
      </w:pPr>
      <w:r w:rsidRPr="00030C8D">
        <w:t>PhD, Computer Science (Machine Learning focus), Stanford University, 2016</w:t>
      </w:r>
    </w:p>
    <w:p w14:paraId="66CA095E" w14:textId="77777777" w:rsidR="00030C8D" w:rsidRPr="00030C8D" w:rsidRDefault="00030C8D" w:rsidP="00030C8D">
      <w:pPr>
        <w:numPr>
          <w:ilvl w:val="0"/>
          <w:numId w:val="4"/>
        </w:numPr>
      </w:pPr>
      <w:r w:rsidRPr="00030C8D">
        <w:t>MS, Statistics, University of California, Berkeley, 2012</w:t>
      </w:r>
    </w:p>
    <w:p w14:paraId="6FD642C6" w14:textId="77777777" w:rsidR="00030C8D" w:rsidRPr="00030C8D" w:rsidRDefault="00030C8D" w:rsidP="00030C8D">
      <w:pPr>
        <w:numPr>
          <w:ilvl w:val="0"/>
          <w:numId w:val="4"/>
        </w:numPr>
      </w:pPr>
      <w:r w:rsidRPr="00030C8D">
        <w:t>BS, Mathematics, University of Washington, 2010</w:t>
      </w:r>
    </w:p>
    <w:p w14:paraId="09CC87CA" w14:textId="77777777" w:rsidR="00030C8D" w:rsidRPr="00030C8D" w:rsidRDefault="00030C8D" w:rsidP="00030C8D">
      <w:r w:rsidRPr="00030C8D">
        <w:rPr>
          <w:b/>
          <w:bCs/>
        </w:rPr>
        <w:t>Technical Skills:</w:t>
      </w:r>
    </w:p>
    <w:p w14:paraId="06820C8E" w14:textId="77777777" w:rsidR="00030C8D" w:rsidRPr="00030C8D" w:rsidRDefault="00030C8D" w:rsidP="00030C8D">
      <w:pPr>
        <w:numPr>
          <w:ilvl w:val="0"/>
          <w:numId w:val="5"/>
        </w:numPr>
      </w:pPr>
      <w:r w:rsidRPr="00030C8D">
        <w:t>Programming: Python (pandas, scikit-learn, TensorFlow, PyTorch), SQL, R</w:t>
      </w:r>
    </w:p>
    <w:p w14:paraId="46285198" w14:textId="77777777" w:rsidR="00030C8D" w:rsidRPr="00030C8D" w:rsidRDefault="00030C8D" w:rsidP="00030C8D">
      <w:pPr>
        <w:numPr>
          <w:ilvl w:val="0"/>
          <w:numId w:val="5"/>
        </w:numPr>
      </w:pPr>
      <w:r w:rsidRPr="00030C8D">
        <w:t>Cloud Platforms: AWS (SageMaker, EC2, S3), GCP (BigQuery, AI Platform)</w:t>
      </w:r>
    </w:p>
    <w:p w14:paraId="13CEFBEE" w14:textId="77777777" w:rsidR="00030C8D" w:rsidRPr="00030C8D" w:rsidRDefault="00030C8D" w:rsidP="00030C8D">
      <w:pPr>
        <w:numPr>
          <w:ilvl w:val="0"/>
          <w:numId w:val="5"/>
        </w:numPr>
      </w:pPr>
      <w:r w:rsidRPr="00030C8D">
        <w:t>Tools: Git, Docker, Kubernetes, Airflow, MLflow</w:t>
      </w:r>
    </w:p>
    <w:p w14:paraId="06A3866C" w14:textId="77777777" w:rsidR="00030C8D" w:rsidRPr="00030C8D" w:rsidRDefault="00030C8D" w:rsidP="00030C8D">
      <w:pPr>
        <w:numPr>
          <w:ilvl w:val="0"/>
          <w:numId w:val="5"/>
        </w:numPr>
      </w:pPr>
      <w:r w:rsidRPr="00030C8D">
        <w:lastRenderedPageBreak/>
        <w:t>Data Visualization: Tableau, Matplotlib, Seaborn</w:t>
      </w:r>
    </w:p>
    <w:p w14:paraId="4A68901C" w14:textId="77777777" w:rsidR="00030C8D" w:rsidRPr="00030C8D" w:rsidRDefault="00030C8D" w:rsidP="00030C8D">
      <w:pPr>
        <w:numPr>
          <w:ilvl w:val="0"/>
          <w:numId w:val="5"/>
        </w:numPr>
      </w:pPr>
      <w:r w:rsidRPr="00030C8D">
        <w:t>Big Data: Spark, Hadoop</w:t>
      </w:r>
    </w:p>
    <w:p w14:paraId="286D68D3" w14:textId="77777777" w:rsidR="00030C8D" w:rsidRPr="00030C8D" w:rsidRDefault="00030C8D" w:rsidP="00030C8D">
      <w:r w:rsidRPr="00030C8D">
        <w:rPr>
          <w:b/>
          <w:bCs/>
        </w:rPr>
        <w:t>Leadership Skills:</w:t>
      </w:r>
    </w:p>
    <w:p w14:paraId="085B3AA7" w14:textId="77777777" w:rsidR="00030C8D" w:rsidRPr="00030C8D" w:rsidRDefault="00030C8D" w:rsidP="00030C8D">
      <w:pPr>
        <w:numPr>
          <w:ilvl w:val="0"/>
          <w:numId w:val="6"/>
        </w:numPr>
      </w:pPr>
      <w:r w:rsidRPr="00030C8D">
        <w:t>Team management and mentorship</w:t>
      </w:r>
    </w:p>
    <w:p w14:paraId="2EE5BD89" w14:textId="77777777" w:rsidR="00030C8D" w:rsidRPr="00030C8D" w:rsidRDefault="00030C8D" w:rsidP="00030C8D">
      <w:pPr>
        <w:numPr>
          <w:ilvl w:val="0"/>
          <w:numId w:val="6"/>
        </w:numPr>
      </w:pPr>
      <w:r w:rsidRPr="00030C8D">
        <w:t>Project planning and resource allocation</w:t>
      </w:r>
    </w:p>
    <w:p w14:paraId="3EA4F255" w14:textId="77777777" w:rsidR="00030C8D" w:rsidRPr="00030C8D" w:rsidRDefault="00030C8D" w:rsidP="00030C8D">
      <w:pPr>
        <w:numPr>
          <w:ilvl w:val="0"/>
          <w:numId w:val="6"/>
        </w:numPr>
      </w:pPr>
      <w:r w:rsidRPr="00030C8D">
        <w:t>Cross-functional collaboration</w:t>
      </w:r>
    </w:p>
    <w:p w14:paraId="58F17E3E" w14:textId="77777777" w:rsidR="00030C8D" w:rsidRPr="00030C8D" w:rsidRDefault="00030C8D" w:rsidP="00030C8D">
      <w:pPr>
        <w:numPr>
          <w:ilvl w:val="0"/>
          <w:numId w:val="6"/>
        </w:numPr>
      </w:pPr>
      <w:r w:rsidRPr="00030C8D">
        <w:t>Technical documentation and knowledge sharing</w:t>
      </w:r>
    </w:p>
    <w:p w14:paraId="438508C9" w14:textId="77777777" w:rsidR="00030C8D" w:rsidRPr="00030C8D" w:rsidRDefault="00030C8D" w:rsidP="00030C8D">
      <w:pPr>
        <w:numPr>
          <w:ilvl w:val="0"/>
          <w:numId w:val="6"/>
        </w:numPr>
      </w:pPr>
      <w:r w:rsidRPr="00030C8D">
        <w:t>Executive communication</w:t>
      </w:r>
    </w:p>
    <w:p w14:paraId="61AECEF3" w14:textId="77777777" w:rsidR="00030C8D" w:rsidRPr="00030C8D" w:rsidRDefault="00030C8D" w:rsidP="00030C8D">
      <w:r w:rsidRPr="00030C8D">
        <w:rPr>
          <w:b/>
          <w:bCs/>
        </w:rPr>
        <w:t>Publications &amp; Speaking:</w:t>
      </w:r>
    </w:p>
    <w:p w14:paraId="0A462882" w14:textId="77777777" w:rsidR="00030C8D" w:rsidRPr="00030C8D" w:rsidRDefault="00030C8D" w:rsidP="00030C8D">
      <w:pPr>
        <w:numPr>
          <w:ilvl w:val="0"/>
          <w:numId w:val="7"/>
        </w:numPr>
      </w:pPr>
      <w:r w:rsidRPr="00030C8D">
        <w:t>"Interpretable Machine Learning Models for Healthcare," Journal of Applied AI, 2020</w:t>
      </w:r>
    </w:p>
    <w:p w14:paraId="408CA9BD" w14:textId="77777777" w:rsidR="00030C8D" w:rsidRPr="00030C8D" w:rsidRDefault="00030C8D" w:rsidP="00030C8D">
      <w:pPr>
        <w:numPr>
          <w:ilvl w:val="0"/>
          <w:numId w:val="7"/>
        </w:numPr>
      </w:pPr>
      <w:r w:rsidRPr="00030C8D">
        <w:t>Speaker, Women in Data Science Conference, 2022</w:t>
      </w:r>
    </w:p>
    <w:p w14:paraId="6F589F6F" w14:textId="77777777" w:rsidR="00030C8D" w:rsidRPr="00030C8D" w:rsidRDefault="00030C8D" w:rsidP="00030C8D">
      <w:pPr>
        <w:numPr>
          <w:ilvl w:val="0"/>
          <w:numId w:val="7"/>
        </w:numPr>
      </w:pPr>
      <w:r w:rsidRPr="00030C8D">
        <w:t>"Scaling ML Teams: Lessons Learned," ML Engineering Summit, 2023</w:t>
      </w:r>
    </w:p>
    <w:p w14:paraId="073F5A25" w14:textId="77777777" w:rsidR="00B671D1" w:rsidRDefault="00B671D1"/>
    <w:sectPr w:rsidR="00B67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31CE2"/>
    <w:multiLevelType w:val="multilevel"/>
    <w:tmpl w:val="6BC0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2173B"/>
    <w:multiLevelType w:val="multilevel"/>
    <w:tmpl w:val="E34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40D37"/>
    <w:multiLevelType w:val="multilevel"/>
    <w:tmpl w:val="612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115A3"/>
    <w:multiLevelType w:val="multilevel"/>
    <w:tmpl w:val="8E96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043E5"/>
    <w:multiLevelType w:val="multilevel"/>
    <w:tmpl w:val="C782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72D89"/>
    <w:multiLevelType w:val="multilevel"/>
    <w:tmpl w:val="5896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07430"/>
    <w:multiLevelType w:val="multilevel"/>
    <w:tmpl w:val="4B28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192489">
    <w:abstractNumId w:val="4"/>
  </w:num>
  <w:num w:numId="2" w16cid:durableId="330526786">
    <w:abstractNumId w:val="2"/>
  </w:num>
  <w:num w:numId="3" w16cid:durableId="845100485">
    <w:abstractNumId w:val="6"/>
  </w:num>
  <w:num w:numId="4" w16cid:durableId="1017200070">
    <w:abstractNumId w:val="0"/>
  </w:num>
  <w:num w:numId="5" w16cid:durableId="528419051">
    <w:abstractNumId w:val="1"/>
  </w:num>
  <w:num w:numId="6" w16cid:durableId="344131706">
    <w:abstractNumId w:val="5"/>
  </w:num>
  <w:num w:numId="7" w16cid:durableId="531381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8C"/>
    <w:rsid w:val="00030C8D"/>
    <w:rsid w:val="002079B9"/>
    <w:rsid w:val="004158A8"/>
    <w:rsid w:val="005365BE"/>
    <w:rsid w:val="0071428C"/>
    <w:rsid w:val="00B671D1"/>
    <w:rsid w:val="00E6548C"/>
    <w:rsid w:val="00F36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EE7B7-E681-415F-B2F9-8B670A9E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2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42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2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2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42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4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42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2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2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42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4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28C"/>
    <w:rPr>
      <w:rFonts w:eastAsiaTheme="majorEastAsia" w:cstheme="majorBidi"/>
      <w:color w:val="272727" w:themeColor="text1" w:themeTint="D8"/>
    </w:rPr>
  </w:style>
  <w:style w:type="paragraph" w:styleId="Title">
    <w:name w:val="Title"/>
    <w:basedOn w:val="Normal"/>
    <w:next w:val="Normal"/>
    <w:link w:val="TitleChar"/>
    <w:uiPriority w:val="10"/>
    <w:qFormat/>
    <w:rsid w:val="00714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28C"/>
    <w:pPr>
      <w:spacing w:before="160"/>
      <w:jc w:val="center"/>
    </w:pPr>
    <w:rPr>
      <w:i/>
      <w:iCs/>
      <w:color w:val="404040" w:themeColor="text1" w:themeTint="BF"/>
    </w:rPr>
  </w:style>
  <w:style w:type="character" w:customStyle="1" w:styleId="QuoteChar">
    <w:name w:val="Quote Char"/>
    <w:basedOn w:val="DefaultParagraphFont"/>
    <w:link w:val="Quote"/>
    <w:uiPriority w:val="29"/>
    <w:rsid w:val="0071428C"/>
    <w:rPr>
      <w:i/>
      <w:iCs/>
      <w:color w:val="404040" w:themeColor="text1" w:themeTint="BF"/>
    </w:rPr>
  </w:style>
  <w:style w:type="paragraph" w:styleId="ListParagraph">
    <w:name w:val="List Paragraph"/>
    <w:basedOn w:val="Normal"/>
    <w:uiPriority w:val="34"/>
    <w:qFormat/>
    <w:rsid w:val="0071428C"/>
    <w:pPr>
      <w:ind w:left="720"/>
      <w:contextualSpacing/>
    </w:pPr>
  </w:style>
  <w:style w:type="character" w:styleId="IntenseEmphasis">
    <w:name w:val="Intense Emphasis"/>
    <w:basedOn w:val="DefaultParagraphFont"/>
    <w:uiPriority w:val="21"/>
    <w:qFormat/>
    <w:rsid w:val="0071428C"/>
    <w:rPr>
      <w:i/>
      <w:iCs/>
      <w:color w:val="2F5496" w:themeColor="accent1" w:themeShade="BF"/>
    </w:rPr>
  </w:style>
  <w:style w:type="paragraph" w:styleId="IntenseQuote">
    <w:name w:val="Intense Quote"/>
    <w:basedOn w:val="Normal"/>
    <w:next w:val="Normal"/>
    <w:link w:val="IntenseQuoteChar"/>
    <w:uiPriority w:val="30"/>
    <w:qFormat/>
    <w:rsid w:val="007142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428C"/>
    <w:rPr>
      <w:i/>
      <w:iCs/>
      <w:color w:val="2F5496" w:themeColor="accent1" w:themeShade="BF"/>
    </w:rPr>
  </w:style>
  <w:style w:type="character" w:styleId="IntenseReference">
    <w:name w:val="Intense Reference"/>
    <w:basedOn w:val="DefaultParagraphFont"/>
    <w:uiPriority w:val="32"/>
    <w:qFormat/>
    <w:rsid w:val="0071428C"/>
    <w:rPr>
      <w:b/>
      <w:bCs/>
      <w:smallCaps/>
      <w:color w:val="2F5496" w:themeColor="accent1" w:themeShade="BF"/>
      <w:spacing w:val="5"/>
    </w:rPr>
  </w:style>
  <w:style w:type="character" w:styleId="Hyperlink">
    <w:name w:val="Hyperlink"/>
    <w:basedOn w:val="DefaultParagraphFont"/>
    <w:uiPriority w:val="99"/>
    <w:unhideWhenUsed/>
    <w:rsid w:val="00030C8D"/>
    <w:rPr>
      <w:color w:val="0563C1" w:themeColor="hyperlink"/>
      <w:u w:val="single"/>
    </w:rPr>
  </w:style>
  <w:style w:type="character" w:styleId="UnresolvedMention">
    <w:name w:val="Unresolved Mention"/>
    <w:basedOn w:val="DefaultParagraphFont"/>
    <w:uiPriority w:val="99"/>
    <w:semiHidden/>
    <w:unhideWhenUsed/>
    <w:rsid w:val="00030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851297">
      <w:bodyDiv w:val="1"/>
      <w:marLeft w:val="0"/>
      <w:marRight w:val="0"/>
      <w:marTop w:val="0"/>
      <w:marBottom w:val="0"/>
      <w:divBdr>
        <w:top w:val="none" w:sz="0" w:space="0" w:color="auto"/>
        <w:left w:val="none" w:sz="0" w:space="0" w:color="auto"/>
        <w:bottom w:val="none" w:sz="0" w:space="0" w:color="auto"/>
        <w:right w:val="none" w:sz="0" w:space="0" w:color="auto"/>
      </w:divBdr>
    </w:div>
    <w:div w:id="157647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ah.chen@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Vedansh Shukla</dc:creator>
  <cp:keywords/>
  <dc:description/>
  <cp:lastModifiedBy>Vedansh Shukla</cp:lastModifiedBy>
  <cp:revision>3</cp:revision>
  <dcterms:created xsi:type="dcterms:W3CDTF">2025-03-07T05:29:00Z</dcterms:created>
  <dcterms:modified xsi:type="dcterms:W3CDTF">2025-03-07T05:29:00Z</dcterms:modified>
</cp:coreProperties>
</file>