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22103058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Vedant Singh Chauhan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B2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import matplotlib.pyplot as plt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from sklearn.datasets import load_wine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from sklearn.model_selection import train_test_split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from sklearn.metrics import accuracy_score,precision_score,recall_score,f1_score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from sklearn.naive_bayes import BaseNB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from sklearn.svm import SVC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data=load_wine()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df=pd.DataFrame(data.data,columns=data.feature_names)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print(df)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alc_content=df["alcohol"]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malic_acid=df["malic_acid"]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plt.scatter(alc_content,malic_acid)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plt.title("alcohol content vs malic acid content")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plt.xlabel("alc content")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plt.ylabel("malic acid cotent")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plt.show()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alc_content=df["alcohol"]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malic_acid=df["magnesium"]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plt.scatter(alc_content,malic_acid)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plt.title("alcohol content vs magnesium")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plt.xlabel("alc content")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plt.ylabel("magnesium")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plt.show()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X=df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y=df["color_intensity"]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x_train,x_test,y_train,y_test=train_test_split(X,y,test_ratio=0.3)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svm_clf=SVC()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svm_clf.fit(x_train,y_train)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svm_clf_pred=svm_clf.predict(x_test)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nb_clf=nb()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nb_clf.fit(x_train,y_train)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nb_clf_pred(x_test)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svm_clf_accuracy=accuracy_score(svm_clf_pred,y_test)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nb_clf_accuracy=accuracy_score(nb_clf,y_test)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svm_clf_precision=precision_score(svm_clf_pred,y_test)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nb_clf_precision=precision_score(nb_clf,y_test)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svm_clf_recall=recall_score(svm_clf_pred,y_test)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nb_clf_recall=recall_score(nb_clf,y_test)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svm_clf_f1=f1_score(svm_clf_pred,y_test)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nb_clf_f1=f1_score(nb_clf,y_test)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metric_svm_df=pd.DataFrame(svm_clf_accuracy,svm_clf_precision,svm_clf_recall,svm_clf_f1)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metric_nb_df=pd.DataFrame(nb_clf_accuracy,nb_clf_precision,nb_clf_recall,nb_clf_f1)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