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1415A" w14:textId="77777777" w:rsidR="00493F26" w:rsidRPr="00493F26" w:rsidRDefault="00493F26" w:rsidP="00493F26">
      <w:pPr>
        <w:rPr>
          <w:b/>
          <w:bCs/>
        </w:rPr>
      </w:pPr>
      <w:r w:rsidRPr="00493F26">
        <w:rPr>
          <w:b/>
          <w:bCs/>
        </w:rPr>
        <w:t>Here is the complete project report in text format. You can copy and paste this directly into your documentation.</w:t>
      </w:r>
    </w:p>
    <w:p w14:paraId="6D1508A9" w14:textId="77777777" w:rsidR="00493F26" w:rsidRPr="00493F26" w:rsidRDefault="00493F26" w:rsidP="00493F26">
      <w:pPr>
        <w:rPr>
          <w:b/>
          <w:bCs/>
        </w:rPr>
      </w:pPr>
      <w:r w:rsidRPr="00493F26">
        <w:rPr>
          <w:b/>
          <w:bCs/>
        </w:rPr>
        <w:pict w14:anchorId="46552460">
          <v:rect id="_x0000_i1031" style="width:0;height:1.5pt" o:hralign="center" o:hrstd="t" o:hr="t" fillcolor="#a0a0a0" stroked="f"/>
        </w:pict>
      </w:r>
    </w:p>
    <w:p w14:paraId="5AFA3BF8" w14:textId="77777777" w:rsidR="00493F26" w:rsidRPr="00493F26" w:rsidRDefault="00493F26" w:rsidP="00493F26">
      <w:pPr>
        <w:rPr>
          <w:b/>
          <w:bCs/>
        </w:rPr>
      </w:pPr>
      <w:r w:rsidRPr="00493F26">
        <w:rPr>
          <w:b/>
          <w:bCs/>
        </w:rPr>
        <w:t>Project Report: Agentic AI System for Autonomous Predictive Maintenance</w:t>
      </w:r>
    </w:p>
    <w:p w14:paraId="4CDB8D9B" w14:textId="77777777" w:rsidR="00493F26" w:rsidRPr="00493F26" w:rsidRDefault="00493F26" w:rsidP="00493F26">
      <w:pPr>
        <w:rPr>
          <w:b/>
          <w:bCs/>
        </w:rPr>
      </w:pPr>
      <w:r w:rsidRPr="00493F26">
        <w:rPr>
          <w:b/>
          <w:bCs/>
        </w:rPr>
        <w:t>1. Executive Summary</w:t>
      </w:r>
    </w:p>
    <w:p w14:paraId="1DD45E75" w14:textId="77777777" w:rsidR="00493F26" w:rsidRPr="00493F26" w:rsidRDefault="00493F26" w:rsidP="00493F26">
      <w:pPr>
        <w:rPr>
          <w:b/>
          <w:bCs/>
        </w:rPr>
      </w:pPr>
      <w:r w:rsidRPr="00493F26">
        <w:rPr>
          <w:b/>
          <w:bCs/>
        </w:rPr>
        <w:t>This project proposes the development of a Web-Based Agentic AI System designed to transform automotive after-sales service from a reactive "break-fix" model to a proactive, predictive partnership. By deploying a Master-Worker agent architecture, the system continuously monitors vehicle health, autonomously predicts failures, engages customers via voice interfaces to schedule service, and feeds critical failure data back to manufacturing teams to improve future product design.</w:t>
      </w:r>
    </w:p>
    <w:p w14:paraId="77387E99" w14:textId="77777777" w:rsidR="00493F26" w:rsidRPr="00493F26" w:rsidRDefault="00493F26" w:rsidP="00493F26">
      <w:pPr>
        <w:rPr>
          <w:b/>
          <w:bCs/>
        </w:rPr>
      </w:pPr>
      <w:r w:rsidRPr="00493F26">
        <w:rPr>
          <w:b/>
          <w:bCs/>
        </w:rPr>
        <w:t>2. Problem Statement &amp; Motivation</w:t>
      </w:r>
    </w:p>
    <w:p w14:paraId="4D5DBA74" w14:textId="77777777" w:rsidR="00493F26" w:rsidRPr="00493F26" w:rsidRDefault="00493F26" w:rsidP="00493F26">
      <w:pPr>
        <w:rPr>
          <w:b/>
          <w:bCs/>
        </w:rPr>
      </w:pPr>
      <w:r w:rsidRPr="00493F26">
        <w:rPr>
          <w:b/>
          <w:bCs/>
        </w:rPr>
        <w:t>The Challenge: The automotive industry currently faces significant inefficiencies in after-sales support:</w:t>
      </w:r>
    </w:p>
    <w:p w14:paraId="1FC6CC2F" w14:textId="77777777" w:rsidR="00493F26" w:rsidRPr="00493F26" w:rsidRDefault="00493F26" w:rsidP="00493F26">
      <w:pPr>
        <w:numPr>
          <w:ilvl w:val="0"/>
          <w:numId w:val="9"/>
        </w:numPr>
        <w:rPr>
          <w:b/>
          <w:bCs/>
        </w:rPr>
      </w:pPr>
      <w:r w:rsidRPr="00493F26">
        <w:rPr>
          <w:b/>
          <w:bCs/>
        </w:rPr>
        <w:t>Reactive Maintenance: Repairs typically occur only after a breakdown, leading to vehicle downtime and customer frustration.</w:t>
      </w:r>
    </w:p>
    <w:p w14:paraId="2893EAF6" w14:textId="77777777" w:rsidR="00493F26" w:rsidRPr="00493F26" w:rsidRDefault="00493F26" w:rsidP="00493F26">
      <w:pPr>
        <w:numPr>
          <w:ilvl w:val="0"/>
          <w:numId w:val="9"/>
        </w:numPr>
        <w:rPr>
          <w:b/>
          <w:bCs/>
        </w:rPr>
      </w:pPr>
      <w:r w:rsidRPr="00493F26">
        <w:rPr>
          <w:b/>
          <w:bCs/>
        </w:rPr>
        <w:t>Disconnected Data: Insights from field repairs are rarely effectively looped back to manufacturing, causing recurring defects in new vehicle batches.</w:t>
      </w:r>
    </w:p>
    <w:p w14:paraId="4DA9A892" w14:textId="77777777" w:rsidR="00493F26" w:rsidRPr="00493F26" w:rsidRDefault="00493F26" w:rsidP="00493F26">
      <w:pPr>
        <w:numPr>
          <w:ilvl w:val="0"/>
          <w:numId w:val="9"/>
        </w:numPr>
        <w:rPr>
          <w:b/>
          <w:bCs/>
        </w:rPr>
      </w:pPr>
      <w:r w:rsidRPr="00493F26">
        <w:rPr>
          <w:b/>
          <w:bCs/>
        </w:rPr>
        <w:t xml:space="preserve">Inefficient Scheduling: Service </w:t>
      </w:r>
      <w:proofErr w:type="spellStart"/>
      <w:r w:rsidRPr="00493F26">
        <w:rPr>
          <w:b/>
          <w:bCs/>
        </w:rPr>
        <w:t>centers</w:t>
      </w:r>
      <w:proofErr w:type="spellEnd"/>
      <w:r w:rsidRPr="00493F26">
        <w:rPr>
          <w:b/>
          <w:bCs/>
        </w:rPr>
        <w:t xml:space="preserve"> struggle with unpredicted demand, while customers find manual booking processes cumbersome.</w:t>
      </w:r>
    </w:p>
    <w:p w14:paraId="00B4D4A4" w14:textId="77777777" w:rsidR="00493F26" w:rsidRPr="00493F26" w:rsidRDefault="00493F26" w:rsidP="00493F26">
      <w:pPr>
        <w:rPr>
          <w:b/>
          <w:bCs/>
        </w:rPr>
      </w:pPr>
      <w:r w:rsidRPr="00493F26">
        <w:rPr>
          <w:b/>
          <w:bCs/>
        </w:rPr>
        <w:t>The Objective: To design an AI solution that improves vehicle uptime, enhances the customer experience through autonomous scheduling, and drives product quality improvements using Root Cause Analysis (RCA) insights.</w:t>
      </w:r>
    </w:p>
    <w:p w14:paraId="344E44C3" w14:textId="77777777" w:rsidR="00493F26" w:rsidRPr="00493F26" w:rsidRDefault="00493F26" w:rsidP="00493F26">
      <w:pPr>
        <w:rPr>
          <w:b/>
          <w:bCs/>
        </w:rPr>
      </w:pPr>
      <w:r w:rsidRPr="00493F26">
        <w:rPr>
          <w:b/>
          <w:bCs/>
        </w:rPr>
        <w:t>3. Solution Ideation: The "Digital Team" Concept</w:t>
      </w:r>
    </w:p>
    <w:p w14:paraId="39B0B49F" w14:textId="77777777" w:rsidR="00493F26" w:rsidRPr="00493F26" w:rsidRDefault="00493F26" w:rsidP="00493F26">
      <w:pPr>
        <w:rPr>
          <w:b/>
          <w:bCs/>
        </w:rPr>
      </w:pPr>
      <w:r w:rsidRPr="00493F26">
        <w:rPr>
          <w:b/>
          <w:bCs/>
        </w:rPr>
        <w:t>Our solution replaces static software with a dynamic team of AI Agents. Think of this not as a computer program, but as a dedicated digital service team assigned to every vehicle.</w:t>
      </w:r>
    </w:p>
    <w:p w14:paraId="4B0E1D8D" w14:textId="77777777" w:rsidR="00493F26" w:rsidRPr="00493F26" w:rsidRDefault="00493F26" w:rsidP="00493F26">
      <w:pPr>
        <w:numPr>
          <w:ilvl w:val="0"/>
          <w:numId w:val="10"/>
        </w:numPr>
        <w:rPr>
          <w:b/>
          <w:bCs/>
        </w:rPr>
      </w:pPr>
      <w:r w:rsidRPr="00493F26">
        <w:rPr>
          <w:b/>
          <w:bCs/>
        </w:rPr>
        <w:t>The Watcher: An agent that never sleeps, monitoring sensors 24/7.</w:t>
      </w:r>
    </w:p>
    <w:p w14:paraId="77908E06" w14:textId="77777777" w:rsidR="00493F26" w:rsidRPr="00493F26" w:rsidRDefault="00493F26" w:rsidP="00493F26">
      <w:pPr>
        <w:numPr>
          <w:ilvl w:val="0"/>
          <w:numId w:val="10"/>
        </w:numPr>
        <w:rPr>
          <w:b/>
          <w:bCs/>
        </w:rPr>
      </w:pPr>
      <w:r w:rsidRPr="00493F26">
        <w:rPr>
          <w:b/>
          <w:bCs/>
        </w:rPr>
        <w:t>The Expert: An agent that diagnoses complex mechanical issues.</w:t>
      </w:r>
    </w:p>
    <w:p w14:paraId="7FA57A48" w14:textId="77777777" w:rsidR="00493F26" w:rsidRPr="00493F26" w:rsidRDefault="00493F26" w:rsidP="00493F26">
      <w:pPr>
        <w:numPr>
          <w:ilvl w:val="0"/>
          <w:numId w:val="10"/>
        </w:numPr>
        <w:rPr>
          <w:b/>
          <w:bCs/>
        </w:rPr>
      </w:pPr>
      <w:r w:rsidRPr="00493F26">
        <w:rPr>
          <w:b/>
          <w:bCs/>
        </w:rPr>
        <w:t>The Concierge: A voice-enabled agent that talks to the customer.</w:t>
      </w:r>
    </w:p>
    <w:p w14:paraId="0A5110F9" w14:textId="77777777" w:rsidR="00493F26" w:rsidRPr="00493F26" w:rsidRDefault="00493F26" w:rsidP="00493F26">
      <w:pPr>
        <w:numPr>
          <w:ilvl w:val="0"/>
          <w:numId w:val="10"/>
        </w:numPr>
        <w:rPr>
          <w:b/>
          <w:bCs/>
        </w:rPr>
      </w:pPr>
      <w:r w:rsidRPr="00493F26">
        <w:rPr>
          <w:b/>
          <w:bCs/>
        </w:rPr>
        <w:t>The Planner: An agent that manages calendars and service bay logistics.</w:t>
      </w:r>
    </w:p>
    <w:p w14:paraId="6304DAD3" w14:textId="77777777" w:rsidR="00493F26" w:rsidRPr="00493F26" w:rsidRDefault="00493F26" w:rsidP="00493F26">
      <w:pPr>
        <w:numPr>
          <w:ilvl w:val="0"/>
          <w:numId w:val="10"/>
        </w:numPr>
        <w:rPr>
          <w:b/>
          <w:bCs/>
        </w:rPr>
      </w:pPr>
      <w:r w:rsidRPr="00493F26">
        <w:rPr>
          <w:b/>
          <w:bCs/>
        </w:rPr>
        <w:lastRenderedPageBreak/>
        <w:t xml:space="preserve">The Engineer: An agent that </w:t>
      </w:r>
      <w:proofErr w:type="spellStart"/>
      <w:r w:rsidRPr="00493F26">
        <w:rPr>
          <w:b/>
          <w:bCs/>
        </w:rPr>
        <w:t>analyzes</w:t>
      </w:r>
      <w:proofErr w:type="spellEnd"/>
      <w:r w:rsidRPr="00493F26">
        <w:rPr>
          <w:b/>
          <w:bCs/>
        </w:rPr>
        <w:t xml:space="preserve"> long-term trends to improve car designs.</w:t>
      </w:r>
    </w:p>
    <w:p w14:paraId="4C4BBD99" w14:textId="77777777" w:rsidR="00493F26" w:rsidRPr="00493F26" w:rsidRDefault="00493F26" w:rsidP="00493F26">
      <w:pPr>
        <w:rPr>
          <w:b/>
          <w:bCs/>
        </w:rPr>
      </w:pPr>
      <w:r w:rsidRPr="00493F26">
        <w:rPr>
          <w:b/>
          <w:bCs/>
        </w:rPr>
        <w:t>These agents work together under a Master Agent, ensuring that a sensor anomaly detected on the highway results in a booked appointment and a manufacturing quality alert without human intervention.</w:t>
      </w:r>
    </w:p>
    <w:p w14:paraId="10B57478" w14:textId="77777777" w:rsidR="00493F26" w:rsidRPr="00493F26" w:rsidRDefault="00493F26" w:rsidP="00493F26">
      <w:pPr>
        <w:rPr>
          <w:b/>
          <w:bCs/>
        </w:rPr>
      </w:pPr>
      <w:r w:rsidRPr="00493F26">
        <w:rPr>
          <w:b/>
          <w:bCs/>
        </w:rPr>
        <w:t>4. System Architecture &amp; Agent Roles</w:t>
      </w:r>
    </w:p>
    <w:p w14:paraId="1C41E9ED" w14:textId="77777777" w:rsidR="00493F26" w:rsidRPr="00493F26" w:rsidRDefault="00493F26" w:rsidP="00493F26">
      <w:pPr>
        <w:rPr>
          <w:b/>
          <w:bCs/>
        </w:rPr>
      </w:pPr>
      <w:r w:rsidRPr="00493F26">
        <w:rPr>
          <w:b/>
          <w:bCs/>
        </w:rPr>
        <w:t>The core of the system is an Agentic AI Framework where a Master Agent orchestrates multiple specialized Worker Agents.</w:t>
      </w:r>
    </w:p>
    <w:p w14:paraId="27B7E3C5" w14:textId="77777777" w:rsidR="00493F26" w:rsidRPr="00493F26" w:rsidRDefault="00493F26" w:rsidP="00493F26">
      <w:pPr>
        <w:rPr>
          <w:b/>
          <w:bCs/>
        </w:rPr>
      </w:pPr>
      <w:r w:rsidRPr="00493F26">
        <w:rPr>
          <w:b/>
          <w:bCs/>
        </w:rPr>
        <w:t>4.1. The Orchestrator</w:t>
      </w:r>
    </w:p>
    <w:p w14:paraId="54A9B8A8" w14:textId="77777777" w:rsidR="00493F26" w:rsidRPr="00493F26" w:rsidRDefault="00493F26" w:rsidP="00493F26">
      <w:pPr>
        <w:numPr>
          <w:ilvl w:val="0"/>
          <w:numId w:val="11"/>
        </w:numPr>
        <w:rPr>
          <w:b/>
          <w:bCs/>
        </w:rPr>
      </w:pPr>
      <w:r w:rsidRPr="00493F26">
        <w:rPr>
          <w:b/>
          <w:bCs/>
        </w:rPr>
        <w:t>Master Agent: The central controller. It monitors data streams, assigns tasks to worker agents, maintains the "state" of the case (e.g., "Issue Detected," "Customer Contacted"), and enforces security protocols.</w:t>
      </w:r>
    </w:p>
    <w:p w14:paraId="0E1DF8CD" w14:textId="77777777" w:rsidR="00493F26" w:rsidRPr="00493F26" w:rsidRDefault="00493F26" w:rsidP="00493F26">
      <w:pPr>
        <w:rPr>
          <w:b/>
          <w:bCs/>
        </w:rPr>
      </w:pPr>
      <w:r w:rsidRPr="00493F26">
        <w:rPr>
          <w:b/>
          <w:bCs/>
        </w:rPr>
        <w:t>4.2. The Worker Agents</w:t>
      </w:r>
    </w:p>
    <w:p w14:paraId="2EDE75F0" w14:textId="77777777" w:rsidR="00493F26" w:rsidRPr="00493F26" w:rsidRDefault="00493F26" w:rsidP="00493F26">
      <w:pPr>
        <w:numPr>
          <w:ilvl w:val="0"/>
          <w:numId w:val="12"/>
        </w:numPr>
        <w:rPr>
          <w:b/>
          <w:bCs/>
        </w:rPr>
      </w:pPr>
      <w:r w:rsidRPr="00493F26">
        <w:rPr>
          <w:b/>
          <w:bCs/>
        </w:rPr>
        <w:t>Data Analysis Agent:</w:t>
      </w:r>
    </w:p>
    <w:p w14:paraId="275F4B23" w14:textId="77777777" w:rsidR="00493F26" w:rsidRPr="00493F26" w:rsidRDefault="00493F26" w:rsidP="00493F26">
      <w:pPr>
        <w:numPr>
          <w:ilvl w:val="1"/>
          <w:numId w:val="12"/>
        </w:numPr>
        <w:rPr>
          <w:b/>
          <w:bCs/>
        </w:rPr>
      </w:pPr>
      <w:r w:rsidRPr="00493F26">
        <w:rPr>
          <w:b/>
          <w:bCs/>
        </w:rPr>
        <w:t xml:space="preserve">Role: Continuously </w:t>
      </w:r>
      <w:proofErr w:type="spellStart"/>
      <w:r w:rsidRPr="00493F26">
        <w:rPr>
          <w:b/>
          <w:bCs/>
        </w:rPr>
        <w:t>analyzes</w:t>
      </w:r>
      <w:proofErr w:type="spellEnd"/>
      <w:r w:rsidRPr="00493F26">
        <w:rPr>
          <w:b/>
          <w:bCs/>
        </w:rPr>
        <w:t xml:space="preserve"> real-time vehicle telematics (sensor data) and maintenance history.</w:t>
      </w:r>
    </w:p>
    <w:p w14:paraId="0DD2341E" w14:textId="77777777" w:rsidR="00493F26" w:rsidRPr="00493F26" w:rsidRDefault="00493F26" w:rsidP="00493F26">
      <w:pPr>
        <w:numPr>
          <w:ilvl w:val="1"/>
          <w:numId w:val="12"/>
        </w:numPr>
        <w:rPr>
          <w:b/>
          <w:bCs/>
        </w:rPr>
      </w:pPr>
      <w:r w:rsidRPr="00493F26">
        <w:rPr>
          <w:b/>
          <w:bCs/>
        </w:rPr>
        <w:t>Function: Detects early warning signs (anomalies) and forecasts service demand.</w:t>
      </w:r>
    </w:p>
    <w:p w14:paraId="5426116E" w14:textId="77777777" w:rsidR="00493F26" w:rsidRPr="00493F26" w:rsidRDefault="00493F26" w:rsidP="00493F26">
      <w:pPr>
        <w:numPr>
          <w:ilvl w:val="0"/>
          <w:numId w:val="12"/>
        </w:numPr>
        <w:rPr>
          <w:b/>
          <w:bCs/>
        </w:rPr>
      </w:pPr>
      <w:r w:rsidRPr="00493F26">
        <w:rPr>
          <w:b/>
          <w:bCs/>
        </w:rPr>
        <w:t>Diagnosis Agent:</w:t>
      </w:r>
    </w:p>
    <w:p w14:paraId="53777B15" w14:textId="77777777" w:rsidR="00493F26" w:rsidRPr="00493F26" w:rsidRDefault="00493F26" w:rsidP="00493F26">
      <w:pPr>
        <w:numPr>
          <w:ilvl w:val="1"/>
          <w:numId w:val="12"/>
        </w:numPr>
        <w:rPr>
          <w:b/>
          <w:bCs/>
        </w:rPr>
      </w:pPr>
      <w:r w:rsidRPr="00493F26">
        <w:rPr>
          <w:b/>
          <w:bCs/>
        </w:rPr>
        <w:t>Role: The technical expert.</w:t>
      </w:r>
    </w:p>
    <w:p w14:paraId="29B9B177" w14:textId="77777777" w:rsidR="00493F26" w:rsidRPr="00493F26" w:rsidRDefault="00493F26" w:rsidP="00493F26">
      <w:pPr>
        <w:numPr>
          <w:ilvl w:val="1"/>
          <w:numId w:val="12"/>
        </w:numPr>
        <w:rPr>
          <w:b/>
          <w:bCs/>
        </w:rPr>
      </w:pPr>
      <w:r w:rsidRPr="00493F26">
        <w:rPr>
          <w:b/>
          <w:bCs/>
        </w:rPr>
        <w:t>Function: Runs predictive models on the anomaly data to assess probable component failures and assign priority levels.</w:t>
      </w:r>
    </w:p>
    <w:p w14:paraId="53D9FE17" w14:textId="77777777" w:rsidR="00493F26" w:rsidRPr="00493F26" w:rsidRDefault="00493F26" w:rsidP="00493F26">
      <w:pPr>
        <w:numPr>
          <w:ilvl w:val="0"/>
          <w:numId w:val="12"/>
        </w:numPr>
        <w:rPr>
          <w:b/>
          <w:bCs/>
        </w:rPr>
      </w:pPr>
      <w:r w:rsidRPr="00493F26">
        <w:rPr>
          <w:b/>
          <w:bCs/>
        </w:rPr>
        <w:t>Customer Engagement Agent:</w:t>
      </w:r>
    </w:p>
    <w:p w14:paraId="6CF5ACB7" w14:textId="77777777" w:rsidR="00493F26" w:rsidRPr="00493F26" w:rsidRDefault="00493F26" w:rsidP="00493F26">
      <w:pPr>
        <w:numPr>
          <w:ilvl w:val="1"/>
          <w:numId w:val="12"/>
        </w:numPr>
        <w:rPr>
          <w:b/>
          <w:bCs/>
        </w:rPr>
      </w:pPr>
      <w:r w:rsidRPr="00493F26">
        <w:rPr>
          <w:b/>
          <w:bCs/>
        </w:rPr>
        <w:t>Role: The voice of the brand.</w:t>
      </w:r>
    </w:p>
    <w:p w14:paraId="27EFEC0E" w14:textId="77777777" w:rsidR="00493F26" w:rsidRPr="00493F26" w:rsidRDefault="00493F26" w:rsidP="00493F26">
      <w:pPr>
        <w:numPr>
          <w:ilvl w:val="1"/>
          <w:numId w:val="12"/>
        </w:numPr>
        <w:rPr>
          <w:b/>
          <w:bCs/>
        </w:rPr>
      </w:pPr>
      <w:r w:rsidRPr="00493F26">
        <w:rPr>
          <w:b/>
          <w:bCs/>
        </w:rPr>
        <w:t>Function: Initiates personalized conversations via voice/chat to explain the issue and recommend service. It handles the "persuasion" aspect of the interaction.</w:t>
      </w:r>
    </w:p>
    <w:p w14:paraId="3A3FAD6D" w14:textId="77777777" w:rsidR="00493F26" w:rsidRPr="00493F26" w:rsidRDefault="00493F26" w:rsidP="00493F26">
      <w:pPr>
        <w:numPr>
          <w:ilvl w:val="0"/>
          <w:numId w:val="12"/>
        </w:numPr>
        <w:rPr>
          <w:b/>
          <w:bCs/>
        </w:rPr>
      </w:pPr>
      <w:r w:rsidRPr="00493F26">
        <w:rPr>
          <w:b/>
          <w:bCs/>
        </w:rPr>
        <w:t>Scheduling Agent:</w:t>
      </w:r>
    </w:p>
    <w:p w14:paraId="37ED0E5B" w14:textId="77777777" w:rsidR="00493F26" w:rsidRPr="00493F26" w:rsidRDefault="00493F26" w:rsidP="00493F26">
      <w:pPr>
        <w:numPr>
          <w:ilvl w:val="1"/>
          <w:numId w:val="12"/>
        </w:numPr>
        <w:rPr>
          <w:b/>
          <w:bCs/>
        </w:rPr>
      </w:pPr>
      <w:r w:rsidRPr="00493F26">
        <w:rPr>
          <w:b/>
          <w:bCs/>
        </w:rPr>
        <w:t>Role: The logistics manager.</w:t>
      </w:r>
    </w:p>
    <w:p w14:paraId="1C4C9825" w14:textId="77777777" w:rsidR="00493F26" w:rsidRPr="00493F26" w:rsidRDefault="00493F26" w:rsidP="00493F26">
      <w:pPr>
        <w:numPr>
          <w:ilvl w:val="1"/>
          <w:numId w:val="12"/>
        </w:numPr>
        <w:rPr>
          <w:b/>
          <w:bCs/>
        </w:rPr>
      </w:pPr>
      <w:r w:rsidRPr="00493F26">
        <w:rPr>
          <w:b/>
          <w:bCs/>
        </w:rPr>
        <w:t xml:space="preserve">Function: Checks service </w:t>
      </w:r>
      <w:proofErr w:type="spellStart"/>
      <w:r w:rsidRPr="00493F26">
        <w:rPr>
          <w:b/>
          <w:bCs/>
        </w:rPr>
        <w:t>center</w:t>
      </w:r>
      <w:proofErr w:type="spellEnd"/>
      <w:r w:rsidRPr="00493F26">
        <w:rPr>
          <w:b/>
          <w:bCs/>
        </w:rPr>
        <w:t xml:space="preserve"> capacity, proposes slots, and confirms bookings.</w:t>
      </w:r>
    </w:p>
    <w:p w14:paraId="41758A2D" w14:textId="77777777" w:rsidR="00493F26" w:rsidRPr="00493F26" w:rsidRDefault="00493F26" w:rsidP="00493F26">
      <w:pPr>
        <w:numPr>
          <w:ilvl w:val="0"/>
          <w:numId w:val="12"/>
        </w:numPr>
        <w:rPr>
          <w:b/>
          <w:bCs/>
        </w:rPr>
      </w:pPr>
      <w:r w:rsidRPr="00493F26">
        <w:rPr>
          <w:b/>
          <w:bCs/>
        </w:rPr>
        <w:t>Feedback Agent:</w:t>
      </w:r>
    </w:p>
    <w:p w14:paraId="5542A5CE" w14:textId="77777777" w:rsidR="00493F26" w:rsidRPr="00493F26" w:rsidRDefault="00493F26" w:rsidP="00493F26">
      <w:pPr>
        <w:numPr>
          <w:ilvl w:val="1"/>
          <w:numId w:val="12"/>
        </w:numPr>
        <w:rPr>
          <w:b/>
          <w:bCs/>
        </w:rPr>
      </w:pPr>
      <w:r w:rsidRPr="00493F26">
        <w:rPr>
          <w:b/>
          <w:bCs/>
        </w:rPr>
        <w:lastRenderedPageBreak/>
        <w:t>Role: The closer.</w:t>
      </w:r>
    </w:p>
    <w:p w14:paraId="78DFB848" w14:textId="77777777" w:rsidR="00493F26" w:rsidRPr="00493F26" w:rsidRDefault="00493F26" w:rsidP="00493F26">
      <w:pPr>
        <w:numPr>
          <w:ilvl w:val="1"/>
          <w:numId w:val="12"/>
        </w:numPr>
        <w:rPr>
          <w:b/>
          <w:bCs/>
        </w:rPr>
      </w:pPr>
      <w:r w:rsidRPr="00493F26">
        <w:rPr>
          <w:b/>
          <w:bCs/>
        </w:rPr>
        <w:t>Function: Follows up post-service to capture satisfaction scores and update vehicle records.</w:t>
      </w:r>
    </w:p>
    <w:p w14:paraId="39ADAA4D" w14:textId="77777777" w:rsidR="00493F26" w:rsidRPr="00493F26" w:rsidRDefault="00493F26" w:rsidP="00493F26">
      <w:pPr>
        <w:numPr>
          <w:ilvl w:val="0"/>
          <w:numId w:val="12"/>
        </w:numPr>
        <w:rPr>
          <w:b/>
          <w:bCs/>
        </w:rPr>
      </w:pPr>
      <w:r w:rsidRPr="00493F26">
        <w:rPr>
          <w:b/>
          <w:bCs/>
        </w:rPr>
        <w:t>Manufacturing Quality Insights Module:</w:t>
      </w:r>
    </w:p>
    <w:p w14:paraId="566B2776" w14:textId="77777777" w:rsidR="00493F26" w:rsidRPr="00493F26" w:rsidRDefault="00493F26" w:rsidP="00493F26">
      <w:pPr>
        <w:numPr>
          <w:ilvl w:val="1"/>
          <w:numId w:val="12"/>
        </w:numPr>
        <w:rPr>
          <w:b/>
          <w:bCs/>
        </w:rPr>
      </w:pPr>
      <w:r w:rsidRPr="00493F26">
        <w:rPr>
          <w:b/>
          <w:bCs/>
        </w:rPr>
        <w:t>Role: The strategist.</w:t>
      </w:r>
    </w:p>
    <w:p w14:paraId="67D5AB63" w14:textId="77777777" w:rsidR="00493F26" w:rsidRPr="00493F26" w:rsidRDefault="00493F26" w:rsidP="00493F26">
      <w:pPr>
        <w:numPr>
          <w:ilvl w:val="1"/>
          <w:numId w:val="12"/>
        </w:numPr>
        <w:rPr>
          <w:b/>
          <w:bCs/>
        </w:rPr>
      </w:pPr>
      <w:r w:rsidRPr="00493F26">
        <w:rPr>
          <w:b/>
          <w:bCs/>
        </w:rPr>
        <w:t>Function: Performs cross-reference analysis of predicted failures against CAPA/RCA records to suggest design improvements and reduce recurring defects.</w:t>
      </w:r>
    </w:p>
    <w:p w14:paraId="0B1CE6C9" w14:textId="77777777" w:rsidR="00493F26" w:rsidRPr="00493F26" w:rsidRDefault="00493F26" w:rsidP="00493F26">
      <w:pPr>
        <w:rPr>
          <w:b/>
          <w:bCs/>
        </w:rPr>
      </w:pPr>
      <w:r w:rsidRPr="00493F26">
        <w:rPr>
          <w:b/>
          <w:bCs/>
        </w:rPr>
        <w:t>5. Technical Implementation Guide</w:t>
      </w:r>
    </w:p>
    <w:p w14:paraId="6ECE5D1F" w14:textId="77777777" w:rsidR="00493F26" w:rsidRPr="00493F26" w:rsidRDefault="00493F26" w:rsidP="00493F26">
      <w:pPr>
        <w:rPr>
          <w:b/>
          <w:bCs/>
        </w:rPr>
      </w:pPr>
      <w:r w:rsidRPr="00493F26">
        <w:rPr>
          <w:b/>
          <w:bCs/>
        </w:rPr>
        <w:t>This section outlines the technology stack and data flow required to build the system.</w:t>
      </w:r>
    </w:p>
    <w:p w14:paraId="7DD75FA0" w14:textId="77777777" w:rsidR="00493F26" w:rsidRPr="00493F26" w:rsidRDefault="00493F26" w:rsidP="00493F26">
      <w:pPr>
        <w:rPr>
          <w:b/>
          <w:bCs/>
        </w:rPr>
      </w:pPr>
      <w:r w:rsidRPr="00493F26">
        <w:rPr>
          <w:b/>
          <w:bCs/>
        </w:rPr>
        <w:t>5.1. Technology Stack Assumptions</w:t>
      </w:r>
    </w:p>
    <w:p w14:paraId="4A7C7695" w14:textId="77777777" w:rsidR="00493F26" w:rsidRPr="00493F26" w:rsidRDefault="00493F26" w:rsidP="00493F26">
      <w:pPr>
        <w:numPr>
          <w:ilvl w:val="0"/>
          <w:numId w:val="13"/>
        </w:numPr>
        <w:rPr>
          <w:b/>
          <w:bCs/>
        </w:rPr>
      </w:pPr>
      <w:r w:rsidRPr="00493F26">
        <w:rPr>
          <w:b/>
          <w:bCs/>
        </w:rPr>
        <w:t>Data Sources: Synthetic vehicle data (sensors, usage patterns) and a mock Telematics API.</w:t>
      </w:r>
    </w:p>
    <w:p w14:paraId="23DE1CE7" w14:textId="77777777" w:rsidR="00493F26" w:rsidRPr="00493F26" w:rsidRDefault="00493F26" w:rsidP="00493F26">
      <w:pPr>
        <w:numPr>
          <w:ilvl w:val="0"/>
          <w:numId w:val="13"/>
        </w:numPr>
        <w:rPr>
          <w:b/>
          <w:bCs/>
        </w:rPr>
      </w:pPr>
      <w:r w:rsidRPr="00493F26">
        <w:rPr>
          <w:b/>
          <w:bCs/>
        </w:rPr>
        <w:t>Backend Infrastructure: Cloud-based microservices (e.g., AWS/Azure) to host the agents.</w:t>
      </w:r>
    </w:p>
    <w:p w14:paraId="1B079D8A" w14:textId="77777777" w:rsidR="00493F26" w:rsidRPr="00493F26" w:rsidRDefault="00493F26" w:rsidP="00493F26">
      <w:pPr>
        <w:numPr>
          <w:ilvl w:val="0"/>
          <w:numId w:val="13"/>
        </w:numPr>
        <w:rPr>
          <w:b/>
          <w:bCs/>
        </w:rPr>
      </w:pPr>
      <w:r w:rsidRPr="00493F26">
        <w:rPr>
          <w:b/>
          <w:bCs/>
        </w:rPr>
        <w:t>Databases:</w:t>
      </w:r>
    </w:p>
    <w:p w14:paraId="0E3385E3" w14:textId="77777777" w:rsidR="00493F26" w:rsidRPr="00493F26" w:rsidRDefault="00493F26" w:rsidP="00493F26">
      <w:pPr>
        <w:numPr>
          <w:ilvl w:val="1"/>
          <w:numId w:val="13"/>
        </w:numPr>
        <w:rPr>
          <w:b/>
          <w:bCs/>
        </w:rPr>
      </w:pPr>
      <w:r w:rsidRPr="00493F26">
        <w:rPr>
          <w:b/>
          <w:bCs/>
          <w:i/>
          <w:iCs/>
        </w:rPr>
        <w:t>Time-Series DB:</w:t>
      </w:r>
      <w:r w:rsidRPr="00493F26">
        <w:rPr>
          <w:b/>
          <w:bCs/>
        </w:rPr>
        <w:t xml:space="preserve"> For streaming sensor data.</w:t>
      </w:r>
    </w:p>
    <w:p w14:paraId="69A40544" w14:textId="77777777" w:rsidR="00493F26" w:rsidRPr="00493F26" w:rsidRDefault="00493F26" w:rsidP="00493F26">
      <w:pPr>
        <w:numPr>
          <w:ilvl w:val="1"/>
          <w:numId w:val="13"/>
        </w:numPr>
        <w:rPr>
          <w:b/>
          <w:bCs/>
        </w:rPr>
      </w:pPr>
      <w:r w:rsidRPr="00493F26">
        <w:rPr>
          <w:b/>
          <w:bCs/>
          <w:i/>
          <w:iCs/>
        </w:rPr>
        <w:t>Relational DB:</w:t>
      </w:r>
      <w:r w:rsidRPr="00493F26">
        <w:rPr>
          <w:b/>
          <w:bCs/>
        </w:rPr>
        <w:t xml:space="preserve"> For maintenance records and customer profiles.</w:t>
      </w:r>
    </w:p>
    <w:p w14:paraId="546AFD8F" w14:textId="77777777" w:rsidR="00493F26" w:rsidRPr="00493F26" w:rsidRDefault="00493F26" w:rsidP="00493F26">
      <w:pPr>
        <w:numPr>
          <w:ilvl w:val="1"/>
          <w:numId w:val="13"/>
        </w:numPr>
        <w:rPr>
          <w:b/>
          <w:bCs/>
        </w:rPr>
      </w:pPr>
      <w:r w:rsidRPr="00493F26">
        <w:rPr>
          <w:b/>
          <w:bCs/>
          <w:i/>
          <w:iCs/>
        </w:rPr>
        <w:t>Vector DB:</w:t>
      </w:r>
      <w:r w:rsidRPr="00493F26">
        <w:rPr>
          <w:b/>
          <w:bCs/>
        </w:rPr>
        <w:t xml:space="preserve"> For storing historical RCA/CAPA records for semantic search.</w:t>
      </w:r>
    </w:p>
    <w:p w14:paraId="278E3A75" w14:textId="77777777" w:rsidR="00493F26" w:rsidRPr="00493F26" w:rsidRDefault="00493F26" w:rsidP="00493F26">
      <w:pPr>
        <w:numPr>
          <w:ilvl w:val="0"/>
          <w:numId w:val="13"/>
        </w:numPr>
        <w:rPr>
          <w:b/>
          <w:bCs/>
        </w:rPr>
      </w:pPr>
      <w:r w:rsidRPr="00493F26">
        <w:rPr>
          <w:b/>
          <w:bCs/>
        </w:rPr>
        <w:t>AI/ML:</w:t>
      </w:r>
    </w:p>
    <w:p w14:paraId="16655660" w14:textId="77777777" w:rsidR="00493F26" w:rsidRPr="00493F26" w:rsidRDefault="00493F26" w:rsidP="00493F26">
      <w:pPr>
        <w:numPr>
          <w:ilvl w:val="1"/>
          <w:numId w:val="13"/>
        </w:numPr>
        <w:rPr>
          <w:b/>
          <w:bCs/>
        </w:rPr>
      </w:pPr>
      <w:r w:rsidRPr="00493F26">
        <w:rPr>
          <w:b/>
          <w:bCs/>
          <w:i/>
          <w:iCs/>
        </w:rPr>
        <w:t>Predictive Models:</w:t>
      </w:r>
      <w:r w:rsidRPr="00493F26">
        <w:rPr>
          <w:b/>
          <w:bCs/>
        </w:rPr>
        <w:t xml:space="preserve"> Regression/Classification models for failure prediction.</w:t>
      </w:r>
    </w:p>
    <w:p w14:paraId="48AF595F" w14:textId="77777777" w:rsidR="00493F26" w:rsidRPr="00493F26" w:rsidRDefault="00493F26" w:rsidP="00493F26">
      <w:pPr>
        <w:numPr>
          <w:ilvl w:val="1"/>
          <w:numId w:val="13"/>
        </w:numPr>
        <w:rPr>
          <w:b/>
          <w:bCs/>
        </w:rPr>
      </w:pPr>
      <w:r w:rsidRPr="00493F26">
        <w:rPr>
          <w:b/>
          <w:bCs/>
          <w:i/>
          <w:iCs/>
        </w:rPr>
        <w:t>Generative AI:</w:t>
      </w:r>
      <w:r w:rsidRPr="00493F26">
        <w:rPr>
          <w:b/>
          <w:bCs/>
        </w:rPr>
        <w:t xml:space="preserve"> LLMs for the Voice/Chatbot interface.</w:t>
      </w:r>
    </w:p>
    <w:p w14:paraId="0A0469B5" w14:textId="77777777" w:rsidR="00493F26" w:rsidRPr="00493F26" w:rsidRDefault="00493F26" w:rsidP="00493F26">
      <w:pPr>
        <w:rPr>
          <w:b/>
          <w:bCs/>
        </w:rPr>
      </w:pPr>
      <w:r w:rsidRPr="00493F26">
        <w:rPr>
          <w:b/>
          <w:bCs/>
        </w:rPr>
        <w:t>5.2. Detailed Data Flow (The "Life of a Packet")</w:t>
      </w:r>
    </w:p>
    <w:p w14:paraId="6657F036" w14:textId="77777777" w:rsidR="00493F26" w:rsidRPr="00493F26" w:rsidRDefault="00493F26" w:rsidP="00493F26">
      <w:pPr>
        <w:numPr>
          <w:ilvl w:val="0"/>
          <w:numId w:val="14"/>
        </w:numPr>
        <w:rPr>
          <w:b/>
          <w:bCs/>
        </w:rPr>
      </w:pPr>
      <w:r w:rsidRPr="00493F26">
        <w:rPr>
          <w:b/>
          <w:bCs/>
        </w:rPr>
        <w:t>Ingestion: Real-time sensor data flows from the vehicle to the Data Analysis Agent via the Telematics API.</w:t>
      </w:r>
    </w:p>
    <w:p w14:paraId="56A72EF1" w14:textId="77777777" w:rsidR="00493F26" w:rsidRPr="00493F26" w:rsidRDefault="00493F26" w:rsidP="00493F26">
      <w:pPr>
        <w:numPr>
          <w:ilvl w:val="0"/>
          <w:numId w:val="14"/>
        </w:numPr>
        <w:rPr>
          <w:b/>
          <w:bCs/>
        </w:rPr>
      </w:pPr>
      <w:r w:rsidRPr="00493F26">
        <w:rPr>
          <w:b/>
          <w:bCs/>
        </w:rPr>
        <w:t>Trigger: The Analysis Agent detects an anomaly (e.g., "Voltage Fluctuation") and alerts the Master Agent.</w:t>
      </w:r>
    </w:p>
    <w:p w14:paraId="66C0BFE5" w14:textId="77777777" w:rsidR="00493F26" w:rsidRPr="00493F26" w:rsidRDefault="00493F26" w:rsidP="00493F26">
      <w:pPr>
        <w:numPr>
          <w:ilvl w:val="0"/>
          <w:numId w:val="14"/>
        </w:numPr>
        <w:rPr>
          <w:b/>
          <w:bCs/>
        </w:rPr>
      </w:pPr>
      <w:r w:rsidRPr="00493F26">
        <w:rPr>
          <w:b/>
          <w:bCs/>
        </w:rPr>
        <w:lastRenderedPageBreak/>
        <w:t>Diagnosis: The Master Agent tasks the Diagnosis Agent, which pulls historical logs and determines a 90% probability of "Alternator Failure".</w:t>
      </w:r>
    </w:p>
    <w:p w14:paraId="0B8EA70F" w14:textId="77777777" w:rsidR="00493F26" w:rsidRPr="00493F26" w:rsidRDefault="00493F26" w:rsidP="00493F26">
      <w:pPr>
        <w:numPr>
          <w:ilvl w:val="0"/>
          <w:numId w:val="14"/>
        </w:numPr>
        <w:rPr>
          <w:b/>
          <w:bCs/>
        </w:rPr>
      </w:pPr>
      <w:r w:rsidRPr="00493F26">
        <w:rPr>
          <w:b/>
          <w:bCs/>
        </w:rPr>
        <w:t>Action:</w:t>
      </w:r>
    </w:p>
    <w:p w14:paraId="7AABAF61" w14:textId="77777777" w:rsidR="00493F26" w:rsidRPr="00493F26" w:rsidRDefault="00493F26" w:rsidP="00493F26">
      <w:pPr>
        <w:numPr>
          <w:ilvl w:val="1"/>
          <w:numId w:val="14"/>
        </w:numPr>
        <w:rPr>
          <w:b/>
          <w:bCs/>
        </w:rPr>
      </w:pPr>
      <w:r w:rsidRPr="00493F26">
        <w:rPr>
          <w:b/>
          <w:bCs/>
        </w:rPr>
        <w:t>The Master Agent triggers the Customer Engagement Agent.</w:t>
      </w:r>
    </w:p>
    <w:p w14:paraId="277420A3" w14:textId="77777777" w:rsidR="00493F26" w:rsidRPr="00493F26" w:rsidRDefault="00493F26" w:rsidP="00493F26">
      <w:pPr>
        <w:numPr>
          <w:ilvl w:val="1"/>
          <w:numId w:val="14"/>
        </w:numPr>
        <w:rPr>
          <w:b/>
          <w:bCs/>
        </w:rPr>
      </w:pPr>
      <w:r w:rsidRPr="00493F26">
        <w:rPr>
          <w:b/>
          <w:bCs/>
        </w:rPr>
        <w:t>The agent calls the owner: "Hello, we noticed a potential alternator issue. Can we book a check-up?".</w:t>
      </w:r>
    </w:p>
    <w:p w14:paraId="2D14E58F" w14:textId="77777777" w:rsidR="00493F26" w:rsidRPr="00493F26" w:rsidRDefault="00493F26" w:rsidP="00493F26">
      <w:pPr>
        <w:numPr>
          <w:ilvl w:val="0"/>
          <w:numId w:val="14"/>
        </w:numPr>
        <w:rPr>
          <w:b/>
          <w:bCs/>
        </w:rPr>
      </w:pPr>
      <w:r w:rsidRPr="00493F26">
        <w:rPr>
          <w:b/>
          <w:bCs/>
        </w:rPr>
        <w:t xml:space="preserve">Scheduling: Upon customer consent, the Scheduling Agent accesses the service </w:t>
      </w:r>
      <w:proofErr w:type="spellStart"/>
      <w:r w:rsidRPr="00493F26">
        <w:rPr>
          <w:b/>
          <w:bCs/>
        </w:rPr>
        <w:t>center</w:t>
      </w:r>
      <w:proofErr w:type="spellEnd"/>
      <w:r w:rsidRPr="00493F26">
        <w:rPr>
          <w:b/>
          <w:bCs/>
        </w:rPr>
        <w:t xml:space="preserve"> API, finds a slot, and confirms the booking.</w:t>
      </w:r>
    </w:p>
    <w:p w14:paraId="15B75859" w14:textId="77777777" w:rsidR="00493F26" w:rsidRPr="00493F26" w:rsidRDefault="00493F26" w:rsidP="00493F26">
      <w:pPr>
        <w:numPr>
          <w:ilvl w:val="0"/>
          <w:numId w:val="14"/>
        </w:numPr>
        <w:rPr>
          <w:b/>
          <w:bCs/>
        </w:rPr>
      </w:pPr>
      <w:r w:rsidRPr="00493F26">
        <w:rPr>
          <w:b/>
          <w:bCs/>
        </w:rPr>
        <w:t>Feedback Loop: After the repair, the Manufacturing Quality Agent aggregates this data. If it sees a pattern (e.g., 50 failures in Batch X), it pushes an alert to the manufacturing design team.</w:t>
      </w:r>
    </w:p>
    <w:p w14:paraId="35C5070E" w14:textId="77777777" w:rsidR="00493F26" w:rsidRPr="00493F26" w:rsidRDefault="00493F26" w:rsidP="00493F26">
      <w:pPr>
        <w:rPr>
          <w:b/>
          <w:bCs/>
        </w:rPr>
      </w:pPr>
      <w:r w:rsidRPr="00493F26">
        <w:rPr>
          <w:b/>
          <w:bCs/>
        </w:rPr>
        <w:t>6. Security Strategy: UEBA Implementation</w:t>
      </w:r>
    </w:p>
    <w:p w14:paraId="62AC6AD1" w14:textId="77777777" w:rsidR="00493F26" w:rsidRPr="00493F26" w:rsidRDefault="00493F26" w:rsidP="00493F26">
      <w:pPr>
        <w:rPr>
          <w:b/>
          <w:bCs/>
        </w:rPr>
      </w:pPr>
      <w:r w:rsidRPr="00493F26">
        <w:rPr>
          <w:b/>
          <w:bCs/>
        </w:rPr>
        <w:t xml:space="preserve">To ensure the autonomous agents act safely, we implement User and Entity </w:t>
      </w:r>
      <w:proofErr w:type="spellStart"/>
      <w:r w:rsidRPr="00493F26">
        <w:rPr>
          <w:b/>
          <w:bCs/>
        </w:rPr>
        <w:t>Behavior</w:t>
      </w:r>
      <w:proofErr w:type="spellEnd"/>
      <w:r w:rsidRPr="00493F26">
        <w:rPr>
          <w:b/>
          <w:bCs/>
        </w:rPr>
        <w:t xml:space="preserve"> Analytics (UEBA).</w:t>
      </w:r>
    </w:p>
    <w:p w14:paraId="0B8ABFC0" w14:textId="77777777" w:rsidR="00493F26" w:rsidRPr="00493F26" w:rsidRDefault="00493F26" w:rsidP="00493F26">
      <w:pPr>
        <w:numPr>
          <w:ilvl w:val="0"/>
          <w:numId w:val="15"/>
        </w:numPr>
        <w:rPr>
          <w:b/>
          <w:bCs/>
        </w:rPr>
      </w:pPr>
      <w:r w:rsidRPr="00493F26">
        <w:rPr>
          <w:b/>
          <w:bCs/>
        </w:rPr>
        <w:t xml:space="preserve">Concept: UEBA establishes a baseline of "normal" </w:t>
      </w:r>
      <w:proofErr w:type="spellStart"/>
      <w:r w:rsidRPr="00493F26">
        <w:rPr>
          <w:b/>
          <w:bCs/>
        </w:rPr>
        <w:t>behavior</w:t>
      </w:r>
      <w:proofErr w:type="spellEnd"/>
      <w:r w:rsidRPr="00493F26">
        <w:rPr>
          <w:b/>
          <w:bCs/>
        </w:rPr>
        <w:t xml:space="preserve"> for every agent.</w:t>
      </w:r>
    </w:p>
    <w:p w14:paraId="64EAEAD6" w14:textId="77777777" w:rsidR="00493F26" w:rsidRPr="00493F26" w:rsidRDefault="00493F26" w:rsidP="00493F26">
      <w:pPr>
        <w:numPr>
          <w:ilvl w:val="0"/>
          <w:numId w:val="15"/>
        </w:numPr>
        <w:rPr>
          <w:b/>
          <w:bCs/>
        </w:rPr>
      </w:pPr>
      <w:r w:rsidRPr="00493F26">
        <w:rPr>
          <w:b/>
          <w:bCs/>
        </w:rPr>
        <w:t>Implementation: The system monitors agent logs in real-time.</w:t>
      </w:r>
    </w:p>
    <w:p w14:paraId="233FF587" w14:textId="77777777" w:rsidR="00493F26" w:rsidRPr="00493F26" w:rsidRDefault="00493F26" w:rsidP="00493F26">
      <w:pPr>
        <w:numPr>
          <w:ilvl w:val="0"/>
          <w:numId w:val="15"/>
        </w:numPr>
        <w:rPr>
          <w:b/>
          <w:bCs/>
        </w:rPr>
      </w:pPr>
      <w:r w:rsidRPr="00493F26">
        <w:rPr>
          <w:b/>
          <w:bCs/>
        </w:rPr>
        <w:t>Example: If the Scheduling Agent, which normally only checks calendars, suddenly tries to download sensitive vehicle telematics data, UEBA flags this as an anomaly and blocks the action.</w:t>
      </w:r>
    </w:p>
    <w:p w14:paraId="67BAF117" w14:textId="77777777" w:rsidR="00493F26" w:rsidRPr="00493F26" w:rsidRDefault="00493F26" w:rsidP="00493F26">
      <w:pPr>
        <w:rPr>
          <w:b/>
          <w:bCs/>
        </w:rPr>
      </w:pPr>
      <w:r w:rsidRPr="00493F26">
        <w:rPr>
          <w:b/>
          <w:bCs/>
        </w:rPr>
        <w:t>7. Business Impact &amp; ROI</w:t>
      </w:r>
    </w:p>
    <w:p w14:paraId="09BFF047" w14:textId="77777777" w:rsidR="00493F26" w:rsidRPr="00493F26" w:rsidRDefault="00493F26" w:rsidP="00493F26">
      <w:pPr>
        <w:rPr>
          <w:b/>
          <w:bCs/>
        </w:rPr>
      </w:pPr>
      <w:r w:rsidRPr="00493F26">
        <w:rPr>
          <w:b/>
          <w:bCs/>
        </w:rPr>
        <w:t>Implementing this system delivers value across three key pillars:</w:t>
      </w:r>
    </w:p>
    <w:p w14:paraId="23717D01" w14:textId="77777777" w:rsidR="00493F26" w:rsidRPr="00493F26" w:rsidRDefault="00493F26" w:rsidP="00493F26">
      <w:pPr>
        <w:numPr>
          <w:ilvl w:val="0"/>
          <w:numId w:val="16"/>
        </w:numPr>
        <w:rPr>
          <w:b/>
          <w:bCs/>
        </w:rPr>
      </w:pPr>
      <w:r w:rsidRPr="00493F26">
        <w:rPr>
          <w:b/>
          <w:bCs/>
        </w:rPr>
        <w:t>Customer Experience: Proactive service reduces unexpected breakdowns, increasing retention.</w:t>
      </w:r>
    </w:p>
    <w:p w14:paraId="53D56574" w14:textId="77777777" w:rsidR="00493F26" w:rsidRPr="00493F26" w:rsidRDefault="00493F26" w:rsidP="00493F26">
      <w:pPr>
        <w:numPr>
          <w:ilvl w:val="0"/>
          <w:numId w:val="16"/>
        </w:numPr>
        <w:rPr>
          <w:b/>
          <w:bCs/>
        </w:rPr>
      </w:pPr>
      <w:r w:rsidRPr="00493F26">
        <w:rPr>
          <w:b/>
          <w:bCs/>
        </w:rPr>
        <w:t xml:space="preserve">Operational Efficiency: Autonomous scheduling optimizes service </w:t>
      </w:r>
      <w:proofErr w:type="spellStart"/>
      <w:r w:rsidRPr="00493F26">
        <w:rPr>
          <w:b/>
          <w:bCs/>
        </w:rPr>
        <w:t>center</w:t>
      </w:r>
      <w:proofErr w:type="spellEnd"/>
      <w:r w:rsidRPr="00493F26">
        <w:rPr>
          <w:b/>
          <w:bCs/>
        </w:rPr>
        <w:t xml:space="preserve"> utilization and workloads.</w:t>
      </w:r>
    </w:p>
    <w:p w14:paraId="3CA20807" w14:textId="77777777" w:rsidR="00493F26" w:rsidRPr="00493F26" w:rsidRDefault="00493F26" w:rsidP="00493F26">
      <w:pPr>
        <w:numPr>
          <w:ilvl w:val="0"/>
          <w:numId w:val="16"/>
        </w:numPr>
        <w:rPr>
          <w:b/>
          <w:bCs/>
        </w:rPr>
      </w:pPr>
      <w:r w:rsidRPr="00493F26">
        <w:rPr>
          <w:b/>
          <w:bCs/>
        </w:rPr>
        <w:t>Product Quality: The RCA/CAPA feedback loop reduces recurring defects, lowering long-term warranty costs.</w:t>
      </w:r>
    </w:p>
    <w:p w14:paraId="2F1ADC2C" w14:textId="77777777" w:rsidR="00493F26" w:rsidRPr="00493F26" w:rsidRDefault="00493F26" w:rsidP="00493F26">
      <w:pPr>
        <w:rPr>
          <w:b/>
          <w:bCs/>
        </w:rPr>
      </w:pPr>
      <w:r w:rsidRPr="00493F26">
        <w:rPr>
          <w:b/>
          <w:bCs/>
        </w:rPr>
        <w:t>8. Workflow &amp; System Architecture</w:t>
      </w:r>
    </w:p>
    <w:p w14:paraId="347D3F7A" w14:textId="77777777" w:rsidR="00493F26" w:rsidRPr="00493F26" w:rsidRDefault="00493F26" w:rsidP="00493F26">
      <w:pPr>
        <w:rPr>
          <w:b/>
          <w:bCs/>
        </w:rPr>
      </w:pPr>
      <w:r w:rsidRPr="00493F26">
        <w:rPr>
          <w:b/>
          <w:bCs/>
        </w:rPr>
        <w:t>8.1. System Architecture Overview</w:t>
      </w:r>
    </w:p>
    <w:p w14:paraId="43F90DB4" w14:textId="77777777" w:rsidR="00493F26" w:rsidRPr="00493F26" w:rsidRDefault="00493F26" w:rsidP="00493F26">
      <w:pPr>
        <w:rPr>
          <w:b/>
          <w:bCs/>
        </w:rPr>
      </w:pPr>
      <w:r w:rsidRPr="00493F26">
        <w:rPr>
          <w:b/>
          <w:bCs/>
        </w:rPr>
        <w:t xml:space="preserve">The system is architected as a cloud-native, event-driven platform utilizing a microservices pattern. The architecture is divided into three primary zones: the </w:t>
      </w:r>
      <w:r w:rsidRPr="00493F26">
        <w:rPr>
          <w:b/>
          <w:bCs/>
        </w:rPr>
        <w:lastRenderedPageBreak/>
        <w:t>External World (Inputs/Outputs), the Agentic AI Core (Processing), and the Data Persistence Layer (Memory).</w:t>
      </w:r>
    </w:p>
    <w:p w14:paraId="448F78D3" w14:textId="77777777" w:rsidR="00493F26" w:rsidRPr="00493F26" w:rsidRDefault="00493F26" w:rsidP="00493F26">
      <w:pPr>
        <w:rPr>
          <w:b/>
          <w:bCs/>
        </w:rPr>
      </w:pPr>
      <w:r w:rsidRPr="00493F26">
        <w:rPr>
          <w:b/>
          <w:bCs/>
        </w:rPr>
        <w:t>A. External Ecosystem</w:t>
      </w:r>
    </w:p>
    <w:p w14:paraId="4F1B069A" w14:textId="77777777" w:rsidR="00493F26" w:rsidRPr="00493F26" w:rsidRDefault="00493F26" w:rsidP="00493F26">
      <w:pPr>
        <w:numPr>
          <w:ilvl w:val="0"/>
          <w:numId w:val="17"/>
        </w:numPr>
        <w:rPr>
          <w:b/>
          <w:bCs/>
        </w:rPr>
      </w:pPr>
      <w:r w:rsidRPr="00493F26">
        <w:rPr>
          <w:b/>
          <w:bCs/>
        </w:rPr>
        <w:t>Vehicle Fleet (IoT Gateway): Serves as the primary data source, streaming real-time telemetry (RPM, voltage, vibration) via MQTT.</w:t>
      </w:r>
    </w:p>
    <w:p w14:paraId="5AD91484" w14:textId="77777777" w:rsidR="00493F26" w:rsidRPr="00493F26" w:rsidRDefault="00493F26" w:rsidP="00493F26">
      <w:pPr>
        <w:numPr>
          <w:ilvl w:val="0"/>
          <w:numId w:val="17"/>
        </w:numPr>
        <w:rPr>
          <w:b/>
          <w:bCs/>
        </w:rPr>
      </w:pPr>
      <w:r w:rsidRPr="00493F26">
        <w:rPr>
          <w:b/>
          <w:bCs/>
        </w:rPr>
        <w:t>Stakeholder Interfaces:</w:t>
      </w:r>
    </w:p>
    <w:p w14:paraId="54F4EC3C" w14:textId="77777777" w:rsidR="00493F26" w:rsidRPr="00493F26" w:rsidRDefault="00493F26" w:rsidP="00493F26">
      <w:pPr>
        <w:numPr>
          <w:ilvl w:val="1"/>
          <w:numId w:val="17"/>
        </w:numPr>
        <w:rPr>
          <w:b/>
          <w:bCs/>
        </w:rPr>
      </w:pPr>
      <w:r w:rsidRPr="00493F26">
        <w:rPr>
          <w:b/>
          <w:bCs/>
        </w:rPr>
        <w:t>Customers: Interact via Voice/SMS through the Twilio API.</w:t>
      </w:r>
    </w:p>
    <w:p w14:paraId="5317A34C" w14:textId="77777777" w:rsidR="00493F26" w:rsidRPr="00493F26" w:rsidRDefault="00493F26" w:rsidP="00493F26">
      <w:pPr>
        <w:numPr>
          <w:ilvl w:val="1"/>
          <w:numId w:val="17"/>
        </w:numPr>
        <w:rPr>
          <w:b/>
          <w:bCs/>
        </w:rPr>
      </w:pPr>
      <w:r w:rsidRPr="00493F26">
        <w:rPr>
          <w:b/>
          <w:bCs/>
        </w:rPr>
        <w:t xml:space="preserve">Service </w:t>
      </w:r>
      <w:proofErr w:type="spellStart"/>
      <w:r w:rsidRPr="00493F26">
        <w:rPr>
          <w:b/>
          <w:bCs/>
        </w:rPr>
        <w:t>Centers</w:t>
      </w:r>
      <w:proofErr w:type="spellEnd"/>
      <w:r w:rsidRPr="00493F26">
        <w:rPr>
          <w:b/>
          <w:bCs/>
        </w:rPr>
        <w:t xml:space="preserve">: Interact via a Service </w:t>
      </w:r>
      <w:proofErr w:type="spellStart"/>
      <w:r w:rsidRPr="00493F26">
        <w:rPr>
          <w:b/>
          <w:bCs/>
        </w:rPr>
        <w:t>Center</w:t>
      </w:r>
      <w:proofErr w:type="spellEnd"/>
      <w:r w:rsidRPr="00493F26">
        <w:rPr>
          <w:b/>
          <w:bCs/>
        </w:rPr>
        <w:t xml:space="preserve"> API Gateway for booking and inventory.</w:t>
      </w:r>
    </w:p>
    <w:p w14:paraId="4CE06ADB" w14:textId="77777777" w:rsidR="00493F26" w:rsidRPr="00493F26" w:rsidRDefault="00493F26" w:rsidP="00493F26">
      <w:pPr>
        <w:numPr>
          <w:ilvl w:val="1"/>
          <w:numId w:val="17"/>
        </w:numPr>
        <w:rPr>
          <w:b/>
          <w:bCs/>
        </w:rPr>
      </w:pPr>
      <w:r w:rsidRPr="00493F26">
        <w:rPr>
          <w:b/>
          <w:bCs/>
        </w:rPr>
        <w:t>Manufacturing Team: Consumes insights via a Quality Dashboard.</w:t>
      </w:r>
    </w:p>
    <w:p w14:paraId="58704200" w14:textId="77777777" w:rsidR="00493F26" w:rsidRPr="00493F26" w:rsidRDefault="00493F26" w:rsidP="00493F26">
      <w:pPr>
        <w:rPr>
          <w:b/>
          <w:bCs/>
        </w:rPr>
      </w:pPr>
      <w:r w:rsidRPr="00493F26">
        <w:rPr>
          <w:b/>
          <w:bCs/>
        </w:rPr>
        <w:t>B. The Agentic AI Core (Cloud Platform)</w:t>
      </w:r>
    </w:p>
    <w:p w14:paraId="65A0F029" w14:textId="77777777" w:rsidR="00493F26" w:rsidRPr="00493F26" w:rsidRDefault="00493F26" w:rsidP="00493F26">
      <w:pPr>
        <w:numPr>
          <w:ilvl w:val="0"/>
          <w:numId w:val="18"/>
        </w:numPr>
        <w:rPr>
          <w:b/>
          <w:bCs/>
        </w:rPr>
      </w:pPr>
      <w:r w:rsidRPr="00493F26">
        <w:rPr>
          <w:b/>
          <w:bCs/>
        </w:rPr>
        <w:t>Ingestion Layer: Apache Kafka acts as the central high-throughput event bus, decoupling raw data streaming from intelligent processing.</w:t>
      </w:r>
    </w:p>
    <w:p w14:paraId="6A2A3FE4" w14:textId="77777777" w:rsidR="00493F26" w:rsidRPr="00493F26" w:rsidRDefault="00493F26" w:rsidP="00493F26">
      <w:pPr>
        <w:numPr>
          <w:ilvl w:val="0"/>
          <w:numId w:val="18"/>
        </w:numPr>
        <w:rPr>
          <w:b/>
          <w:bCs/>
        </w:rPr>
      </w:pPr>
      <w:r w:rsidRPr="00493F26">
        <w:rPr>
          <w:b/>
          <w:bCs/>
        </w:rPr>
        <w:t>The "Brain" (Agents): Seven specialized agents (Master, Analysis, Diagnosis, Engagement, Scheduling, Feedback, MQI) run as independent microservices.</w:t>
      </w:r>
    </w:p>
    <w:p w14:paraId="71E1F65A" w14:textId="77777777" w:rsidR="00493F26" w:rsidRPr="00493F26" w:rsidRDefault="00493F26" w:rsidP="00493F26">
      <w:pPr>
        <w:numPr>
          <w:ilvl w:val="0"/>
          <w:numId w:val="18"/>
        </w:numPr>
        <w:rPr>
          <w:b/>
          <w:bCs/>
        </w:rPr>
      </w:pPr>
      <w:r w:rsidRPr="00493F26">
        <w:rPr>
          <w:b/>
          <w:bCs/>
        </w:rPr>
        <w:t xml:space="preserve">Security Layer: A UEBA Module wraps the entire core, monitoring inter-agent API calls for </w:t>
      </w:r>
      <w:proofErr w:type="spellStart"/>
      <w:r w:rsidRPr="00493F26">
        <w:rPr>
          <w:b/>
          <w:bCs/>
        </w:rPr>
        <w:t>behavioral</w:t>
      </w:r>
      <w:proofErr w:type="spellEnd"/>
      <w:r w:rsidRPr="00493F26">
        <w:rPr>
          <w:b/>
          <w:bCs/>
        </w:rPr>
        <w:t xml:space="preserve"> anomalies.</w:t>
      </w:r>
    </w:p>
    <w:p w14:paraId="04B4C373" w14:textId="77777777" w:rsidR="00493F26" w:rsidRPr="00493F26" w:rsidRDefault="00493F26" w:rsidP="00493F26">
      <w:pPr>
        <w:rPr>
          <w:b/>
          <w:bCs/>
        </w:rPr>
      </w:pPr>
      <w:r w:rsidRPr="00493F26">
        <w:rPr>
          <w:b/>
          <w:bCs/>
        </w:rPr>
        <w:t>C. Data Persistence Layer</w:t>
      </w:r>
    </w:p>
    <w:p w14:paraId="25BAC3DB" w14:textId="77777777" w:rsidR="00493F26" w:rsidRPr="00493F26" w:rsidRDefault="00493F26" w:rsidP="00493F26">
      <w:pPr>
        <w:numPr>
          <w:ilvl w:val="0"/>
          <w:numId w:val="19"/>
        </w:numPr>
        <w:rPr>
          <w:b/>
          <w:bCs/>
        </w:rPr>
      </w:pPr>
      <w:r w:rsidRPr="00493F26">
        <w:rPr>
          <w:b/>
          <w:bCs/>
        </w:rPr>
        <w:t>Time-Series DB (</w:t>
      </w:r>
      <w:proofErr w:type="spellStart"/>
      <w:r w:rsidRPr="00493F26">
        <w:rPr>
          <w:b/>
          <w:bCs/>
        </w:rPr>
        <w:t>InfluxDB</w:t>
      </w:r>
      <w:proofErr w:type="spellEnd"/>
      <w:r w:rsidRPr="00493F26">
        <w:rPr>
          <w:b/>
          <w:bCs/>
        </w:rPr>
        <w:t>): Stores rolling windows of high-frequency sensor data for immediate analysis.</w:t>
      </w:r>
    </w:p>
    <w:p w14:paraId="08F8816D" w14:textId="77777777" w:rsidR="00493F26" w:rsidRPr="00493F26" w:rsidRDefault="00493F26" w:rsidP="00493F26">
      <w:pPr>
        <w:numPr>
          <w:ilvl w:val="0"/>
          <w:numId w:val="19"/>
        </w:numPr>
        <w:rPr>
          <w:b/>
          <w:bCs/>
        </w:rPr>
      </w:pPr>
      <w:r w:rsidRPr="00493F26">
        <w:rPr>
          <w:b/>
          <w:bCs/>
        </w:rPr>
        <w:t>Data Lake (S3/GCS): Archives historical logs, RCA records, and verified failure data.</w:t>
      </w:r>
    </w:p>
    <w:p w14:paraId="4089F668" w14:textId="77777777" w:rsidR="00493F26" w:rsidRPr="00493F26" w:rsidRDefault="00493F26" w:rsidP="00493F26">
      <w:pPr>
        <w:numPr>
          <w:ilvl w:val="0"/>
          <w:numId w:val="19"/>
        </w:numPr>
        <w:rPr>
          <w:b/>
          <w:bCs/>
        </w:rPr>
      </w:pPr>
      <w:r w:rsidRPr="00493F26">
        <w:rPr>
          <w:b/>
          <w:bCs/>
        </w:rPr>
        <w:t>Operational DB (PostgreSQL): Manages active case states, customer profiles, and appointment logs.</w:t>
      </w:r>
    </w:p>
    <w:p w14:paraId="07BEDC63" w14:textId="77777777" w:rsidR="00493F26" w:rsidRPr="00493F26" w:rsidRDefault="00493F26" w:rsidP="00493F26">
      <w:pPr>
        <w:numPr>
          <w:ilvl w:val="0"/>
          <w:numId w:val="19"/>
        </w:numPr>
        <w:rPr>
          <w:b/>
          <w:bCs/>
        </w:rPr>
      </w:pPr>
      <w:r w:rsidRPr="00493F26">
        <w:rPr>
          <w:b/>
          <w:bCs/>
        </w:rPr>
        <w:t>Model Registry (</w:t>
      </w:r>
      <w:proofErr w:type="spellStart"/>
      <w:r w:rsidRPr="00493F26">
        <w:rPr>
          <w:b/>
          <w:bCs/>
        </w:rPr>
        <w:t>MLflow</w:t>
      </w:r>
      <w:proofErr w:type="spellEnd"/>
      <w:r w:rsidRPr="00493F26">
        <w:rPr>
          <w:b/>
          <w:bCs/>
        </w:rPr>
        <w:t>): Versions and serves the predictive machine learning models.</w:t>
      </w:r>
    </w:p>
    <w:p w14:paraId="401964F5" w14:textId="77777777" w:rsidR="00493F26" w:rsidRPr="00493F26" w:rsidRDefault="00493F26" w:rsidP="00493F26">
      <w:pPr>
        <w:rPr>
          <w:b/>
          <w:bCs/>
        </w:rPr>
      </w:pPr>
      <w:r w:rsidRPr="00493F26">
        <w:rPr>
          <w:b/>
          <w:bCs/>
        </w:rPr>
        <w:t>8.2. End-to-End Workflow Description</w:t>
      </w:r>
    </w:p>
    <w:p w14:paraId="2942DE2D" w14:textId="77777777" w:rsidR="00493F26" w:rsidRPr="00493F26" w:rsidRDefault="00493F26" w:rsidP="00493F26">
      <w:pPr>
        <w:rPr>
          <w:b/>
          <w:bCs/>
        </w:rPr>
      </w:pPr>
      <w:r w:rsidRPr="00493F26">
        <w:rPr>
          <w:b/>
          <w:bCs/>
        </w:rPr>
        <w:t>The following step-by-step flow illustrates the lifecycle of a single predictive maintenance event:</w:t>
      </w:r>
    </w:p>
    <w:p w14:paraId="05522FA8" w14:textId="77777777" w:rsidR="00493F26" w:rsidRPr="00493F26" w:rsidRDefault="00493F26" w:rsidP="00493F26">
      <w:pPr>
        <w:rPr>
          <w:b/>
          <w:bCs/>
        </w:rPr>
      </w:pPr>
      <w:r w:rsidRPr="00493F26">
        <w:rPr>
          <w:b/>
          <w:bCs/>
        </w:rPr>
        <w:t>Phase 1: Detection &amp; Triage</w:t>
      </w:r>
    </w:p>
    <w:p w14:paraId="3CFAE233" w14:textId="77777777" w:rsidR="00493F26" w:rsidRPr="00493F26" w:rsidRDefault="00493F26" w:rsidP="00493F26">
      <w:pPr>
        <w:numPr>
          <w:ilvl w:val="0"/>
          <w:numId w:val="20"/>
        </w:numPr>
        <w:rPr>
          <w:b/>
          <w:bCs/>
        </w:rPr>
      </w:pPr>
      <w:r w:rsidRPr="00493F26">
        <w:rPr>
          <w:b/>
          <w:bCs/>
        </w:rPr>
        <w:t>Ingestion: Vehicle sensors transmit data to the Kafka Event Bus.</w:t>
      </w:r>
    </w:p>
    <w:p w14:paraId="7FC491C5" w14:textId="77777777" w:rsidR="00493F26" w:rsidRPr="00493F26" w:rsidRDefault="00493F26" w:rsidP="00493F26">
      <w:pPr>
        <w:numPr>
          <w:ilvl w:val="0"/>
          <w:numId w:val="20"/>
        </w:numPr>
        <w:rPr>
          <w:b/>
          <w:bCs/>
        </w:rPr>
      </w:pPr>
      <w:r w:rsidRPr="00493F26">
        <w:rPr>
          <w:b/>
          <w:bCs/>
        </w:rPr>
        <w:lastRenderedPageBreak/>
        <w:t xml:space="preserve">Monitor: The Data Analysis Agent consumes the stream, compares it against the </w:t>
      </w:r>
      <w:proofErr w:type="spellStart"/>
      <w:r w:rsidRPr="00493F26">
        <w:rPr>
          <w:b/>
          <w:bCs/>
        </w:rPr>
        <w:t>InfluxDB</w:t>
      </w:r>
      <w:proofErr w:type="spellEnd"/>
      <w:r w:rsidRPr="00493F26">
        <w:rPr>
          <w:b/>
          <w:bCs/>
        </w:rPr>
        <w:t xml:space="preserve"> baseline, and detects a 2% voltage deviation. It flags an INCIPIENT_ANOMALY to the Master Agent.</w:t>
      </w:r>
    </w:p>
    <w:p w14:paraId="33192B34" w14:textId="77777777" w:rsidR="00493F26" w:rsidRPr="00493F26" w:rsidRDefault="00493F26" w:rsidP="00493F26">
      <w:pPr>
        <w:numPr>
          <w:ilvl w:val="0"/>
          <w:numId w:val="20"/>
        </w:numPr>
        <w:rPr>
          <w:b/>
          <w:bCs/>
        </w:rPr>
      </w:pPr>
      <w:r w:rsidRPr="00493F26">
        <w:rPr>
          <w:b/>
          <w:bCs/>
        </w:rPr>
        <w:t xml:space="preserve">Diagnosis: The Master Agent triggers the Diagnosis Agent. The agent pulls the "Alternator Model" from </w:t>
      </w:r>
      <w:proofErr w:type="spellStart"/>
      <w:r w:rsidRPr="00493F26">
        <w:rPr>
          <w:b/>
          <w:bCs/>
        </w:rPr>
        <w:t>MLflow</w:t>
      </w:r>
      <w:proofErr w:type="spellEnd"/>
      <w:r w:rsidRPr="00493F26">
        <w:rPr>
          <w:b/>
          <w:bCs/>
        </w:rPr>
        <w:t xml:space="preserve"> and cross-references it with batch-specific failure data from the MQI Agent. It returns a 92% confidence prediction of "Alternator Regulator Failure."</w:t>
      </w:r>
    </w:p>
    <w:p w14:paraId="679B2E73" w14:textId="77777777" w:rsidR="00493F26" w:rsidRPr="00493F26" w:rsidRDefault="00493F26" w:rsidP="00493F26">
      <w:pPr>
        <w:rPr>
          <w:b/>
          <w:bCs/>
        </w:rPr>
      </w:pPr>
      <w:r w:rsidRPr="00493F26">
        <w:rPr>
          <w:b/>
          <w:bCs/>
        </w:rPr>
        <w:t xml:space="preserve">Phase 2: Action &amp; Logistics 4. Engagement: The Master Agent tasks the Customer Engagement Agent. Using the Twilio API, the agent initiates a human-like voice call to the vehicle owner. 5. Negotiation: During the call, the Engagement Agent queries the Scheduling Agent in real-time. The Scheduling Agent polls the Service </w:t>
      </w:r>
      <w:proofErr w:type="spellStart"/>
      <w:r w:rsidRPr="00493F26">
        <w:rPr>
          <w:b/>
          <w:bCs/>
        </w:rPr>
        <w:t>Center</w:t>
      </w:r>
      <w:proofErr w:type="spellEnd"/>
      <w:r w:rsidRPr="00493F26">
        <w:rPr>
          <w:b/>
          <w:bCs/>
        </w:rPr>
        <w:t xml:space="preserve"> API for availability and feeds slots back to the voice bot. 6. Booking: The customer confirms a slot. The Scheduling Agent books the appointment via the API, updates the PostgreSQL operational database, and pre-orders the specific voltage regulator part.</w:t>
      </w:r>
    </w:p>
    <w:p w14:paraId="4751D355" w14:textId="77777777" w:rsidR="00493F26" w:rsidRPr="00493F26" w:rsidRDefault="00493F26" w:rsidP="00493F26">
      <w:pPr>
        <w:rPr>
          <w:b/>
          <w:bCs/>
        </w:rPr>
      </w:pPr>
      <w:r w:rsidRPr="00493F26">
        <w:rPr>
          <w:b/>
          <w:bCs/>
        </w:rPr>
        <w:t xml:space="preserve">Phase 3: Learning &amp; Evolution 7. Closure: Upon service completion, the Feedback Agent collects a satisfaction score. 8. Feedback Loop: The MQI Agent ingests the verified failure data. It identifies a recurring defect pattern in the specific vehicle batch and pushes a high-priority alert to the Manufacturing Dashboard. 9. Self-Correction: Simultaneously, the MQI Agent triggers an </w:t>
      </w:r>
      <w:proofErr w:type="spellStart"/>
      <w:r w:rsidRPr="00493F26">
        <w:rPr>
          <w:b/>
          <w:bCs/>
        </w:rPr>
        <w:t>MLOps</w:t>
      </w:r>
      <w:proofErr w:type="spellEnd"/>
      <w:r w:rsidRPr="00493F26">
        <w:rPr>
          <w:b/>
          <w:bCs/>
        </w:rPr>
        <w:t xml:space="preserve"> pipeline to retrain the predictive models with this new verified data, ensuring the Diagnosis Agent is smarter for the next event.</w:t>
      </w:r>
    </w:p>
    <w:p w14:paraId="292550C0" w14:textId="77777777" w:rsidR="00493F26" w:rsidRPr="00493F26" w:rsidRDefault="00493F26" w:rsidP="00493F26">
      <w:pPr>
        <w:rPr>
          <w:b/>
          <w:bCs/>
        </w:rPr>
      </w:pPr>
      <w:r w:rsidRPr="00493F26">
        <w:rPr>
          <w:b/>
          <w:bCs/>
        </w:rPr>
        <w:t>9. Conclusion</w:t>
      </w:r>
    </w:p>
    <w:p w14:paraId="1797ACAB" w14:textId="77777777" w:rsidR="00493F26" w:rsidRPr="00493F26" w:rsidRDefault="00493F26" w:rsidP="00493F26">
      <w:pPr>
        <w:rPr>
          <w:b/>
          <w:bCs/>
        </w:rPr>
      </w:pPr>
      <w:r w:rsidRPr="00493F26">
        <w:rPr>
          <w:b/>
          <w:bCs/>
        </w:rPr>
        <w:t>This project provides a complete blueprint for an autonomous, self-correcting automotive ecosystem. By leveraging Agentic AI, we move beyond simple monitoring to active, intelligent resolution, creating a safer experience for the driver and a smarter manufacturing process for the OEM.</w:t>
      </w:r>
    </w:p>
    <w:p w14:paraId="469A4B6C" w14:textId="77777777" w:rsidR="0032036A" w:rsidRPr="00493F26" w:rsidRDefault="0032036A" w:rsidP="00493F26"/>
    <w:sectPr w:rsidR="0032036A" w:rsidRPr="00493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587B"/>
    <w:multiLevelType w:val="multilevel"/>
    <w:tmpl w:val="60423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C37D8"/>
    <w:multiLevelType w:val="multilevel"/>
    <w:tmpl w:val="10DC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95FB6"/>
    <w:multiLevelType w:val="multilevel"/>
    <w:tmpl w:val="2662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1490B"/>
    <w:multiLevelType w:val="multilevel"/>
    <w:tmpl w:val="EBBE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9599E"/>
    <w:multiLevelType w:val="multilevel"/>
    <w:tmpl w:val="730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96923"/>
    <w:multiLevelType w:val="multilevel"/>
    <w:tmpl w:val="45F4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8547C"/>
    <w:multiLevelType w:val="multilevel"/>
    <w:tmpl w:val="B530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21756"/>
    <w:multiLevelType w:val="multilevel"/>
    <w:tmpl w:val="09B82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F53B4"/>
    <w:multiLevelType w:val="multilevel"/>
    <w:tmpl w:val="E610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F09B4"/>
    <w:multiLevelType w:val="multilevel"/>
    <w:tmpl w:val="E2EC1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3F7B66"/>
    <w:multiLevelType w:val="multilevel"/>
    <w:tmpl w:val="A294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03FC3"/>
    <w:multiLevelType w:val="multilevel"/>
    <w:tmpl w:val="D5641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6243D0"/>
    <w:multiLevelType w:val="multilevel"/>
    <w:tmpl w:val="8068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D1276"/>
    <w:multiLevelType w:val="multilevel"/>
    <w:tmpl w:val="E8B6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F4C98"/>
    <w:multiLevelType w:val="multilevel"/>
    <w:tmpl w:val="327A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00E5C"/>
    <w:multiLevelType w:val="multilevel"/>
    <w:tmpl w:val="32B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31D57"/>
    <w:multiLevelType w:val="multilevel"/>
    <w:tmpl w:val="A4B0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65810"/>
    <w:multiLevelType w:val="multilevel"/>
    <w:tmpl w:val="533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80CA2"/>
    <w:multiLevelType w:val="multilevel"/>
    <w:tmpl w:val="85F6B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425CF"/>
    <w:multiLevelType w:val="multilevel"/>
    <w:tmpl w:val="71F0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023508">
    <w:abstractNumId w:val="12"/>
  </w:num>
  <w:num w:numId="2" w16cid:durableId="1284387840">
    <w:abstractNumId w:val="11"/>
  </w:num>
  <w:num w:numId="3" w16cid:durableId="798650229">
    <w:abstractNumId w:val="2"/>
  </w:num>
  <w:num w:numId="4" w16cid:durableId="1088968357">
    <w:abstractNumId w:val="8"/>
  </w:num>
  <w:num w:numId="5" w16cid:durableId="1506046755">
    <w:abstractNumId w:val="14"/>
  </w:num>
  <w:num w:numId="6" w16cid:durableId="46151777">
    <w:abstractNumId w:val="17"/>
  </w:num>
  <w:num w:numId="7" w16cid:durableId="46532279">
    <w:abstractNumId w:val="4"/>
  </w:num>
  <w:num w:numId="8" w16cid:durableId="2034576087">
    <w:abstractNumId w:val="10"/>
  </w:num>
  <w:num w:numId="9" w16cid:durableId="553389435">
    <w:abstractNumId w:val="15"/>
  </w:num>
  <w:num w:numId="10" w16cid:durableId="2038921432">
    <w:abstractNumId w:val="16"/>
  </w:num>
  <w:num w:numId="11" w16cid:durableId="1975864522">
    <w:abstractNumId w:val="13"/>
  </w:num>
  <w:num w:numId="12" w16cid:durableId="1696155006">
    <w:abstractNumId w:val="9"/>
  </w:num>
  <w:num w:numId="13" w16cid:durableId="931738123">
    <w:abstractNumId w:val="7"/>
  </w:num>
  <w:num w:numId="14" w16cid:durableId="143207450">
    <w:abstractNumId w:val="0"/>
  </w:num>
  <w:num w:numId="15" w16cid:durableId="15928621">
    <w:abstractNumId w:val="1"/>
  </w:num>
  <w:num w:numId="16" w16cid:durableId="97993978">
    <w:abstractNumId w:val="5"/>
  </w:num>
  <w:num w:numId="17" w16cid:durableId="1341540380">
    <w:abstractNumId w:val="18"/>
  </w:num>
  <w:num w:numId="18" w16cid:durableId="77139649">
    <w:abstractNumId w:val="3"/>
  </w:num>
  <w:num w:numId="19" w16cid:durableId="898634759">
    <w:abstractNumId w:val="6"/>
  </w:num>
  <w:num w:numId="20" w16cid:durableId="5422499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F26"/>
    <w:rsid w:val="0032036A"/>
    <w:rsid w:val="00466084"/>
    <w:rsid w:val="00493F26"/>
    <w:rsid w:val="00C05B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C3BEA"/>
  <w15:chartTrackingRefBased/>
  <w15:docId w15:val="{EBBAFC0D-B609-4A8D-ACEC-6B49B5A18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F26"/>
    <w:rPr>
      <w:rFonts w:eastAsiaTheme="majorEastAsia" w:cstheme="majorBidi"/>
      <w:color w:val="272727" w:themeColor="text1" w:themeTint="D8"/>
    </w:rPr>
  </w:style>
  <w:style w:type="paragraph" w:styleId="Title">
    <w:name w:val="Title"/>
    <w:basedOn w:val="Normal"/>
    <w:next w:val="Normal"/>
    <w:link w:val="TitleChar"/>
    <w:uiPriority w:val="10"/>
    <w:qFormat/>
    <w:rsid w:val="00493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F26"/>
    <w:pPr>
      <w:spacing w:before="160"/>
      <w:jc w:val="center"/>
    </w:pPr>
    <w:rPr>
      <w:i/>
      <w:iCs/>
      <w:color w:val="404040" w:themeColor="text1" w:themeTint="BF"/>
    </w:rPr>
  </w:style>
  <w:style w:type="character" w:customStyle="1" w:styleId="QuoteChar">
    <w:name w:val="Quote Char"/>
    <w:basedOn w:val="DefaultParagraphFont"/>
    <w:link w:val="Quote"/>
    <w:uiPriority w:val="29"/>
    <w:rsid w:val="00493F26"/>
    <w:rPr>
      <w:i/>
      <w:iCs/>
      <w:color w:val="404040" w:themeColor="text1" w:themeTint="BF"/>
    </w:rPr>
  </w:style>
  <w:style w:type="paragraph" w:styleId="ListParagraph">
    <w:name w:val="List Paragraph"/>
    <w:basedOn w:val="Normal"/>
    <w:uiPriority w:val="34"/>
    <w:qFormat/>
    <w:rsid w:val="00493F26"/>
    <w:pPr>
      <w:ind w:left="720"/>
      <w:contextualSpacing/>
    </w:pPr>
  </w:style>
  <w:style w:type="character" w:styleId="IntenseEmphasis">
    <w:name w:val="Intense Emphasis"/>
    <w:basedOn w:val="DefaultParagraphFont"/>
    <w:uiPriority w:val="21"/>
    <w:qFormat/>
    <w:rsid w:val="00493F26"/>
    <w:rPr>
      <w:i/>
      <w:iCs/>
      <w:color w:val="0F4761" w:themeColor="accent1" w:themeShade="BF"/>
    </w:rPr>
  </w:style>
  <w:style w:type="paragraph" w:styleId="IntenseQuote">
    <w:name w:val="Intense Quote"/>
    <w:basedOn w:val="Normal"/>
    <w:next w:val="Normal"/>
    <w:link w:val="IntenseQuoteChar"/>
    <w:uiPriority w:val="30"/>
    <w:qFormat/>
    <w:rsid w:val="00493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F26"/>
    <w:rPr>
      <w:i/>
      <w:iCs/>
      <w:color w:val="0F4761" w:themeColor="accent1" w:themeShade="BF"/>
    </w:rPr>
  </w:style>
  <w:style w:type="character" w:styleId="IntenseReference">
    <w:name w:val="Intense Reference"/>
    <w:basedOn w:val="DefaultParagraphFont"/>
    <w:uiPriority w:val="32"/>
    <w:qFormat/>
    <w:rsid w:val="00493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1450</Words>
  <Characters>8268</Characters>
  <Application>Microsoft Office Word</Application>
  <DocSecurity>0</DocSecurity>
  <Lines>68</Lines>
  <Paragraphs>19</Paragraphs>
  <ScaleCrop>false</ScaleCrop>
  <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Deepesh Gavali</dc:creator>
  <cp:keywords/>
  <dc:description/>
  <cp:lastModifiedBy>Deepesh Gavali</cp:lastModifiedBy>
  <cp:revision>1</cp:revision>
  <dcterms:created xsi:type="dcterms:W3CDTF">2025-12-07T09:35:00Z</dcterms:created>
  <dcterms:modified xsi:type="dcterms:W3CDTF">2025-12-07T09:39:00Z</dcterms:modified>
</cp:coreProperties>
</file>