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top level contains 3 important folders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CODE_COMPLIANCE_WEB_APP1</w:t>
      </w:r>
      <w:r w:rsidDel="00000000" w:rsidR="00000000" w:rsidRPr="00000000">
        <w:rPr>
          <w:sz w:val="28"/>
          <w:szCs w:val="28"/>
          <w:rtl w:val="0"/>
        </w:rPr>
        <w:t xml:space="preserve"> : The folder contains the Django setup with the required scripts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Clang-llvm:</w:t>
      </w:r>
      <w:r w:rsidDel="00000000" w:rsidR="00000000" w:rsidRPr="00000000">
        <w:rPr>
          <w:sz w:val="28"/>
          <w:szCs w:val="28"/>
          <w:rtl w:val="0"/>
        </w:rPr>
        <w:t xml:space="preserve"> This contains cloned llvm-project folder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Test-cases: </w:t>
      </w:r>
      <w:r w:rsidDel="00000000" w:rsidR="00000000" w:rsidRPr="00000000">
        <w:rPr>
          <w:sz w:val="28"/>
          <w:szCs w:val="28"/>
          <w:rtl w:val="0"/>
        </w:rPr>
        <w:t xml:space="preserve">Test files on which the tool can be run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misra.py :</w:t>
      </w:r>
      <w:r w:rsidDel="00000000" w:rsidR="00000000" w:rsidRPr="00000000">
        <w:rPr>
          <w:sz w:val="28"/>
          <w:szCs w:val="28"/>
          <w:rtl w:val="0"/>
        </w:rPr>
        <w:t xml:space="preserve"> Modified python file to be replaced in cpp checker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