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Designing a Multimodal AI Mental Health Screening &amp; Support Agent (India Context)</w:t>
      </w:r>
    </w:p>
    <w:p w:rsidR="00000000" w:rsidDel="00000000" w:rsidP="00000000" w:rsidRDefault="00000000" w:rsidRPr="00000000" w14:paraId="00000003">
      <w:pPr>
        <w:jc w:val="both"/>
        <w:rPr/>
      </w:pPr>
      <w:r w:rsidDel="00000000" w:rsidR="00000000" w:rsidRPr="00000000">
        <w:rPr>
          <w:rtl w:val="0"/>
        </w:rPr>
        <w:t xml:space="preserve">Designing an AI agent for </w:t>
      </w:r>
      <w:r w:rsidDel="00000000" w:rsidR="00000000" w:rsidRPr="00000000">
        <w:rPr>
          <w:i w:val="1"/>
          <w:iCs w:val="1"/>
          <w:color w:val="ff0000"/>
          <w:u w:val="single"/>
          <w:rtl w:val="0"/>
        </w:rPr>
        <w:t xml:space="preserve">a mental health screening platform</w:t>
      </w:r>
      <w:r w:rsidDel="00000000" w:rsidR="00000000" w:rsidRPr="00000000">
        <w:rPr>
          <w:color w:val="ff0000"/>
          <w:rtl w:val="0"/>
        </w:rPr>
        <w:t xml:space="preserve"> </w:t>
      </w:r>
      <w:r w:rsidDel="00000000" w:rsidR="00000000" w:rsidRPr="00000000">
        <w:rPr>
          <w:rtl w:val="0"/>
        </w:rPr>
        <w:t xml:space="preserve">requires a comprehensive, user-centered approach. This agent uses a multimodal strategy, meaning it simultaneously analyzes </w:t>
      </w:r>
      <w:r w:rsidDel="00000000" w:rsidR="00000000" w:rsidRPr="00000000">
        <w:rPr>
          <w:i w:val="1"/>
          <w:iCs w:val="1"/>
          <w:color w:val="ff0000"/>
          <w:u w:val="single"/>
          <w:rtl w:val="0"/>
        </w:rPr>
        <w:t xml:space="preserve">voice, text (transcribed speech), and video(facial expressions)</w:t>
      </w:r>
      <w:r w:rsidDel="00000000" w:rsidR="00000000" w:rsidRPr="00000000">
        <w:rPr>
          <w:color w:val="ff0000"/>
          <w:rtl w:val="0"/>
        </w:rPr>
        <w:t xml:space="preserve"> </w:t>
      </w:r>
      <w:r w:rsidDel="00000000" w:rsidR="00000000" w:rsidRPr="00000000">
        <w:rPr>
          <w:rtl w:val="0"/>
        </w:rPr>
        <w:t xml:space="preserve">to evaluate a user’s mental state. By doing so, it can personalize the interaction, assess key mental health characteristics, and offer supportive interventions. The proposed system focuses on </w:t>
      </w:r>
      <w:r w:rsidDel="00000000" w:rsidR="00000000" w:rsidRPr="00000000">
        <w:rPr>
          <w:i w:val="1"/>
          <w:iCs w:val="1"/>
          <w:highlight w:val="yellow"/>
          <w:rtl w:val="0"/>
        </w:rPr>
        <w:t xml:space="preserve">depression</w:t>
      </w:r>
      <w:r w:rsidDel="00000000" w:rsidR="00000000" w:rsidRPr="00000000">
        <w:rPr>
          <w:rtl w:val="0"/>
        </w:rPr>
        <w:t xml:space="preserve">, </w:t>
      </w:r>
      <w:r w:rsidDel="00000000" w:rsidR="00000000" w:rsidRPr="00000000">
        <w:rPr>
          <w:i w:val="1"/>
          <w:iCs w:val="1"/>
          <w:highlight w:val="yellow"/>
          <w:rtl w:val="0"/>
        </w:rPr>
        <w:t xml:space="preserve">anxiety</w:t>
      </w:r>
      <w:r w:rsidDel="00000000" w:rsidR="00000000" w:rsidRPr="00000000">
        <w:rPr>
          <w:rtl w:val="0"/>
        </w:rPr>
        <w:t xml:space="preserve">, </w:t>
      </w:r>
      <w:r w:rsidDel="00000000" w:rsidR="00000000" w:rsidRPr="00000000">
        <w:rPr>
          <w:i w:val="1"/>
          <w:iCs w:val="1"/>
          <w:highlight w:val="yellow"/>
          <w:rtl w:val="0"/>
        </w:rPr>
        <w:t xml:space="preserve">bipolar mania,</w:t>
      </w:r>
      <w:r w:rsidDel="00000000" w:rsidR="00000000" w:rsidRPr="00000000">
        <w:rPr>
          <w:i w:val="1"/>
          <w:iCs w:val="1"/>
          <w:highlight w:val="white"/>
          <w:rtl w:val="0"/>
        </w:rPr>
        <w:t xml:space="preserve"> </w:t>
      </w:r>
      <w:r w:rsidDel="00000000" w:rsidR="00000000" w:rsidRPr="00000000">
        <w:rPr>
          <w:i w:val="1"/>
          <w:iCs w:val="1"/>
          <w:highlight w:val="yellow"/>
          <w:rtl w:val="0"/>
        </w:rPr>
        <w:t xml:space="preserve">stress</w:t>
      </w:r>
      <w:r w:rsidDel="00000000" w:rsidR="00000000" w:rsidRPr="00000000">
        <w:rPr>
          <w:rtl w:val="0"/>
        </w:rPr>
        <w:t xml:space="preserve">, and </w:t>
      </w:r>
      <w:r w:rsidDel="00000000" w:rsidR="00000000" w:rsidRPr="00000000">
        <w:rPr>
          <w:i w:val="1"/>
          <w:iCs w:val="1"/>
          <w:highlight w:val="yellow"/>
          <w:rtl w:val="0"/>
        </w:rPr>
        <w:t xml:space="preserve">suicidal </w:t>
      </w:r>
      <w:sdt>
        <w:sdtPr>
          <w:id w:val="-1559086692"/>
          <w:tag w:val="goog_rdk_0"/>
        </w:sdtPr>
        <w:sdtContent>
          <w:commentRangeStart w:id="0"/>
        </w:sdtContent>
      </w:sdt>
      <w:sdt>
        <w:sdtPr>
          <w:id w:val="1783852680"/>
          <w:tag w:val="goog_rdk_1"/>
        </w:sdtPr>
        <w:sdtContent>
          <w:commentRangeStart w:id="1"/>
        </w:sdtContent>
      </w:sdt>
      <w:sdt>
        <w:sdtPr>
          <w:id w:val="-1679272814"/>
          <w:tag w:val="goog_rdk_2"/>
        </w:sdtPr>
        <w:sdtContent>
          <w:commentRangeStart w:id="2"/>
        </w:sdtContent>
      </w:sdt>
      <w:r w:rsidDel="00000000" w:rsidR="00000000" w:rsidRPr="00000000">
        <w:rPr>
          <w:i w:val="1"/>
          <w:iCs w:val="1"/>
          <w:highlight w:val="yellow"/>
          <w:rtl w:val="0"/>
        </w:rPr>
        <w:t xml:space="preserve">risk</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aligning with ethical standards and culturally appropriate practices for India (including integration with Tele-MANAS (14416), the national mental health helpline). Below, we detail the structured interaction flow, the data capture and analysis methods, adaptive dialogue strategies, risk scoring integration, and intervention delivery, along with emphasis on personalization, ethical safeguards, and escalation protocols.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6">
            <w:pPr>
              <w:spacing w:after="160" w:line="278.00000000000006" w:lineRule="auto"/>
              <w:jc w:val="both"/>
              <w:rPr/>
            </w:pPr>
            <w:r w:rsidDel="00000000" w:rsidR="00000000" w:rsidRPr="00000000">
              <w:rPr>
                <w:rtl w:val="0"/>
              </w:rPr>
              <w:t xml:space="preserve">Personalized Engagement</w:t>
            </w:r>
          </w:p>
          <w:p w:rsidR="00000000" w:rsidDel="00000000" w:rsidP="00000000" w:rsidRDefault="00000000" w:rsidRPr="00000000" w14:paraId="00000007">
            <w:pPr>
              <w:spacing w:after="160" w:line="278.00000000000006" w:lineRule="auto"/>
              <w:jc w:val="both"/>
              <w:rPr/>
            </w:pPr>
            <w:r w:rsidDel="00000000" w:rsidR="00000000" w:rsidRPr="00000000">
              <w:rPr>
                <w:rtl w:val="0"/>
              </w:rPr>
              <w:t xml:space="preserve">The agent tailors its tone, language, and pacing to each user’s emotional state and cultural background, creating </w:t>
            </w:r>
            <w:r w:rsidDel="00000000" w:rsidR="00000000" w:rsidRPr="00000000">
              <w:rPr>
                <w:color w:val="ff0000"/>
                <w:rtl w:val="0"/>
              </w:rPr>
              <w:t xml:space="preserve">a safe and supportive environment</w:t>
            </w:r>
            <w:r w:rsidDel="00000000" w:rsidR="00000000" w:rsidRPr="00000000">
              <w:rPr>
                <w:rtl w:val="0"/>
              </w:rPr>
              <w:t xml:space="preserve"> for open sharing.</w:t>
            </w:r>
          </w:p>
          <w:p w:rsidR="00000000" w:rsidDel="00000000" w:rsidP="00000000" w:rsidRDefault="00000000" w:rsidRPr="00000000" w14:paraId="00000008">
            <w:pPr>
              <w:jc w:val="both"/>
              <w:rPr/>
            </w:pPr>
            <w:r w:rsidDel="00000000" w:rsidR="00000000" w:rsidRPr="00000000">
              <w:rPr>
                <w:rtl w:val="0"/>
              </w:rPr>
            </w:r>
          </w:p>
        </w:tc>
        <w:tc>
          <w:tcPr/>
          <w:p w:rsidR="00000000" w:rsidDel="00000000" w:rsidP="00000000" w:rsidRDefault="00000000" w:rsidRPr="00000000" w14:paraId="00000009">
            <w:pPr>
              <w:jc w:val="both"/>
              <w:rPr/>
            </w:pPr>
            <w:r w:rsidDel="00000000" w:rsidR="00000000" w:rsidRPr="00000000">
              <w:rPr>
                <w:rtl w:val="0"/>
              </w:rPr>
              <w:t xml:space="preserve">Multimodal Assessment</w:t>
            </w:r>
          </w:p>
          <w:p w:rsidR="00000000" w:rsidDel="00000000" w:rsidP="00000000" w:rsidRDefault="00000000" w:rsidRPr="00000000" w14:paraId="0000000A">
            <w:pPr>
              <w:jc w:val="both"/>
              <w:rPr/>
            </w:pPr>
            <w:r w:rsidDel="00000000" w:rsidR="00000000" w:rsidRPr="00000000">
              <w:rPr>
                <w:rtl w:val="0"/>
              </w:rPr>
              <w:t xml:space="preserve">Combines </w:t>
            </w:r>
            <w:r w:rsidDel="00000000" w:rsidR="00000000" w:rsidRPr="00000000">
              <w:rPr>
                <w:color w:val="ff0000"/>
                <w:rtl w:val="0"/>
              </w:rPr>
              <w:t xml:space="preserve">voice (prosody &amp; speech patterns), textual sentiment, and video cues </w:t>
            </w:r>
            <w:r w:rsidDel="00000000" w:rsidR="00000000" w:rsidRPr="00000000">
              <w:rPr>
                <w:rtl w:val="0"/>
              </w:rPr>
              <w:t xml:space="preserve">to detect subtle signs of distress or mood changes, enabling a thorough mental health evaluation.</w:t>
            </w:r>
          </w:p>
          <w:p w:rsidR="00000000" w:rsidDel="00000000" w:rsidP="00000000" w:rsidRDefault="00000000" w:rsidRPr="00000000" w14:paraId="0000000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0C">
            <w:pPr>
              <w:jc w:val="both"/>
              <w:rPr/>
            </w:pPr>
            <w:r w:rsidDel="00000000" w:rsidR="00000000" w:rsidRPr="00000000">
              <w:rPr>
                <w:rtl w:val="0"/>
              </w:rPr>
              <w:t xml:space="preserve">Risk Scoring &amp; Safeguards</w:t>
            </w:r>
          </w:p>
          <w:p w:rsidR="00000000" w:rsidDel="00000000" w:rsidP="00000000" w:rsidRDefault="00000000" w:rsidRPr="00000000" w14:paraId="0000000D">
            <w:pPr>
              <w:jc w:val="both"/>
              <w:rPr/>
            </w:pPr>
            <w:r w:rsidDel="00000000" w:rsidR="00000000" w:rsidRPr="00000000">
              <w:rPr>
                <w:rtl w:val="0"/>
              </w:rPr>
              <w:t xml:space="preserve">Uses an evidence-based scoring rubric to estimate </w:t>
            </w:r>
            <w:r w:rsidDel="00000000" w:rsidR="00000000" w:rsidRPr="00000000">
              <w:rPr>
                <w:i w:val="1"/>
                <w:iCs w:val="1"/>
                <w:rtl w:val="0"/>
              </w:rPr>
              <w:t xml:space="preserve">depression, stress, anxiety, mania,</w:t>
            </w:r>
            <w:r w:rsidDel="00000000" w:rsidR="00000000" w:rsidRPr="00000000">
              <w:rPr>
                <w:rtl w:val="0"/>
              </w:rPr>
              <w:t xml:space="preserve"> and </w:t>
            </w:r>
            <w:r w:rsidDel="00000000" w:rsidR="00000000" w:rsidRPr="00000000">
              <w:rPr>
                <w:i w:val="1"/>
                <w:iCs w:val="1"/>
                <w:rtl w:val="0"/>
              </w:rPr>
              <w:t xml:space="preserve">suicidal ideation</w:t>
            </w:r>
            <w:r w:rsidDel="00000000" w:rsidR="00000000" w:rsidRPr="00000000">
              <w:rPr>
                <w:rtl w:val="0"/>
              </w:rPr>
              <w:t xml:space="preserve"> risk levels</w:t>
            </w:r>
            <w:r w:rsidDel="00000000" w:rsidR="00000000" w:rsidRPr="00000000">
              <w:rPr>
                <w:color w:val="ff0000"/>
                <w:rtl w:val="0"/>
              </w:rPr>
              <w:t xml:space="preserve">. Ethical safeguards (user consent, privacy, and bias checks) are in place, and high-risk cases trigger immediate escalation to human professionals </w:t>
            </w:r>
            <w:r w:rsidDel="00000000" w:rsidR="00000000" w:rsidRPr="00000000">
              <w:rPr>
                <w:rtl w:val="0"/>
              </w:rPr>
              <w:t xml:space="preserve">(e.g., Tele-MANAS).</w:t>
            </w:r>
          </w:p>
          <w:p w:rsidR="00000000" w:rsidDel="00000000" w:rsidP="00000000" w:rsidRDefault="00000000" w:rsidRPr="00000000" w14:paraId="0000000E">
            <w:pPr>
              <w:jc w:val="both"/>
              <w:rPr/>
            </w:pPr>
            <w:r w:rsidDel="00000000" w:rsidR="00000000" w:rsidRPr="00000000">
              <w:rPr>
                <w:rtl w:val="0"/>
              </w:rPr>
            </w:r>
          </w:p>
        </w:tc>
        <w:tc>
          <w:tcPr/>
          <w:p w:rsidR="00000000" w:rsidDel="00000000" w:rsidP="00000000" w:rsidRDefault="00000000" w:rsidRPr="00000000" w14:paraId="0000000F">
            <w:pPr>
              <w:jc w:val="both"/>
              <w:rPr/>
            </w:pPr>
            <w:r w:rsidDel="00000000" w:rsidR="00000000" w:rsidRPr="00000000">
              <w:rPr>
                <w:rtl w:val="0"/>
              </w:rPr>
              <w:t xml:space="preserve">Supportive Interventions</w:t>
            </w:r>
          </w:p>
          <w:p w:rsidR="00000000" w:rsidDel="00000000" w:rsidP="00000000" w:rsidRDefault="00000000" w:rsidRPr="00000000" w14:paraId="00000010">
            <w:pPr>
              <w:jc w:val="both"/>
              <w:rPr/>
            </w:pPr>
            <w:r w:rsidDel="00000000" w:rsidR="00000000" w:rsidRPr="00000000">
              <w:rPr>
                <w:rtl w:val="0"/>
              </w:rPr>
              <w:t xml:space="preserve">For low-to-moderate risks, the agent acts as a counselor delivering </w:t>
            </w:r>
            <w:r w:rsidDel="00000000" w:rsidR="00000000" w:rsidRPr="00000000">
              <w:rPr>
                <w:color w:val="ff0000"/>
                <w:rtl w:val="0"/>
              </w:rPr>
              <w:t xml:space="preserve">grounding exercises, breathing techniques, cognitive reframing, and journaling prompts </w:t>
            </w:r>
            <w:r w:rsidDel="00000000" w:rsidR="00000000" w:rsidRPr="00000000">
              <w:rPr>
                <w:rtl w:val="0"/>
              </w:rPr>
              <w:t xml:space="preserve">that are proven to reduce distress.</w:t>
            </w:r>
          </w:p>
          <w:p w:rsidR="00000000" w:rsidDel="00000000" w:rsidP="00000000" w:rsidRDefault="00000000" w:rsidRPr="00000000" w14:paraId="00000011">
            <w:pPr>
              <w:jc w:val="both"/>
              <w:rPr/>
            </w:pPr>
            <w:r w:rsidDel="00000000" w:rsidR="00000000" w:rsidRPr="00000000">
              <w:rPr>
                <w:rtl w:val="0"/>
              </w:rPr>
            </w:r>
          </w:p>
        </w:tc>
      </w:tr>
    </w:tbl>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Session Flow Overview</w:t>
      </w:r>
    </w:p>
    <w:p w:rsidR="00000000" w:rsidDel="00000000" w:rsidP="00000000" w:rsidRDefault="00000000" w:rsidRPr="00000000" w14:paraId="00000014">
      <w:pPr>
        <w:jc w:val="both"/>
        <w:rPr/>
      </w:pPr>
      <w:r w:rsidDel="00000000" w:rsidR="00000000" w:rsidRPr="00000000">
        <w:rPr>
          <w:rtl w:val="0"/>
        </w:rPr>
        <w:t xml:space="preserve">The AI agent follows a structured conversational flow to ensure thorough yet adaptive screening. Each phase of the session is designed to build trust, gather rich data, and respond appropriately. The table below outlines the step-by-step interaction flow, from the initial greeting to conclusion and follow-up. </w:t>
      </w:r>
    </w:p>
    <w:tbl>
      <w:tblPr>
        <w:tblStyle w:val="Table2"/>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80"/>
        <w:tblGridChange w:id="0">
          <w:tblGrid>
            <w:gridCol w:w="1980"/>
            <w:gridCol w:w="738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Step 1: Session Initiation</w:t>
            </w:r>
          </w:p>
        </w:tc>
        <w:tc>
          <w:tcPr/>
          <w:p w:rsidR="00000000" w:rsidDel="00000000" w:rsidP="00000000" w:rsidRDefault="00000000" w:rsidRPr="00000000" w14:paraId="00000016">
            <w:pPr>
              <w:spacing w:after="160" w:line="278.00000000000006" w:lineRule="auto"/>
              <w:jc w:val="both"/>
              <w:rPr/>
            </w:pPr>
            <w:r w:rsidDel="00000000" w:rsidR="00000000" w:rsidRPr="00000000">
              <w:rPr>
                <w:rtl w:val="0"/>
              </w:rPr>
              <w:t xml:space="preserve">Greet &amp; Consent: The agent warmly welcomes the user with a friendly, respectful greeting (e.g., </w:t>
            </w:r>
            <w:r w:rsidDel="00000000" w:rsidR="00000000" w:rsidRPr="00000000">
              <w:rPr>
                <w:i w:val="1"/>
                <w:iCs w:val="1"/>
                <w:rtl w:val="0"/>
              </w:rPr>
              <w:t xml:space="preserve">“Hi, I’m Asha, your well-being assistant. How are you today?”</w:t>
            </w:r>
            <w:r w:rsidDel="00000000" w:rsidR="00000000" w:rsidRPr="00000000">
              <w:rPr>
                <w:rtl w:val="0"/>
              </w:rPr>
              <w:t xml:space="preserve">). It briefly explains its role and the session’s purpose, emphasizing confidentiality and privacy protocols. The agent </w:t>
            </w:r>
            <w:r w:rsidDel="00000000" w:rsidR="00000000" w:rsidRPr="00000000">
              <w:rPr>
                <w:color w:val="ff0000"/>
                <w:rtl w:val="0"/>
              </w:rPr>
              <w:t xml:space="preserve">obtains the user’s consent</w:t>
            </w:r>
            <w:r w:rsidDel="00000000" w:rsidR="00000000" w:rsidRPr="00000000">
              <w:rPr>
                <w:rtl w:val="0"/>
              </w:rPr>
              <w:t xml:space="preserve"> to use voice and video for analysis, clarifying that these will help it better understand the user’s feelings. It ensures the user is comfortable, perhaps suggesting the user find a quiet, private space for the chat.</w:t>
            </w:r>
          </w:p>
        </w:tc>
      </w:tr>
      <w:tr>
        <w:trPr>
          <w:cantSplit w:val="0"/>
          <w:tblHeader w:val="0"/>
        </w:trPr>
        <w:tc>
          <w:tcPr/>
          <w:p w:rsidR="00000000" w:rsidDel="00000000" w:rsidP="00000000" w:rsidRDefault="00000000" w:rsidRPr="00000000" w14:paraId="00000017">
            <w:pPr>
              <w:jc w:val="both"/>
              <w:rPr/>
            </w:pPr>
            <w:r w:rsidDel="00000000" w:rsidR="00000000" w:rsidRPr="00000000">
              <w:rPr>
                <w:rtl w:val="0"/>
              </w:rPr>
              <w:t xml:space="preserve">Step 2: Emotional Check-In</w:t>
            </w:r>
          </w:p>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jc w:val="both"/>
              <w:rPr/>
            </w:pPr>
            <w:r w:rsidDel="00000000" w:rsidR="00000000" w:rsidRPr="00000000">
              <w:rPr>
                <w:rtl w:val="0"/>
              </w:rPr>
              <w:t xml:space="preserve">Establish Baseline Mood: The conversation begins with a gentle, open-ended question to gauge the user’s current emotional state, such as </w:t>
            </w:r>
            <w:r w:rsidDel="00000000" w:rsidR="00000000" w:rsidRPr="00000000">
              <w:rPr>
                <w:i w:val="1"/>
                <w:iCs w:val="1"/>
                <w:rtl w:val="0"/>
              </w:rPr>
              <w:t xml:space="preserve">“Can you tell me how you’re feeling today?”</w:t>
            </w:r>
            <w:r w:rsidDel="00000000" w:rsidR="00000000" w:rsidRPr="00000000">
              <w:rPr>
                <w:rtl w:val="0"/>
              </w:rPr>
              <w:t xml:space="preserve">. The agent encourages a natural, free-form response, allowing the user’s voice tone, speech pace, and facial expressions to emerge organically. This provides baseline data – for instance, a soft, monotone voice and downcast expression might suggest sadness or low mood. The agent shows empathy and understanding in its responses (e.g., </w:t>
            </w:r>
            <w:r w:rsidDel="00000000" w:rsidR="00000000" w:rsidRPr="00000000">
              <w:rPr>
                <w:i w:val="1"/>
                <w:iCs w:val="1"/>
                <w:rtl w:val="0"/>
              </w:rPr>
              <w:t xml:space="preserve">“I’m sorry to hear you’ve been feeling that way. I’m here to listen.”</w:t>
            </w:r>
            <w:r w:rsidDel="00000000" w:rsidR="00000000" w:rsidRPr="00000000">
              <w:rPr>
                <w:rtl w:val="0"/>
              </w:rPr>
              <w:t xml:space="preserve">) to build trust and make the user feel heard.</w:t>
            </w:r>
          </w:p>
          <w:p w:rsidR="00000000" w:rsidDel="00000000" w:rsidP="00000000" w:rsidRDefault="00000000" w:rsidRPr="00000000" w14:paraId="0000001A">
            <w:pPr>
              <w:jc w:val="both"/>
              <w:rPr/>
            </w:pPr>
            <w:r w:rsidDel="00000000" w:rsidR="00000000" w:rsidRPr="00000000">
              <w:rPr>
                <w:rtl w:val="0"/>
              </w:rPr>
            </w:r>
          </w:p>
        </w:tc>
      </w:tr>
      <w:tr>
        <w:trPr>
          <w:cantSplit w:val="0"/>
          <w:trHeight w:val="4130.625" w:hRule="atLeast"/>
          <w:tblHeader w:val="0"/>
        </w:trPr>
        <w:tc>
          <w:tcPr/>
          <w:p w:rsidR="00000000" w:rsidDel="00000000" w:rsidP="00000000" w:rsidRDefault="00000000" w:rsidRPr="00000000" w14:paraId="0000001B">
            <w:pPr>
              <w:jc w:val="both"/>
              <w:rPr/>
            </w:pPr>
            <w:r w:rsidDel="00000000" w:rsidR="00000000" w:rsidRPr="00000000">
              <w:rPr>
                <w:rtl w:val="0"/>
              </w:rPr>
              <w:t xml:space="preserve">Step 3: Guided Conversation</w:t>
            </w:r>
          </w:p>
          <w:p w:rsidR="00000000" w:rsidDel="00000000" w:rsidP="00000000" w:rsidRDefault="00000000" w:rsidRPr="00000000" w14:paraId="0000001C">
            <w:pPr>
              <w:jc w:val="both"/>
              <w:rPr/>
            </w:pPr>
            <w:r w:rsidDel="00000000" w:rsidR="00000000" w:rsidRPr="00000000">
              <w:rPr>
                <w:rtl w:val="0"/>
              </w:rPr>
            </w:r>
          </w:p>
        </w:tc>
        <w:tc>
          <w:tcPr/>
          <w:p w:rsidR="00000000" w:rsidDel="00000000" w:rsidP="00000000" w:rsidRDefault="00000000" w:rsidRPr="00000000" w14:paraId="0000001D">
            <w:pPr>
              <w:jc w:val="both"/>
              <w:rPr/>
            </w:pPr>
            <w:r w:rsidDel="00000000" w:rsidR="00000000" w:rsidRPr="00000000">
              <w:rPr>
                <w:rtl w:val="0"/>
              </w:rPr>
              <w:t xml:space="preserve">Structured yet Natural Dialogue: The agent proceeds with a series of structured prompts designed by mental health experts to explore key areas: mood, stress, sleep, energy, thoughts, and support system. Instead of a clinical questionnaire, the agent uses conversational questions to elicit rich responses. For example, it might ask: </w:t>
            </w:r>
            <w:r w:rsidDel="00000000" w:rsidR="00000000" w:rsidRPr="00000000">
              <w:rPr>
                <w:i w:val="1"/>
                <w:iCs w:val="1"/>
                <w:rtl w:val="0"/>
              </w:rPr>
              <w:t xml:space="preserve">“What does a typical day look like for you lately?”</w:t>
            </w:r>
            <w:r w:rsidDel="00000000" w:rsidR="00000000" w:rsidRPr="00000000">
              <w:rPr>
                <w:rtl w:val="0"/>
              </w:rPr>
              <w:t xml:space="preserve">, </w:t>
            </w:r>
            <w:r w:rsidDel="00000000" w:rsidR="00000000" w:rsidRPr="00000000">
              <w:rPr>
                <w:i w:val="1"/>
                <w:iCs w:val="1"/>
                <w:rtl w:val="0"/>
              </w:rPr>
              <w:t xml:space="preserve">“Have you been able to enjoy things you usually like?”</w:t>
            </w:r>
            <w:r w:rsidDel="00000000" w:rsidR="00000000" w:rsidRPr="00000000">
              <w:rPr>
                <w:rtl w:val="0"/>
              </w:rPr>
              <w:t xml:space="preserve">, or </w:t>
            </w:r>
            <w:r w:rsidDel="00000000" w:rsidR="00000000" w:rsidRPr="00000000">
              <w:rPr>
                <w:i w:val="1"/>
                <w:iCs w:val="1"/>
                <w:rtl w:val="0"/>
              </w:rPr>
              <w:t xml:space="preserve">“How have you been sleeping?”</w:t>
            </w:r>
            <w:r w:rsidDel="00000000" w:rsidR="00000000" w:rsidRPr="00000000">
              <w:rPr>
                <w:rtl w:val="0"/>
              </w:rPr>
              <w:t xml:space="preserve">. These prompts encourage the user to speak in full sentences and express themselves freely. During this phase, the agent listens actively – it might use brief verbal nods (</w:t>
            </w:r>
            <w:r w:rsidDel="00000000" w:rsidR="00000000" w:rsidRPr="00000000">
              <w:rPr>
                <w:i w:val="1"/>
                <w:iCs w:val="1"/>
                <w:rtl w:val="0"/>
              </w:rPr>
              <w:t xml:space="preserve">“I see.”</w:t>
            </w:r>
            <w:r w:rsidDel="00000000" w:rsidR="00000000" w:rsidRPr="00000000">
              <w:rPr>
                <w:rtl w:val="0"/>
              </w:rPr>
              <w:t xml:space="preserve">, </w:t>
            </w:r>
            <w:r w:rsidDel="00000000" w:rsidR="00000000" w:rsidRPr="00000000">
              <w:rPr>
                <w:i w:val="1"/>
                <w:iCs w:val="1"/>
                <w:rtl w:val="0"/>
              </w:rPr>
              <w:t xml:space="preserve">“That sounds tough.”</w:t>
            </w:r>
            <w:r w:rsidDel="00000000" w:rsidR="00000000" w:rsidRPr="00000000">
              <w:rPr>
                <w:rtl w:val="0"/>
              </w:rPr>
              <w:t xml:space="preserve">) to encourage the user to continue sharing. All the while, the system is capturing data: the speech audio (for voice analysis), the transcript of the user’s words (for text analysis), and the video feed (for facial and behavioral analysis).</w:t>
            </w:r>
          </w:p>
          <w:p w:rsidR="00000000" w:rsidDel="00000000" w:rsidP="00000000" w:rsidRDefault="00000000" w:rsidRPr="00000000" w14:paraId="0000001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pPr>
            <w:r w:rsidDel="00000000" w:rsidR="00000000" w:rsidRPr="00000000">
              <w:rPr>
                <w:rtl w:val="0"/>
              </w:rPr>
              <w:t xml:space="preserve">Step 4: Real-Time Adaptation</w:t>
            </w:r>
          </w:p>
          <w:p w:rsidR="00000000" w:rsidDel="00000000" w:rsidP="00000000" w:rsidRDefault="00000000" w:rsidRPr="00000000" w14:paraId="00000020">
            <w:pPr>
              <w:jc w:val="both"/>
              <w:rPr/>
            </w:pPr>
            <w:r w:rsidDel="00000000" w:rsidR="00000000" w:rsidRPr="00000000">
              <w:rPr>
                <w:rtl w:val="0"/>
              </w:rPr>
            </w:r>
          </w:p>
        </w:tc>
        <w:tc>
          <w:tcPr/>
          <w:p w:rsidR="00000000" w:rsidDel="00000000" w:rsidP="00000000" w:rsidRDefault="00000000" w:rsidRPr="00000000" w14:paraId="00000021">
            <w:pPr>
              <w:jc w:val="both"/>
              <w:rPr/>
            </w:pPr>
            <w:r w:rsidDel="00000000" w:rsidR="00000000" w:rsidRPr="00000000">
              <w:rPr>
                <w:color w:val="ff0000"/>
                <w:rtl w:val="0"/>
              </w:rPr>
              <w:t xml:space="preserve">Dynamic Tone &amp; Pacing</w:t>
            </w:r>
            <w:r w:rsidDel="00000000" w:rsidR="00000000" w:rsidRPr="00000000">
              <w:rPr>
                <w:rtl w:val="0"/>
              </w:rPr>
              <w:t xml:space="preserve">: As the conversation unfolds, the agent continually gauges the user’s emotional state and engagement level via </w:t>
            </w:r>
            <w:r w:rsidDel="00000000" w:rsidR="00000000" w:rsidRPr="00000000">
              <w:rPr>
                <w:color w:val="ff0000"/>
                <w:rtl w:val="0"/>
              </w:rPr>
              <w:t xml:space="preserve">real-time analytics</w:t>
            </w:r>
            <w:r w:rsidDel="00000000" w:rsidR="00000000" w:rsidRPr="00000000">
              <w:rPr>
                <w:rtl w:val="0"/>
              </w:rPr>
              <w:t xml:space="preserve">. If the user appears anxious or distressed (e.g., voice becomes shaky or face shows signs of anxiety like a furrowed brow or teary eyes), the agent responds by slowing its speech, using a </w:t>
            </w:r>
            <w:r w:rsidDel="00000000" w:rsidR="00000000" w:rsidRPr="00000000">
              <w:rPr>
                <w:color w:val="ff0000"/>
                <w:rtl w:val="0"/>
              </w:rPr>
              <w:t xml:space="preserve">calming tone, </w:t>
            </w:r>
            <w:r w:rsidDel="00000000" w:rsidR="00000000" w:rsidRPr="00000000">
              <w:rPr>
                <w:rtl w:val="0"/>
              </w:rPr>
              <w:t xml:space="preserve">and offering reassurance. For instance, it might say softly, </w:t>
            </w:r>
            <w:r w:rsidDel="00000000" w:rsidR="00000000" w:rsidRPr="00000000">
              <w:rPr>
                <w:i w:val="1"/>
                <w:iCs w:val="1"/>
                <w:rtl w:val="0"/>
              </w:rPr>
              <w:t xml:space="preserve">“Take your time, I’m here for you.”</w:t>
            </w:r>
            <w:r w:rsidDel="00000000" w:rsidR="00000000" w:rsidRPr="00000000">
              <w:rPr>
                <w:rtl w:val="0"/>
              </w:rPr>
              <w:t xml:space="preserve"> Conversely, if the user seems disengaged or hesitant (e.g., long pauses or avoiding eye contact), the agent may gently prompt with a clarifying question or a supportive statement to re-engage them (e.g., </w:t>
            </w:r>
            <w:r w:rsidDel="00000000" w:rsidR="00000000" w:rsidRPr="00000000">
              <w:rPr>
                <w:i w:val="1"/>
                <w:iCs w:val="1"/>
                <w:rtl w:val="0"/>
              </w:rPr>
              <w:t xml:space="preserve">“I understand this can be hard to put into words. Take a moment, or we can discuss something else if you’d prefer.”</w:t>
            </w:r>
            <w:r w:rsidDel="00000000" w:rsidR="00000000" w:rsidRPr="00000000">
              <w:rPr>
                <w:rtl w:val="0"/>
              </w:rPr>
              <w:t xml:space="preserve">). This adaptiveness ensures the conversation remains personalized and sensitive to the user’s needs in the moment.</w:t>
            </w:r>
          </w:p>
        </w:tc>
      </w:tr>
      <w:tr>
        <w:trPr>
          <w:cantSplit w:val="0"/>
          <w:tblHeader w:val="0"/>
        </w:trPr>
        <w:tc>
          <w:tcPr/>
          <w:p w:rsidR="00000000" w:rsidDel="00000000" w:rsidP="00000000" w:rsidRDefault="00000000" w:rsidRPr="00000000" w14:paraId="00000022">
            <w:pPr>
              <w:jc w:val="both"/>
              <w:rPr/>
            </w:pPr>
            <w:r w:rsidDel="00000000" w:rsidR="00000000" w:rsidRPr="00000000">
              <w:rPr>
                <w:rtl w:val="0"/>
              </w:rPr>
              <w:t xml:space="preserve">Step 5: Multimodal Data Capture &amp; Analysis</w:t>
            </w:r>
          </w:p>
          <w:p w:rsidR="00000000" w:rsidDel="00000000" w:rsidP="00000000" w:rsidRDefault="00000000" w:rsidRPr="00000000" w14:paraId="00000023">
            <w:pPr>
              <w:jc w:val="both"/>
              <w:rPr/>
            </w:pPr>
            <w:r w:rsidDel="00000000" w:rsidR="00000000" w:rsidRPr="00000000">
              <w:rPr>
                <w:rtl w:val="0"/>
              </w:rPr>
            </w:r>
          </w:p>
        </w:tc>
        <w:tc>
          <w:tcPr/>
          <w:p w:rsidR="00000000" w:rsidDel="00000000" w:rsidP="00000000" w:rsidRDefault="00000000" w:rsidRPr="00000000" w14:paraId="00000024">
            <w:pPr>
              <w:jc w:val="both"/>
              <w:rPr>
                <w:color w:val="ff0000"/>
              </w:rPr>
            </w:pPr>
            <w:r w:rsidDel="00000000" w:rsidR="00000000" w:rsidRPr="00000000">
              <w:rPr>
                <w:color w:val="ff0000"/>
                <w:rtl w:val="0"/>
              </w:rPr>
              <w:t xml:space="preserve">Voice, Text, and Video Features</w:t>
            </w:r>
            <w:r w:rsidDel="00000000" w:rsidR="00000000" w:rsidRPr="00000000">
              <w:rPr>
                <w:rtl w:val="0"/>
              </w:rPr>
              <w:t xml:space="preserve">: Throughout the session, the system is analyzing multiple data channels in parallel (with user permission). </w:t>
            </w:r>
            <w:r w:rsidDel="00000000" w:rsidR="00000000" w:rsidRPr="00000000">
              <w:rPr>
                <w:color w:val="ff0000"/>
                <w:rtl w:val="0"/>
              </w:rPr>
              <w:t xml:space="preserve">Key voice characteristics </w:t>
            </w:r>
            <w:r w:rsidDel="00000000" w:rsidR="00000000" w:rsidRPr="00000000">
              <w:rPr>
                <w:rtl w:val="0"/>
              </w:rPr>
              <w:t xml:space="preserve">include </w:t>
            </w:r>
            <w:r w:rsidDel="00000000" w:rsidR="00000000" w:rsidRPr="00000000">
              <w:rPr>
                <w:u w:val="single"/>
                <w:rtl w:val="0"/>
              </w:rPr>
              <w:t xml:space="preserve">prosody</w:t>
            </w:r>
            <w:r w:rsidDel="00000000" w:rsidR="00000000" w:rsidRPr="00000000">
              <w:rPr>
                <w:rtl w:val="0"/>
              </w:rPr>
              <w:t xml:space="preserve"> (pitch and tone variability</w:t>
            </w:r>
            <w:r w:rsidDel="00000000" w:rsidR="00000000" w:rsidRPr="00000000">
              <w:rPr>
                <w:color w:val="ff0000"/>
                <w:rtl w:val="0"/>
              </w:rPr>
              <w:t xml:space="preserve">), speech rate, volume, and any hesitations or irregularities in speech.</w:t>
            </w:r>
            <w:r w:rsidDel="00000000" w:rsidR="00000000" w:rsidRPr="00000000">
              <w:rPr>
                <w:rtl w:val="0"/>
              </w:rPr>
              <w:t xml:space="preserve"> For instance, a flat or monotonic tone and slowed speech might be correlated with depression, while a rapid, pressed speech could indicate anxiety or mania. </w:t>
            </w:r>
            <w:r w:rsidDel="00000000" w:rsidR="00000000" w:rsidRPr="00000000">
              <w:rPr>
                <w:color w:val="ff0000"/>
                <w:rtl w:val="0"/>
              </w:rPr>
              <w:t xml:space="preserve">The transcribed text of the user’s speech is analyzed for sentiment and linguistic content: negative emotion words (e.g., “hopeless,” “tired”) or frequent self-deprecating phrases could flag depressive thinking, whereas expressions of excessive worry might point to anxiety. </w:t>
            </w:r>
          </w:p>
          <w:p w:rsidR="00000000" w:rsidDel="00000000" w:rsidP="00000000" w:rsidRDefault="00000000" w:rsidRPr="00000000" w14:paraId="00000025">
            <w:pPr>
              <w:jc w:val="both"/>
              <w:rPr/>
            </w:pPr>
            <w:r w:rsidDel="00000000" w:rsidR="00000000" w:rsidRPr="00000000">
              <w:rPr>
                <w:rtl w:val="0"/>
              </w:rPr>
              <w:t xml:space="preserve"> (the diversity and complexity of word usage) is also measured; depressed individuals might use more repetitive, simple language, while someone experiencing manic episodes might jump between topics or use unusually fast, tangential speech. Simultaneously, the </w:t>
            </w:r>
            <w:r w:rsidDel="00000000" w:rsidR="00000000" w:rsidRPr="00000000">
              <w:rPr>
                <w:color w:val="ff0000"/>
                <w:rtl w:val="0"/>
              </w:rPr>
              <w:t xml:space="preserve">video feed is analyzed for facial expressions, micro-expressions, and gaze</w:t>
            </w:r>
            <w:r w:rsidDel="00000000" w:rsidR="00000000" w:rsidRPr="00000000">
              <w:rPr>
                <w:rtl w:val="0"/>
              </w:rPr>
              <w:t xml:space="preserve">. A lack of eye contact or a sad, flat facial affect can be signs of depression, whereas anxious users might show visible tension (e.g., tightened lips, fidgeting, or rapid blinking). The agent’s system leverages modern </w:t>
            </w:r>
            <w:r w:rsidDel="00000000" w:rsidR="00000000" w:rsidRPr="00000000">
              <w:rPr>
                <w:color w:val="ff0000"/>
                <w:rtl w:val="0"/>
              </w:rPr>
              <w:t xml:space="preserve">AI models trained on mental health datasets </w:t>
            </w:r>
            <w:r w:rsidDel="00000000" w:rsidR="00000000" w:rsidRPr="00000000">
              <w:rPr>
                <w:rtl w:val="0"/>
              </w:rPr>
              <w:t xml:space="preserve">to detect these signals and interpret them in context. All this analysis happens in the background without interrupting the flow, and the agent does not explicitly expose these analytic processes to the user (to keep the conversation natural). Notably, </w:t>
            </w:r>
            <w:r w:rsidDel="00000000" w:rsidR="00000000" w:rsidRPr="00000000">
              <w:rPr>
                <w:i w:val="1"/>
                <w:iCs w:val="1"/>
                <w:color w:val="ff0000"/>
                <w:u w:val="single"/>
                <w:rtl w:val="0"/>
              </w:rPr>
              <w:t xml:space="preserve">user privacy is protected:</w:t>
            </w:r>
            <w:r w:rsidDel="00000000" w:rsidR="00000000" w:rsidRPr="00000000">
              <w:rPr>
                <w:color w:val="ff0000"/>
                <w:rtl w:val="0"/>
              </w:rPr>
              <w:t xml:space="preserve"> </w:t>
            </w:r>
            <w:r w:rsidDel="00000000" w:rsidR="00000000" w:rsidRPr="00000000">
              <w:rPr>
                <w:rtl w:val="0"/>
              </w:rPr>
              <w:t xml:space="preserve">audio/video data is processed securely (often on-device or encrypted during transfer) and not shared externally, aligning with ethical guidelines.</w:t>
            </w:r>
          </w:p>
        </w:tc>
      </w:tr>
      <w:tr>
        <w:trPr>
          <w:cantSplit w:val="0"/>
          <w:tblHeader w:val="0"/>
        </w:trPr>
        <w:tc>
          <w:tcPr/>
          <w:p w:rsidR="00000000" w:rsidDel="00000000" w:rsidP="00000000" w:rsidRDefault="00000000" w:rsidRPr="00000000" w14:paraId="00000026">
            <w:pPr>
              <w:jc w:val="both"/>
              <w:rPr/>
            </w:pPr>
            <w:r w:rsidDel="00000000" w:rsidR="00000000" w:rsidRPr="00000000">
              <w:rPr>
                <w:rtl w:val="0"/>
              </w:rPr>
              <w:t xml:space="preserve">Step 6: Multimodal Risk Scoring</w:t>
            </w:r>
          </w:p>
          <w:p w:rsidR="00000000" w:rsidDel="00000000" w:rsidP="00000000" w:rsidRDefault="00000000" w:rsidRPr="00000000" w14:paraId="00000027">
            <w:pPr>
              <w:jc w:val="both"/>
              <w:rPr/>
            </w:pPr>
            <w:r w:rsidDel="00000000" w:rsidR="00000000" w:rsidRPr="00000000">
              <w:rPr>
                <w:rtl w:val="0"/>
              </w:rPr>
            </w:r>
          </w:p>
        </w:tc>
        <w:tc>
          <w:tcPr/>
          <w:p w:rsidR="00000000" w:rsidDel="00000000" w:rsidP="00000000" w:rsidRDefault="00000000" w:rsidRPr="00000000" w14:paraId="00000028">
            <w:pPr>
              <w:jc w:val="both"/>
              <w:rPr/>
            </w:pPr>
            <w:r w:rsidDel="00000000" w:rsidR="00000000" w:rsidRPr="00000000">
              <w:rPr>
                <w:color w:val="ff0000"/>
                <w:rtl w:val="0"/>
              </w:rPr>
              <w:t xml:space="preserve">Integrating Features into Mental Health Metrics</w:t>
            </w:r>
            <w:r w:rsidDel="00000000" w:rsidR="00000000" w:rsidRPr="00000000">
              <w:rPr>
                <w:rtl w:val="0"/>
              </w:rPr>
              <w:t xml:space="preserve">: Once sufficient data is gathered (often a few minutes into the conversation), the agent’s algorithm computes </w:t>
            </w:r>
            <w:r w:rsidDel="00000000" w:rsidR="00000000" w:rsidRPr="00000000">
              <w:rPr>
                <w:color w:val="ff0000"/>
                <w:rtl w:val="0"/>
              </w:rPr>
              <w:t xml:space="preserve">risk scores </w:t>
            </w:r>
            <w:r w:rsidDel="00000000" w:rsidR="00000000" w:rsidRPr="00000000">
              <w:rPr>
                <w:rtl w:val="0"/>
              </w:rPr>
              <w:t xml:space="preserve">for target conditions – typically for depression, anxiety, bipolar mania, and suicidal ideation. </w:t>
            </w:r>
            <w:r w:rsidDel="00000000" w:rsidR="00000000" w:rsidRPr="00000000">
              <w:rPr>
                <w:color w:val="ff0000"/>
                <w:rtl w:val="0"/>
              </w:rPr>
              <w:t xml:space="preserve">This multimodal scoring rubric </w:t>
            </w:r>
            <w:r w:rsidDel="00000000" w:rsidR="00000000" w:rsidRPr="00000000">
              <w:rPr>
                <w:rtl w:val="0"/>
              </w:rPr>
              <w:t xml:space="preserve">assigns weights to the various </w:t>
            </w:r>
            <w:sdt>
              <w:sdtPr>
                <w:id w:val="1570267799"/>
                <w:tag w:val="goog_rdk_3"/>
              </w:sdtPr>
              <w:sdtContent>
                <w:commentRangeStart w:id="3"/>
              </w:sdtContent>
            </w:sdt>
            <w:sdt>
              <w:sdtPr>
                <w:id w:val="74476703"/>
                <w:tag w:val="goog_rdk_4"/>
              </w:sdtPr>
              <w:sdtContent>
                <w:commentRangeStart w:id="4"/>
              </w:sdtContent>
            </w:sdt>
            <w:sdt>
              <w:sdtPr>
                <w:id w:val="1654131870"/>
                <w:tag w:val="goog_rdk_5"/>
              </w:sdtPr>
              <w:sdtContent>
                <w:commentRangeStart w:id="5"/>
              </w:sdtContent>
            </w:sdt>
            <w:r w:rsidDel="00000000" w:rsidR="00000000" w:rsidRPr="00000000">
              <w:rPr>
                <w:rtl w:val="0"/>
              </w:rPr>
              <w:t xml:space="preserve">indicators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from each </w:t>
            </w:r>
            <w:sdt>
              <w:sdtPr>
                <w:id w:val="1263623243"/>
                <w:tag w:val="goog_rdk_6"/>
              </w:sdtPr>
              <w:sdtContent>
                <w:commentRangeStart w:id="6"/>
              </w:sdtContent>
            </w:sdt>
            <w:r w:rsidDel="00000000" w:rsidR="00000000" w:rsidRPr="00000000">
              <w:rPr>
                <w:rtl w:val="0"/>
              </w:rPr>
              <w:t xml:space="preserve">channel</w:t>
            </w:r>
            <w:commentRangeEnd w:id="6"/>
            <w:r w:rsidDel="00000000" w:rsidR="00000000" w:rsidRPr="00000000">
              <w:commentReference w:id="6"/>
            </w:r>
            <w:r w:rsidDel="00000000" w:rsidR="00000000" w:rsidRPr="00000000">
              <w:rPr>
                <w:rtl w:val="0"/>
              </w:rPr>
              <w:t xml:space="preserve">. For example, vocal cues like </w:t>
            </w:r>
            <w:r w:rsidDel="00000000" w:rsidR="00000000" w:rsidRPr="00000000">
              <w:rPr>
                <w:color w:val="ff0000"/>
                <w:rtl w:val="0"/>
              </w:rPr>
              <w:t xml:space="preserve">monotone voice and slowed speech </w:t>
            </w:r>
            <w:r w:rsidDel="00000000" w:rsidR="00000000" w:rsidRPr="00000000">
              <w:rPr>
                <w:rtl w:val="0"/>
              </w:rPr>
              <w:t xml:space="preserve">might increase the depression risk score, while </w:t>
            </w:r>
            <w:r w:rsidDel="00000000" w:rsidR="00000000" w:rsidRPr="00000000">
              <w:rPr>
                <w:color w:val="ff0000"/>
                <w:rtl w:val="0"/>
              </w:rPr>
              <w:t xml:space="preserve">a stressed vocal tone and rapid speech </w:t>
            </w:r>
            <w:r w:rsidDel="00000000" w:rsidR="00000000" w:rsidRPr="00000000">
              <w:rPr>
                <w:rtl w:val="0"/>
              </w:rPr>
              <w:t xml:space="preserve">elevate the anxiety score</w:t>
            </w:r>
            <w:r w:rsidDel="00000000" w:rsidR="00000000" w:rsidRPr="00000000">
              <w:rPr>
                <w:color w:val="ff0000"/>
                <w:rtl w:val="0"/>
              </w:rPr>
              <w:t xml:space="preserve">. Facial and eye-gaze avoidance </w:t>
            </w:r>
            <w:r w:rsidDel="00000000" w:rsidR="00000000" w:rsidRPr="00000000">
              <w:rPr>
                <w:rtl w:val="0"/>
              </w:rPr>
              <w:t xml:space="preserve">can further raise the depression or anxiety scores. The content of the user’s speech also factors in: mentioning </w:t>
            </w:r>
            <w:r w:rsidDel="00000000" w:rsidR="00000000" w:rsidRPr="00000000">
              <w:rPr>
                <w:i w:val="1"/>
                <w:iCs w:val="1"/>
                <w:rtl w:val="0"/>
              </w:rPr>
              <w:t xml:space="preserve">energy bursts or grandiose ideas</w:t>
            </w:r>
            <w:r w:rsidDel="00000000" w:rsidR="00000000" w:rsidRPr="00000000">
              <w:rPr>
                <w:rtl w:val="0"/>
              </w:rPr>
              <w:t xml:space="preserve"> might raise a bipolar mania risk score, whereas explicit statements of hopelessness or suicide plans would immediately flag a high </w:t>
            </w:r>
            <w:r w:rsidDel="00000000" w:rsidR="00000000" w:rsidRPr="00000000">
              <w:rPr>
                <w:color w:val="ff0000"/>
                <w:rtl w:val="0"/>
              </w:rPr>
              <w:t xml:space="preserve">suicidal risk</w:t>
            </w:r>
            <w:r w:rsidDel="00000000" w:rsidR="00000000" w:rsidRPr="00000000">
              <w:rPr>
                <w:rtl w:val="0"/>
              </w:rPr>
              <w:t xml:space="preserve">. The rubric is often informed by clinical screening tools but enhanced with voice and facial data for better accuracy. The system might continuously update these scores as the conversation progresses, refining its risk estimates with more data. Importantly</w:t>
            </w:r>
            <w:r w:rsidDel="00000000" w:rsidR="00000000" w:rsidRPr="00000000">
              <w:rPr>
                <w:color w:val="ff0000"/>
                <w:rtl w:val="0"/>
              </w:rPr>
              <w:t xml:space="preserve">, thresholds are set </w:t>
            </w:r>
            <w:r w:rsidDel="00000000" w:rsidR="00000000" w:rsidRPr="00000000">
              <w:rPr>
                <w:rtl w:val="0"/>
              </w:rPr>
              <w:t xml:space="preserve">to categorize risk levels (e.g., low, moderate, high) for each condition, triggering different next steps.</w:t>
            </w:r>
          </w:p>
          <w:p w:rsidR="00000000" w:rsidDel="00000000" w:rsidP="00000000" w:rsidRDefault="00000000" w:rsidRPr="00000000" w14:paraId="0000002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2A">
            <w:pPr>
              <w:jc w:val="both"/>
              <w:rPr/>
            </w:pPr>
            <w:r w:rsidDel="00000000" w:rsidR="00000000" w:rsidRPr="00000000">
              <w:rPr>
                <w:rtl w:val="0"/>
              </w:rPr>
              <w:t xml:space="preserve">Step 7: Personalized Interventions (Low/Moderate Risk)</w:t>
            </w:r>
          </w:p>
          <w:p w:rsidR="00000000" w:rsidDel="00000000" w:rsidP="00000000" w:rsidRDefault="00000000" w:rsidRPr="00000000" w14:paraId="0000002B">
            <w:pPr>
              <w:jc w:val="both"/>
              <w:rPr/>
            </w:pPr>
            <w:r w:rsidDel="00000000" w:rsidR="00000000" w:rsidRPr="00000000">
              <w:rPr>
                <w:rtl w:val="0"/>
              </w:rPr>
            </w:r>
          </w:p>
        </w:tc>
        <w:tc>
          <w:tcPr/>
          <w:p w:rsidR="00000000" w:rsidDel="00000000" w:rsidP="00000000" w:rsidRDefault="00000000" w:rsidRPr="00000000" w14:paraId="0000002C">
            <w:pPr>
              <w:jc w:val="both"/>
              <w:rPr/>
            </w:pPr>
            <w:r w:rsidDel="00000000" w:rsidR="00000000" w:rsidRPr="00000000">
              <w:rPr>
                <w:color w:val="ff0000"/>
                <w:rtl w:val="0"/>
              </w:rPr>
              <w:t xml:space="preserve">Supportive Counseling &amp; Coping Strategies:</w:t>
            </w:r>
            <w:r w:rsidDel="00000000" w:rsidR="00000000" w:rsidRPr="00000000">
              <w:rPr>
                <w:rtl w:val="0"/>
              </w:rPr>
              <w:t xml:space="preserve"> If the user’s risk scores </w:t>
            </w:r>
            <w:r w:rsidDel="00000000" w:rsidR="00000000" w:rsidRPr="00000000">
              <w:rPr>
                <w:color w:val="ff0000"/>
                <w:rtl w:val="0"/>
              </w:rPr>
              <w:t xml:space="preserve">are low or within a manageable range</w:t>
            </w:r>
            <w:r w:rsidDel="00000000" w:rsidR="00000000" w:rsidRPr="00000000">
              <w:rPr>
                <w:rtl w:val="0"/>
              </w:rPr>
              <w:t xml:space="preserve">, the AI agent transitions to a supportive counseling role. It validates the user’s feelings (e.g., </w:t>
            </w:r>
            <w:r w:rsidDel="00000000" w:rsidR="00000000" w:rsidRPr="00000000">
              <w:rPr>
                <w:i w:val="1"/>
                <w:iCs w:val="1"/>
                <w:rtl w:val="0"/>
              </w:rPr>
              <w:t xml:space="preserve">“It sounds like you’ve been under a lot of stress, which can be really hard. Many people feel this way, and it’s okay to talk about it.”</w:t>
            </w:r>
            <w:r w:rsidDel="00000000" w:rsidR="00000000" w:rsidRPr="00000000">
              <w:rPr>
                <w:rtl w:val="0"/>
              </w:rPr>
              <w:t xml:space="preserve">). Then, it offers </w:t>
            </w:r>
            <w:r w:rsidDel="00000000" w:rsidR="00000000" w:rsidRPr="00000000">
              <w:rPr>
                <w:color w:val="ff0000"/>
                <w:rtl w:val="0"/>
              </w:rPr>
              <w:t xml:space="preserve">evidence-based interventions </w:t>
            </w:r>
            <w:r w:rsidDel="00000000" w:rsidR="00000000" w:rsidRPr="00000000">
              <w:rPr>
                <w:rtl w:val="0"/>
              </w:rPr>
              <w:t xml:space="preserve">tailored to the user’s needs and the signals detected. For instance:</w:t>
            </w:r>
          </w:p>
          <w:p w:rsidR="00000000" w:rsidDel="00000000" w:rsidP="00000000" w:rsidRDefault="00000000" w:rsidRPr="00000000" w14:paraId="0000002D">
            <w:pPr>
              <w:numPr>
                <w:ilvl w:val="1"/>
                <w:numId w:val="8"/>
              </w:numPr>
              <w:ind w:left="1440" w:hanging="360"/>
              <w:jc w:val="both"/>
              <w:rPr/>
            </w:pPr>
            <w:r w:rsidDel="00000000" w:rsidR="00000000" w:rsidRPr="00000000">
              <w:rPr>
                <w:i w:val="1"/>
                <w:iCs w:val="1"/>
                <w:rtl w:val="0"/>
              </w:rPr>
              <w:t xml:space="preserve">Grounding exercises:</w:t>
            </w:r>
            <w:r w:rsidDel="00000000" w:rsidR="00000000" w:rsidRPr="00000000">
              <w:rPr>
                <w:rtl w:val="0"/>
              </w:rPr>
              <w:t xml:space="preserve"> To help an anxious or distressed user reconnect with the present, the agent might guide them through a grounding technique – e.g., the “5-4-3-2-1” sensory exercise (identifying 5 things you can see, 4 you can feel, etc.) – which is known to reduce acute anxiety by refocusing attention on the immediate environment.</w:t>
            </w:r>
          </w:p>
          <w:p w:rsidR="00000000" w:rsidDel="00000000" w:rsidP="00000000" w:rsidRDefault="00000000" w:rsidRPr="00000000" w14:paraId="0000002E">
            <w:pPr>
              <w:numPr>
                <w:ilvl w:val="1"/>
                <w:numId w:val="8"/>
              </w:numPr>
              <w:ind w:left="1440" w:hanging="360"/>
              <w:jc w:val="both"/>
              <w:rPr/>
            </w:pPr>
            <w:r w:rsidDel="00000000" w:rsidR="00000000" w:rsidRPr="00000000">
              <w:rPr>
                <w:i w:val="1"/>
                <w:iCs w:val="1"/>
                <w:rtl w:val="0"/>
              </w:rPr>
              <w:t xml:space="preserve">Breathing techniques:</w:t>
            </w:r>
            <w:r w:rsidDel="00000000" w:rsidR="00000000" w:rsidRPr="00000000">
              <w:rPr>
                <w:rtl w:val="0"/>
              </w:rPr>
              <w:t xml:space="preserve"> The agent can lead a short deep-breathing or </w:t>
            </w:r>
            <w:r w:rsidDel="00000000" w:rsidR="00000000" w:rsidRPr="00000000">
              <w:rPr>
                <w:color w:val="ff0000"/>
                <w:rtl w:val="0"/>
              </w:rPr>
              <w:t xml:space="preserve">pranayama </w:t>
            </w:r>
            <w:r w:rsidDel="00000000" w:rsidR="00000000" w:rsidRPr="00000000">
              <w:rPr>
                <w:rtl w:val="0"/>
              </w:rPr>
              <w:t xml:space="preserve">exercise, timing breaths and encouraging the user to inhale deeply and exhale slowly. Controlled breathing can activate the body’s relaxation response, lowering anxiety and stress levels. The agent’s voice may become slow and soothing as it counts breaths, modeling a calm breathing pace.</w:t>
            </w:r>
          </w:p>
          <w:p w:rsidR="00000000" w:rsidDel="00000000" w:rsidP="00000000" w:rsidRDefault="00000000" w:rsidRPr="00000000" w14:paraId="0000002F">
            <w:pPr>
              <w:numPr>
                <w:ilvl w:val="1"/>
                <w:numId w:val="8"/>
              </w:numPr>
              <w:ind w:left="1440" w:hanging="360"/>
              <w:jc w:val="both"/>
              <w:rPr/>
            </w:pPr>
            <w:r w:rsidDel="00000000" w:rsidR="00000000" w:rsidRPr="00000000">
              <w:rPr>
                <w:i w:val="1"/>
                <w:iCs w:val="1"/>
                <w:rtl w:val="0"/>
              </w:rPr>
              <w:t xml:space="preserve">Cognitive reframing:</w:t>
            </w:r>
            <w:r w:rsidDel="00000000" w:rsidR="00000000" w:rsidRPr="00000000">
              <w:rPr>
                <w:rtl w:val="0"/>
              </w:rPr>
              <w:t xml:space="preserve"> If the user expresses negative or irrational thoughts (e.g., </w:t>
            </w:r>
            <w:r w:rsidDel="00000000" w:rsidR="00000000" w:rsidRPr="00000000">
              <w:rPr>
                <w:i w:val="1"/>
                <w:iCs w:val="1"/>
                <w:rtl w:val="0"/>
              </w:rPr>
              <w:t xml:space="preserve">“I’m a failure”</w:t>
            </w:r>
            <w:r w:rsidDel="00000000" w:rsidR="00000000" w:rsidRPr="00000000">
              <w:rPr>
                <w:rtl w:val="0"/>
              </w:rPr>
              <w:t xml:space="preserve"> or </w:t>
            </w:r>
            <w:r w:rsidDel="00000000" w:rsidR="00000000" w:rsidRPr="00000000">
              <w:rPr>
                <w:i w:val="1"/>
                <w:iCs w:val="1"/>
                <w:rtl w:val="0"/>
              </w:rPr>
              <w:t xml:space="preserve">“Nothing will ever get better”</w:t>
            </w:r>
            <w:r w:rsidDel="00000000" w:rsidR="00000000" w:rsidRPr="00000000">
              <w:rPr>
                <w:rtl w:val="0"/>
              </w:rPr>
              <w:t xml:space="preserve">), the agent gently introduces </w:t>
            </w:r>
            <w:r w:rsidDel="00000000" w:rsidR="00000000" w:rsidRPr="00000000">
              <w:rPr>
                <w:color w:val="ff0000"/>
                <w:rtl w:val="0"/>
              </w:rPr>
              <w:t xml:space="preserve">cognitive-behavioral techniques</w:t>
            </w:r>
            <w:r w:rsidDel="00000000" w:rsidR="00000000" w:rsidRPr="00000000">
              <w:rPr>
                <w:rtl w:val="0"/>
              </w:rPr>
              <w:t xml:space="preserve">. It might ask questions to challenge unhelpful thoughts (e.g., </w:t>
            </w:r>
            <w:r w:rsidDel="00000000" w:rsidR="00000000" w:rsidRPr="00000000">
              <w:rPr>
                <w:i w:val="1"/>
                <w:iCs w:val="1"/>
                <w:rtl w:val="0"/>
              </w:rPr>
              <w:t xml:space="preserve">“What evidence do you have for that thought?”</w:t>
            </w:r>
            <w:r w:rsidDel="00000000" w:rsidR="00000000" w:rsidRPr="00000000">
              <w:rPr>
                <w:rtl w:val="0"/>
              </w:rPr>
              <w:t xml:space="preserve">) and encourage a more balanced perspective. The agent can offer positive reframing tips or share brief analogies/stories of overcoming negative thinking in a culturally relevant way.</w:t>
            </w:r>
          </w:p>
          <w:p w:rsidR="00000000" w:rsidDel="00000000" w:rsidP="00000000" w:rsidRDefault="00000000" w:rsidRPr="00000000" w14:paraId="00000030">
            <w:pPr>
              <w:numPr>
                <w:ilvl w:val="1"/>
                <w:numId w:val="8"/>
              </w:numPr>
              <w:ind w:left="1440" w:hanging="360"/>
              <w:jc w:val="both"/>
              <w:rPr/>
            </w:pPr>
            <w:r w:rsidDel="00000000" w:rsidR="00000000" w:rsidRPr="00000000">
              <w:rPr>
                <w:i w:val="1"/>
                <w:iCs w:val="1"/>
                <w:rtl w:val="0"/>
              </w:rPr>
              <w:t xml:space="preserve">Journaling and reflection:</w:t>
            </w:r>
            <w:r w:rsidDel="00000000" w:rsidR="00000000" w:rsidRPr="00000000">
              <w:rPr>
                <w:rtl w:val="0"/>
              </w:rPr>
              <w:t xml:space="preserve"> The agent might suggest a short reflective exercise, like writing down feelings or listing things the user is grateful for, which has been shown to improve mood over time. For example, it could say, </w:t>
            </w:r>
            <w:r w:rsidDel="00000000" w:rsidR="00000000" w:rsidRPr="00000000">
              <w:rPr>
                <w:i w:val="1"/>
                <w:iCs w:val="1"/>
                <w:rtl w:val="0"/>
              </w:rPr>
              <w:t xml:space="preserve">“Sometimes writing our thoughts in a journal can help clarify feelings. Would you like to try a quick journaling exercise together?”</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These interventions are presented as </w:t>
            </w:r>
            <w:r w:rsidDel="00000000" w:rsidR="00000000" w:rsidRPr="00000000">
              <w:rPr>
                <w:color w:val="ff0000"/>
                <w:rtl w:val="0"/>
              </w:rPr>
              <w:t xml:space="preserve">invitations</w:t>
            </w:r>
            <w:r w:rsidDel="00000000" w:rsidR="00000000" w:rsidRPr="00000000">
              <w:rPr>
                <w:rtl w:val="0"/>
              </w:rPr>
              <w:t xml:space="preserve">, </w:t>
            </w:r>
            <w:r w:rsidDel="00000000" w:rsidR="00000000" w:rsidRPr="00000000">
              <w:rPr>
                <w:color w:val="ff0000"/>
                <w:rtl w:val="0"/>
              </w:rPr>
              <w:t xml:space="preserve">not directives</w:t>
            </w:r>
            <w:r w:rsidDel="00000000" w:rsidR="00000000" w:rsidRPr="00000000">
              <w:rPr>
                <w:rtl w:val="0"/>
              </w:rPr>
              <w:t xml:space="preserve">, respecting the user’s autonomy – the agent checks if the user is willing to try a technique, and if the user declines, it offers an alternative or simply continues the conversation empathically.</w:t>
            </w:r>
          </w:p>
          <w:p w:rsidR="00000000" w:rsidDel="00000000" w:rsidP="00000000" w:rsidRDefault="00000000" w:rsidRPr="00000000" w14:paraId="00000032">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pPr>
            <w:r w:rsidDel="00000000" w:rsidR="00000000" w:rsidRPr="00000000">
              <w:rPr>
                <w:rtl w:val="0"/>
              </w:rPr>
              <w:t xml:space="preserve">Step 8: Safety &amp; Escalation (High Risk Cases)</w:t>
            </w:r>
          </w:p>
          <w:p w:rsidR="00000000" w:rsidDel="00000000" w:rsidP="00000000" w:rsidRDefault="00000000" w:rsidRPr="00000000" w14:paraId="00000034">
            <w:pPr>
              <w:jc w:val="both"/>
              <w:rPr/>
            </w:pPr>
            <w:r w:rsidDel="00000000" w:rsidR="00000000" w:rsidRPr="00000000">
              <w:rPr>
                <w:rtl w:val="0"/>
              </w:rPr>
            </w:r>
          </w:p>
        </w:tc>
        <w:tc>
          <w:tcPr/>
          <w:p w:rsidR="00000000" w:rsidDel="00000000" w:rsidP="00000000" w:rsidRDefault="00000000" w:rsidRPr="00000000" w14:paraId="00000035">
            <w:pPr>
              <w:jc w:val="both"/>
              <w:rPr/>
            </w:pPr>
            <w:r w:rsidDel="00000000" w:rsidR="00000000" w:rsidRPr="00000000">
              <w:rPr>
                <w:color w:val="ff0000"/>
                <w:rtl w:val="0"/>
              </w:rPr>
              <w:t xml:space="preserve">Recognizing Crisis Signs: </w:t>
            </w:r>
            <w:r w:rsidDel="00000000" w:rsidR="00000000" w:rsidRPr="00000000">
              <w:rPr>
                <w:rtl w:val="0"/>
              </w:rPr>
              <w:t xml:space="preserve">If the system detects </w:t>
            </w:r>
            <w:r w:rsidDel="00000000" w:rsidR="00000000" w:rsidRPr="00000000">
              <w:rPr>
                <w:color w:val="ff0000"/>
                <w:rtl w:val="0"/>
              </w:rPr>
              <w:t xml:space="preserve">high risk indicators </w:t>
            </w:r>
            <w:r w:rsidDel="00000000" w:rsidR="00000000" w:rsidRPr="00000000">
              <w:rPr>
                <w:rtl w:val="0"/>
              </w:rPr>
              <w:t xml:space="preserve"> for example, the user explicitly mentions suicidal thoughts (</w:t>
            </w:r>
            <w:r w:rsidDel="00000000" w:rsidR="00000000" w:rsidRPr="00000000">
              <w:rPr>
                <w:i w:val="1"/>
                <w:iCs w:val="1"/>
                <w:rtl w:val="0"/>
              </w:rPr>
              <w:t xml:space="preserve">“I can’t go on anymore”</w:t>
            </w:r>
            <w:r w:rsidDel="00000000" w:rsidR="00000000" w:rsidRPr="00000000">
              <w:rPr>
                <w:rtl w:val="0"/>
              </w:rPr>
              <w:t xml:space="preserve">) or exhibits signs of severe emotional distress (uncontrollable sobbing, expressions of hopelessness, or mentions of self-harm) – the agent prioritizes safety. It will respond with a serious, compassionate tone, expressing concern and ensuring the user is not left alone. The agent might say, </w:t>
            </w:r>
            <w:r w:rsidDel="00000000" w:rsidR="00000000" w:rsidRPr="00000000">
              <w:rPr>
                <w:i w:val="1"/>
                <w:iCs w:val="1"/>
                <w:rtl w:val="0"/>
              </w:rPr>
              <w:t xml:space="preserve">“I’m really concerned about you and I want to help. You mentioned feeling like you have no way out. I’m here with you.”</w:t>
            </w:r>
            <w:r w:rsidDel="00000000" w:rsidR="00000000" w:rsidRPr="00000000">
              <w:rPr>
                <w:rtl w:val="0"/>
              </w:rPr>
              <w:t xml:space="preserve"> It will then </w:t>
            </w:r>
            <w:r w:rsidDel="00000000" w:rsidR="00000000" w:rsidRPr="00000000">
              <w:rPr>
                <w:color w:val="ff0000"/>
                <w:rtl w:val="0"/>
              </w:rPr>
              <w:t xml:space="preserve">initiate an escalation protocol:</w:t>
            </w:r>
            <w:r w:rsidDel="00000000" w:rsidR="00000000" w:rsidRPr="00000000">
              <w:rPr>
                <w:rtl w:val="0"/>
              </w:rPr>
            </w:r>
          </w:p>
          <w:p w:rsidR="00000000" w:rsidDel="00000000" w:rsidP="00000000" w:rsidRDefault="00000000" w:rsidRPr="00000000" w14:paraId="00000036">
            <w:pPr>
              <w:numPr>
                <w:ilvl w:val="1"/>
                <w:numId w:val="8"/>
              </w:numPr>
              <w:ind w:left="1440" w:hanging="360"/>
              <w:jc w:val="both"/>
              <w:rPr/>
            </w:pPr>
            <w:r w:rsidDel="00000000" w:rsidR="00000000" w:rsidRPr="00000000">
              <w:rPr>
                <w:rtl w:val="0"/>
              </w:rPr>
              <w:t xml:space="preserve">First, the agent may ask clear, caring questions to assess immediate safety (e.g., </w:t>
            </w:r>
            <w:r w:rsidDel="00000000" w:rsidR="00000000" w:rsidRPr="00000000">
              <w:rPr>
                <w:i w:val="1"/>
                <w:iCs w:val="1"/>
                <w:rtl w:val="0"/>
              </w:rPr>
              <w:t xml:space="preserve">“Are you thinking of harming yourself right now?”</w:t>
            </w:r>
            <w:r w:rsidDel="00000000" w:rsidR="00000000" w:rsidRPr="00000000">
              <w:rPr>
                <w:rtl w:val="0"/>
              </w:rPr>
              <w:t xml:space="preserve">). It will remain calm and supportive regardless of the answer.</w:t>
            </w:r>
          </w:p>
          <w:p w:rsidR="00000000" w:rsidDel="00000000" w:rsidP="00000000" w:rsidRDefault="00000000" w:rsidRPr="00000000" w14:paraId="00000037">
            <w:pPr>
              <w:numPr>
                <w:ilvl w:val="1"/>
                <w:numId w:val="8"/>
              </w:numPr>
              <w:ind w:left="1440" w:hanging="360"/>
              <w:jc w:val="both"/>
              <w:rPr/>
            </w:pPr>
            <w:r w:rsidDel="00000000" w:rsidR="00000000" w:rsidRPr="00000000">
              <w:rPr>
                <w:i w:val="1"/>
                <w:iCs w:val="1"/>
                <w:rtl w:val="0"/>
              </w:rPr>
              <w:t xml:space="preserve">Involving human experts:</w:t>
            </w:r>
            <w:r w:rsidDel="00000000" w:rsidR="00000000" w:rsidRPr="00000000">
              <w:rPr>
                <w:rtl w:val="0"/>
              </w:rPr>
              <w:t xml:space="preserve"> If acute risk is confirmed, the agent will </w:t>
            </w:r>
            <w:r w:rsidDel="00000000" w:rsidR="00000000" w:rsidRPr="00000000">
              <w:rPr>
                <w:color w:val="ff0000"/>
                <w:rtl w:val="0"/>
              </w:rPr>
              <w:t xml:space="preserve">immediately offer to connect the user with a live mental health professional. </w:t>
            </w:r>
            <w:r w:rsidDel="00000000" w:rsidR="00000000" w:rsidRPr="00000000">
              <w:rPr>
                <w:rtl w:val="0"/>
              </w:rPr>
              <w:t xml:space="preserve">In the Indian context, this could mean seamlessly bridging the user to a counselor via </w:t>
            </w:r>
            <w:r w:rsidDel="00000000" w:rsidR="00000000" w:rsidRPr="00000000">
              <w:rPr>
                <w:color w:val="ff0000"/>
                <w:rtl w:val="0"/>
              </w:rPr>
              <w:t xml:space="preserve">Tele-MANAS (the 24/7 mental health crisis line at 14416) or other emergency services</w:t>
            </w:r>
            <w:r w:rsidDel="00000000" w:rsidR="00000000" w:rsidRPr="00000000">
              <w:rPr>
                <w:rtl w:val="0"/>
              </w:rPr>
              <w:t xml:space="preserve">. The agent might say, </w:t>
            </w:r>
            <w:r w:rsidDel="00000000" w:rsidR="00000000" w:rsidRPr="00000000">
              <w:rPr>
                <w:i w:val="1"/>
                <w:iCs w:val="1"/>
                <w:rtl w:val="0"/>
              </w:rPr>
              <w:t xml:space="preserve">“I have a colleague on standby who can help you right now. Would it be okay if I connect you with a professional counselor?”</w:t>
            </w:r>
            <w:r w:rsidDel="00000000" w:rsidR="00000000" w:rsidRPr="00000000">
              <w:rPr>
                <w:rtl w:val="0"/>
              </w:rPr>
            </w:r>
          </w:p>
          <w:p w:rsidR="00000000" w:rsidDel="00000000" w:rsidP="00000000" w:rsidRDefault="00000000" w:rsidRPr="00000000" w14:paraId="00000038">
            <w:pPr>
              <w:numPr>
                <w:ilvl w:val="1"/>
                <w:numId w:val="8"/>
              </w:numPr>
              <w:ind w:left="1440" w:hanging="360"/>
              <w:jc w:val="both"/>
              <w:rPr>
                <w:color w:val="ff0000"/>
              </w:rPr>
            </w:pPr>
            <w:r w:rsidDel="00000000" w:rsidR="00000000" w:rsidRPr="00000000">
              <w:rPr>
                <w:i w:val="1"/>
                <w:iCs w:val="1"/>
                <w:rtl w:val="0"/>
              </w:rPr>
              <w:t xml:space="preserve">Emergency intervention:</w:t>
            </w:r>
            <w:r w:rsidDel="00000000" w:rsidR="00000000" w:rsidRPr="00000000">
              <w:rPr>
                <w:rtl w:val="0"/>
              </w:rPr>
              <w:t xml:space="preserve"> If the user’s life is in imminent danger (e.g., the user indicates a plan for suicide), the agent will engage emergency protocols. This may involve contacting emergency responders or alerting a designated emergency contact, in line with </w:t>
            </w:r>
            <w:r w:rsidDel="00000000" w:rsidR="00000000" w:rsidRPr="00000000">
              <w:rPr>
                <w:color w:val="ff0000"/>
                <w:rtl w:val="0"/>
              </w:rPr>
              <w:t xml:space="preserve">predefined ethical guidelines and the user’s consent agreements.</w:t>
            </w:r>
          </w:p>
          <w:p w:rsidR="00000000" w:rsidDel="00000000" w:rsidP="00000000" w:rsidRDefault="00000000" w:rsidRPr="00000000" w14:paraId="00000039">
            <w:pPr>
              <w:jc w:val="both"/>
              <w:rPr/>
            </w:pPr>
            <w:r w:rsidDel="00000000" w:rsidR="00000000" w:rsidRPr="00000000">
              <w:rPr>
                <w:rtl w:val="0"/>
              </w:rPr>
              <w:t xml:space="preserve">During escalation, the agent maintains a calm and reassuring demeanor, staying with the user until they are connected to a human professional or help arrives, so the user is </w:t>
            </w:r>
            <w:r w:rsidDel="00000000" w:rsidR="00000000" w:rsidRPr="00000000">
              <w:rPr>
                <w:color w:val="ff0000"/>
                <w:rtl w:val="0"/>
              </w:rPr>
              <w:t xml:space="preserve">never left feeling abandoned </w:t>
            </w:r>
            <w:r w:rsidDel="00000000" w:rsidR="00000000" w:rsidRPr="00000000">
              <w:rPr>
                <w:rtl w:val="0"/>
              </w:rPr>
              <w:t xml:space="preserve">in crisis.</w:t>
            </w:r>
          </w:p>
          <w:p w:rsidR="00000000" w:rsidDel="00000000" w:rsidP="00000000" w:rsidRDefault="00000000" w:rsidRPr="00000000" w14:paraId="0000003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pPr>
            <w:r w:rsidDel="00000000" w:rsidR="00000000" w:rsidRPr="00000000">
              <w:rPr>
                <w:rtl w:val="0"/>
              </w:rPr>
              <w:t xml:space="preserve">Step 9: Session Conclusion &amp; Follow-Up</w:t>
            </w:r>
          </w:p>
          <w:p w:rsidR="00000000" w:rsidDel="00000000" w:rsidP="00000000" w:rsidRDefault="00000000" w:rsidRPr="00000000" w14:paraId="0000003C">
            <w:pPr>
              <w:jc w:val="both"/>
              <w:rPr/>
            </w:pPr>
            <w:r w:rsidDel="00000000" w:rsidR="00000000" w:rsidRPr="00000000">
              <w:rPr>
                <w:rtl w:val="0"/>
              </w:rPr>
            </w:r>
          </w:p>
        </w:tc>
        <w:tc>
          <w:tcPr/>
          <w:p w:rsidR="00000000" w:rsidDel="00000000" w:rsidP="00000000" w:rsidRDefault="00000000" w:rsidRPr="00000000" w14:paraId="0000003D">
            <w:pPr>
              <w:jc w:val="both"/>
              <w:rPr/>
            </w:pPr>
            <w:r w:rsidDel="00000000" w:rsidR="00000000" w:rsidRPr="00000000">
              <w:rPr>
                <w:color w:val="ff0000"/>
                <w:rtl w:val="0"/>
              </w:rPr>
              <w:t xml:space="preserve">Summary &amp; Next Steps: </w:t>
            </w:r>
            <w:r w:rsidDel="00000000" w:rsidR="00000000" w:rsidRPr="00000000">
              <w:rPr>
                <w:rtl w:val="0"/>
              </w:rPr>
              <w:t xml:space="preserve">As the session wraps up, the AI agent provides a gentle summary of what was discussed, highlighting any positive steps the user took (e.g., </w:t>
            </w:r>
            <w:r w:rsidDel="00000000" w:rsidR="00000000" w:rsidRPr="00000000">
              <w:rPr>
                <w:i w:val="1"/>
                <w:iCs w:val="1"/>
                <w:rtl w:val="0"/>
              </w:rPr>
              <w:t xml:space="preserve">“I’m glad you opened up about your stress at work; that’s a brave step”</w:t>
            </w:r>
            <w:r w:rsidDel="00000000" w:rsidR="00000000" w:rsidRPr="00000000">
              <w:rPr>
                <w:rtl w:val="0"/>
              </w:rPr>
              <w:t xml:space="preserve">). It offers </w:t>
            </w:r>
            <w:r w:rsidDel="00000000" w:rsidR="00000000" w:rsidRPr="00000000">
              <w:rPr>
                <w:color w:val="ff0000"/>
                <w:rtl w:val="0"/>
              </w:rPr>
              <w:t xml:space="preserve">personalized recommendations for follow-up</w:t>
            </w:r>
            <w:r w:rsidDel="00000000" w:rsidR="00000000" w:rsidRPr="00000000">
              <w:rPr>
                <w:rtl w:val="0"/>
              </w:rPr>
              <w:t xml:space="preserve">, which could include:</w:t>
            </w:r>
          </w:p>
          <w:p w:rsidR="00000000" w:rsidDel="00000000" w:rsidP="00000000" w:rsidRDefault="00000000" w:rsidRPr="00000000" w14:paraId="0000003E">
            <w:pPr>
              <w:numPr>
                <w:ilvl w:val="1"/>
                <w:numId w:val="8"/>
              </w:numPr>
              <w:ind w:left="1440" w:hanging="360"/>
              <w:jc w:val="both"/>
              <w:rPr/>
            </w:pPr>
            <w:r w:rsidDel="00000000" w:rsidR="00000000" w:rsidRPr="00000000">
              <w:rPr>
                <w:rtl w:val="0"/>
              </w:rPr>
              <w:t xml:space="preserve">Links to resources (e.g., articles or videos on coping strategies, in the user’s preferred language).</w:t>
            </w:r>
          </w:p>
          <w:p w:rsidR="00000000" w:rsidDel="00000000" w:rsidP="00000000" w:rsidRDefault="00000000" w:rsidRPr="00000000" w14:paraId="0000003F">
            <w:pPr>
              <w:numPr>
                <w:ilvl w:val="1"/>
                <w:numId w:val="8"/>
              </w:numPr>
              <w:ind w:left="1440" w:hanging="360"/>
              <w:jc w:val="both"/>
              <w:rPr/>
            </w:pPr>
            <w:r w:rsidDel="00000000" w:rsidR="00000000" w:rsidRPr="00000000">
              <w:rPr>
                <w:rtl w:val="0"/>
              </w:rPr>
              <w:t xml:space="preserve">Encouragement to continue using self-help practices introduced during the session (such as daily journaling or a mindfulness app).</w:t>
            </w:r>
          </w:p>
          <w:p w:rsidR="00000000" w:rsidDel="00000000" w:rsidP="00000000" w:rsidRDefault="00000000" w:rsidRPr="00000000" w14:paraId="00000040">
            <w:pPr>
              <w:numPr>
                <w:ilvl w:val="1"/>
                <w:numId w:val="8"/>
              </w:numPr>
              <w:ind w:left="1440" w:hanging="360"/>
              <w:jc w:val="both"/>
              <w:rPr/>
            </w:pPr>
            <w:r w:rsidDel="00000000" w:rsidR="00000000" w:rsidRPr="00000000">
              <w:rPr>
                <w:rtl w:val="0"/>
              </w:rPr>
              <w:t xml:space="preserve">Scheduling another session or encouraging the user to seek further support if needed – for example, suggesting talking to a mental health professional or utilizing helplines like </w:t>
            </w:r>
            <w:r w:rsidDel="00000000" w:rsidR="00000000" w:rsidRPr="00000000">
              <w:rPr>
                <w:color w:val="ff0000"/>
                <w:rtl w:val="0"/>
              </w:rPr>
              <w:t xml:space="preserve">Tele-MANAS (dial 14416) </w:t>
            </w:r>
            <w:r w:rsidDel="00000000" w:rsidR="00000000" w:rsidRPr="00000000">
              <w:rPr>
                <w:rtl w:val="0"/>
              </w:rPr>
              <w:t xml:space="preserve">for additional help.</w:t>
            </w:r>
          </w:p>
          <w:p w:rsidR="00000000" w:rsidDel="00000000" w:rsidP="00000000" w:rsidRDefault="00000000" w:rsidRPr="00000000" w14:paraId="00000041">
            <w:pPr>
              <w:jc w:val="both"/>
              <w:rPr/>
            </w:pPr>
            <w:r w:rsidDel="00000000" w:rsidR="00000000" w:rsidRPr="00000000">
              <w:rPr>
                <w:rtl w:val="0"/>
              </w:rPr>
              <w:t xml:space="preserve">The agent makes sure to end on a note </w:t>
            </w:r>
            <w:r w:rsidDel="00000000" w:rsidR="00000000" w:rsidRPr="00000000">
              <w:rPr>
                <w:color w:val="ff0000"/>
                <w:rtl w:val="0"/>
              </w:rPr>
              <w:t xml:space="preserve">of hope and support</w:t>
            </w:r>
            <w:r w:rsidDel="00000000" w:rsidR="00000000" w:rsidRPr="00000000">
              <w:rPr>
                <w:rtl w:val="0"/>
              </w:rPr>
              <w:t xml:space="preserve">, thanking the user for sharing and reinforcing that help is available. It may say, </w:t>
            </w:r>
            <w:r w:rsidDel="00000000" w:rsidR="00000000" w:rsidRPr="00000000">
              <w:rPr>
                <w:i w:val="1"/>
                <w:iCs w:val="1"/>
                <w:rtl w:val="0"/>
              </w:rPr>
              <w:t xml:space="preserve">“Thank you for trusting me with your feelings. Remember, you’re not alone – help is always available. I’m here for you, and so are others who care about you.”</w:t>
            </w:r>
            <w:r w:rsidDel="00000000" w:rsidR="00000000" w:rsidRPr="00000000">
              <w:rPr>
                <w:rtl w:val="0"/>
              </w:rPr>
              <w:t xml:space="preserve"> Finally, it confirms if the user is safe and comfortable before closing the session.</w:t>
            </w:r>
          </w:p>
          <w:p w:rsidR="00000000" w:rsidDel="00000000" w:rsidP="00000000" w:rsidRDefault="00000000" w:rsidRPr="00000000" w14:paraId="00000042">
            <w:pPr>
              <w:jc w:val="both"/>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Multimodal Data Capture &amp; Feature Extraction</w:t>
      </w:r>
    </w:p>
    <w:p w:rsidR="00000000" w:rsidDel="00000000" w:rsidP="00000000" w:rsidRDefault="00000000" w:rsidRPr="00000000" w14:paraId="00000045">
      <w:pPr>
        <w:jc w:val="both"/>
        <w:rPr/>
      </w:pPr>
      <w:r w:rsidDel="00000000" w:rsidR="00000000" w:rsidRPr="00000000">
        <w:rPr>
          <w:rtl w:val="0"/>
        </w:rPr>
        <w:t xml:space="preserve">A core innovation in this agent is its multimodal analysis of the user’s communication. By leveraging three channels of data voice, text, and video simultaneously, the system can capture a rich picture of the user’s mental state that would be impossible to obtain through a text-only chat. The table below outlines the key features extracted from each modality and how they relate to mental health indicators:</w:t>
      </w:r>
    </w:p>
    <w:tbl>
      <w:tblPr>
        <w:tblStyle w:val="Table3"/>
        <w:tblW w:w="9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633"/>
        <w:gridCol w:w="4860"/>
        <w:tblGridChange w:id="0">
          <w:tblGrid>
            <w:gridCol w:w="1435"/>
            <w:gridCol w:w="3633"/>
            <w:gridCol w:w="4860"/>
          </w:tblGrid>
        </w:tblGridChange>
      </w:tblGrid>
      <w:tr>
        <w:trPr>
          <w:cantSplit w:val="0"/>
          <w:tblHeader w:val="0"/>
        </w:trPr>
        <w:tc>
          <w:tcPr/>
          <w:p w:rsidR="00000000" w:rsidDel="00000000" w:rsidP="00000000" w:rsidRDefault="00000000" w:rsidRPr="00000000" w14:paraId="00000046">
            <w:pPr>
              <w:spacing w:after="160" w:line="278.00000000000006" w:lineRule="auto"/>
              <w:rPr/>
            </w:pPr>
            <w:r w:rsidDel="00000000" w:rsidR="00000000" w:rsidRPr="00000000">
              <w:rPr>
                <w:rtl w:val="0"/>
              </w:rPr>
              <w:t xml:space="preserve">Voice (Audio)</w:t>
            </w:r>
          </w:p>
        </w:tc>
        <w:tc>
          <w:tcPr/>
          <w:p w:rsidR="00000000" w:rsidDel="00000000" w:rsidP="00000000" w:rsidRDefault="00000000" w:rsidRPr="00000000" w14:paraId="00000047">
            <w:pPr>
              <w:spacing w:after="160" w:line="278.00000000000006" w:lineRule="auto"/>
              <w:rPr/>
            </w:pPr>
            <w:r w:rsidDel="00000000" w:rsidR="00000000" w:rsidRPr="00000000">
              <w:rPr>
                <w:rtl w:val="0"/>
              </w:rPr>
              <w:t xml:space="preserve">- Prosody (pitch, tone variability)</w:t>
              <w:br w:type="textWrapping"/>
              <w:t xml:space="preserve">- Speech rate and pauses</w:t>
              <w:br w:type="textWrapping"/>
              <w:t xml:space="preserve">- Volume &amp; energy of speech</w:t>
              <w:br w:type="textWrapping"/>
              <w:t xml:space="preserve">- Voice quality (e.g., tremors, clarity)</w:t>
            </w:r>
          </w:p>
        </w:tc>
        <w:tc>
          <w:tcPr/>
          <w:p w:rsidR="00000000" w:rsidDel="00000000" w:rsidP="00000000" w:rsidRDefault="00000000" w:rsidRPr="00000000" w14:paraId="00000048">
            <w:pPr>
              <w:spacing w:after="160" w:line="278.00000000000006" w:lineRule="auto"/>
              <w:rPr/>
            </w:pPr>
            <w:r w:rsidDel="00000000" w:rsidR="00000000" w:rsidRPr="00000000">
              <w:rPr>
                <w:i w:val="1"/>
                <w:iCs w:val="1"/>
                <w:rtl w:val="0"/>
              </w:rPr>
              <w:t xml:space="preserve">Monotone or flat tone</w:t>
            </w:r>
            <w:r w:rsidDel="00000000" w:rsidR="00000000" w:rsidRPr="00000000">
              <w:rPr>
                <w:rtl w:val="0"/>
              </w:rPr>
              <w:t xml:space="preserve">, low volume, and slowed speech can signal depression or sadness. </w:t>
            </w:r>
            <w:r w:rsidDel="00000000" w:rsidR="00000000" w:rsidRPr="00000000">
              <w:rPr>
                <w:i w:val="1"/>
                <w:iCs w:val="1"/>
                <w:rtl w:val="0"/>
              </w:rPr>
              <w:t xml:space="preserve">Rapid, pressured speech</w:t>
            </w:r>
            <w:r w:rsidDel="00000000" w:rsidR="00000000" w:rsidRPr="00000000">
              <w:rPr>
                <w:rtl w:val="0"/>
              </w:rPr>
              <w:t xml:space="preserve"> may indicate anxiety or manic excitement. A trembling or tense voice might suggest high anxiety levels.</w:t>
            </w:r>
          </w:p>
        </w:tc>
      </w:tr>
      <w:tr>
        <w:trPr>
          <w:cantSplit w:val="0"/>
          <w:tblHeader w:val="0"/>
        </w:trPr>
        <w:tc>
          <w:tcPr/>
          <w:p w:rsidR="00000000" w:rsidDel="00000000" w:rsidP="00000000" w:rsidRDefault="00000000" w:rsidRPr="00000000" w14:paraId="00000049">
            <w:pPr>
              <w:spacing w:after="160" w:line="278.00000000000006" w:lineRule="auto"/>
              <w:rPr/>
            </w:pPr>
            <w:r w:rsidDel="00000000" w:rsidR="00000000" w:rsidRPr="00000000">
              <w:rPr>
                <w:rtl w:val="0"/>
              </w:rPr>
              <w:t xml:space="preserve">Text (Language)</w:t>
            </w:r>
          </w:p>
        </w:tc>
        <w:tc>
          <w:tcPr/>
          <w:p w:rsidR="00000000" w:rsidDel="00000000" w:rsidP="00000000" w:rsidRDefault="00000000" w:rsidRPr="00000000" w14:paraId="0000004A">
            <w:pPr>
              <w:spacing w:after="160" w:line="278.00000000000006" w:lineRule="auto"/>
              <w:rPr/>
            </w:pPr>
            <w:r w:rsidDel="00000000" w:rsidR="00000000" w:rsidRPr="00000000">
              <w:rPr>
                <w:rtl w:val="0"/>
              </w:rPr>
              <w:t xml:space="preserve">- Transcribed content of user’s speech</w:t>
              <w:br w:type="textWrapping"/>
              <w:t xml:space="preserve">- Sentiment analysis (positive/negative tone)</w:t>
              <w:br w:type="textWrapping"/>
              <w:t xml:space="preserve">- Lexical choice (use of certain words/phrases)</w:t>
              <w:br w:type="textWrapping"/>
              <w:t xml:space="preserve">- Sentence structure &amp; length</w:t>
            </w:r>
          </w:p>
        </w:tc>
        <w:tc>
          <w:tcPr/>
          <w:p w:rsidR="00000000" w:rsidDel="00000000" w:rsidP="00000000" w:rsidRDefault="00000000" w:rsidRPr="00000000" w14:paraId="0000004B">
            <w:pPr>
              <w:spacing w:after="160" w:line="278.00000000000006" w:lineRule="auto"/>
              <w:rPr/>
            </w:pPr>
            <w:r w:rsidDel="00000000" w:rsidR="00000000" w:rsidRPr="00000000">
              <w:rPr>
                <w:rtl w:val="0"/>
              </w:rPr>
              <w:t xml:space="preserve">Negative sentiment and words expressing hopelessness or self-blame are red flags for depression. Frequent worries or fears in language suggest anxiety. Disorganized or fast-jumping narrative can be a sign of bipolar mania. Explicit mention of self-harm or suicidal thoughts is a critical indicator of </w:t>
            </w:r>
            <w:r w:rsidDel="00000000" w:rsidR="00000000" w:rsidRPr="00000000">
              <w:rPr>
                <w:color w:val="ff0000"/>
                <w:rtl w:val="0"/>
              </w:rPr>
              <w:t xml:space="preserve">suicidal risk</w:t>
            </w:r>
            <w:r w:rsidDel="00000000" w:rsidR="00000000" w:rsidRPr="00000000">
              <w:rPr>
                <w:rtl w:val="0"/>
              </w:rPr>
              <w:t xml:space="preserve"> and triggers immediate escalation.</w:t>
            </w:r>
          </w:p>
        </w:tc>
      </w:tr>
      <w:tr>
        <w:trPr>
          <w:cantSplit w:val="0"/>
          <w:tblHeader w:val="0"/>
        </w:trPr>
        <w:tc>
          <w:tcPr/>
          <w:p w:rsidR="00000000" w:rsidDel="00000000" w:rsidP="00000000" w:rsidRDefault="00000000" w:rsidRPr="00000000" w14:paraId="0000004C">
            <w:pPr>
              <w:spacing w:after="160" w:line="278.00000000000006" w:lineRule="auto"/>
              <w:rPr/>
            </w:pPr>
            <w:r w:rsidDel="00000000" w:rsidR="00000000" w:rsidRPr="00000000">
              <w:rPr>
                <w:rtl w:val="0"/>
              </w:rPr>
              <w:t xml:space="preserve">Video (Facial &amp; Behavior)</w:t>
            </w:r>
          </w:p>
        </w:tc>
        <w:tc>
          <w:tcPr/>
          <w:p w:rsidR="00000000" w:rsidDel="00000000" w:rsidP="00000000" w:rsidRDefault="00000000" w:rsidRPr="00000000" w14:paraId="0000004D">
            <w:pPr>
              <w:spacing w:after="160" w:line="278.00000000000006" w:lineRule="auto"/>
              <w:rPr/>
            </w:pPr>
            <w:r w:rsidDel="00000000" w:rsidR="00000000" w:rsidRPr="00000000">
              <w:rPr>
                <w:rtl w:val="0"/>
              </w:rPr>
              <w:t xml:space="preserve">- Facial expressions (sadness, joy, anger, surprise, etc.)</w:t>
              <w:br w:type="textWrapping"/>
              <w:t xml:space="preserve">- Facial expressivity (range and intensity of expressions)</w:t>
              <w:br w:type="textWrapping"/>
              <w:t xml:space="preserve">- Eye gaze direction &amp; contact</w:t>
              <w:br w:type="textWrapping"/>
              <w:t xml:space="preserve">- Body language (posture, fidgeting)</w:t>
            </w:r>
          </w:p>
        </w:tc>
        <w:tc>
          <w:tcPr/>
          <w:p w:rsidR="00000000" w:rsidDel="00000000" w:rsidP="00000000" w:rsidRDefault="00000000" w:rsidRPr="00000000" w14:paraId="0000004E">
            <w:pPr>
              <w:spacing w:after="160" w:line="278.00000000000006" w:lineRule="auto"/>
              <w:rPr/>
            </w:pPr>
            <w:r w:rsidDel="00000000" w:rsidR="00000000" w:rsidRPr="00000000">
              <w:rPr>
                <w:rtl w:val="0"/>
              </w:rPr>
              <w:t xml:space="preserve">Flat or blunted affect (minimal smiling, limited facial movement) is common in depression. Avoidance of eye contact may indicate depression or social anxiety. Furrowed brows, teary eyes, or a worried expression suggest anxiety. Agitation or excessive movement (fidgeting, restless pacing) can also be a sign of anxiety or psychomotor agitation in mania. Conversely, exaggerated, rapid movements and animated expressions might be seen in manic states.</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Note </w:t>
      </w:r>
    </w:p>
    <w:p w:rsidR="00000000" w:rsidDel="00000000" w:rsidP="00000000" w:rsidRDefault="00000000" w:rsidRPr="00000000" w14:paraId="00000051">
      <w:pPr>
        <w:jc w:val="both"/>
        <w:rPr/>
      </w:pPr>
      <w:r w:rsidDel="00000000" w:rsidR="00000000" w:rsidRPr="00000000">
        <w:rPr>
          <w:rtl w:val="0"/>
        </w:rPr>
        <w:t xml:space="preserve">Behavior)- Facial expressions (sadness, joy, anger, surprise, etc.)- Facial expressivity (range and intensity of expressions)- Eye gaze direction &amp; contact- Body language (posture, fidgeting) Flat or blunted affect (minimal smiling, limited facial movement) is common in depression. Avoidance of eye contact may indicate depression or social anxiety. Furrowed brows, teary eyes, or a worried expression suggest anxiety. Agitation or excessive movement (fidgeting, restless pacing) can also be a sign of anxiety or psychomotor agitation in mania. Conversely, exaggerated, rapid movements and animated expressions might be seen in manic states.</w:t>
      </w:r>
    </w:p>
    <w:p w:rsidR="00000000" w:rsidDel="00000000" w:rsidP="00000000" w:rsidRDefault="00000000" w:rsidRPr="00000000" w14:paraId="00000052">
      <w:pPr>
        <w:jc w:val="both"/>
        <w:rPr/>
      </w:pPr>
      <w:r w:rsidDel="00000000" w:rsidR="00000000" w:rsidRPr="00000000">
        <w:rPr>
          <w:rtl w:val="0"/>
        </w:rPr>
        <w:t xml:space="preserve">Each modality’s data is processed using specialized AI models (e.g., speech emotion recognition engines, natural language processing for sentiment and key phrase extraction, and computer vision models for facial expression recognition). The agent interprets these signals in context. For example, a slowed speech rate alone might just mean the user is speaking thoughtfully, but if combined with a sad facial expression and negative language, it strengthens evidence of depression. This fusion of modalities improves accuracy: research in multimodal mental health assessment shows that combining voice, text, and visual cues can significantly enhance the detection of conditions like depression compared to single-modality analysis.</w:t>
      </w:r>
    </w:p>
    <w:p w:rsidR="00000000" w:rsidDel="00000000" w:rsidP="00000000" w:rsidRDefault="00000000" w:rsidRPr="00000000" w14:paraId="00000053">
      <w:pPr>
        <w:rPr/>
      </w:pPr>
      <w:r w:rsidDel="00000000" w:rsidR="00000000" w:rsidRPr="00000000">
        <w:rPr>
          <w:color w:val="ff0000"/>
          <w:rtl w:val="0"/>
        </w:rPr>
        <w:t xml:space="preserve">Privacy &amp; Consent: </w:t>
      </w:r>
      <w:r w:rsidDel="00000000" w:rsidR="00000000" w:rsidRPr="00000000">
        <w:rPr>
          <w:rtl w:val="0"/>
        </w:rPr>
        <w:t xml:space="preserve">All data capture is done with user consent, and the user can opt out of any modality (for instance, choosing audio-only if they’re uncomfortable with video). Data is transmitted and stored securely (often in encrypted form) and used only for the purpose of helping the user. The agent follows ethical guidelines to ensure the user’s privacy and data security are safeguarded at all times.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Adaptive Dialogue Strategies for Personalization</w:t>
      </w:r>
    </w:p>
    <w:p w:rsidR="00000000" w:rsidDel="00000000" w:rsidP="00000000" w:rsidRDefault="00000000" w:rsidRPr="00000000" w14:paraId="00000056">
      <w:pPr>
        <w:rPr/>
      </w:pPr>
      <w:r w:rsidDel="00000000" w:rsidR="00000000" w:rsidRPr="00000000">
        <w:rPr>
          <w:rtl w:val="0"/>
        </w:rPr>
        <w:t xml:space="preserve">A standout feature of the agent is its ability to </w:t>
      </w:r>
      <w:r w:rsidDel="00000000" w:rsidR="00000000" w:rsidRPr="00000000">
        <w:rPr>
          <w:b w:val="1"/>
          <w:bCs w:val="1"/>
          <w:rtl w:val="0"/>
        </w:rPr>
        <w:t xml:space="preserve">adapt to the user in real time</w:t>
      </w:r>
      <w:r w:rsidDel="00000000" w:rsidR="00000000" w:rsidRPr="00000000">
        <w:rPr>
          <w:rtl w:val="0"/>
        </w:rPr>
        <w:t xml:space="preserve">, mirroring the way a human counselor would adjust to a client’s cues. Key adaptive strategies include:</w:t>
      </w:r>
    </w:p>
    <w:p w:rsidR="00000000" w:rsidDel="00000000" w:rsidP="00000000" w:rsidRDefault="00000000" w:rsidRPr="00000000" w14:paraId="00000057">
      <w:pPr>
        <w:numPr>
          <w:ilvl w:val="0"/>
          <w:numId w:val="9"/>
        </w:numPr>
        <w:ind w:left="720" w:hanging="360"/>
        <w:jc w:val="both"/>
        <w:rPr/>
      </w:pPr>
      <w:r w:rsidDel="00000000" w:rsidR="00000000" w:rsidRPr="00000000">
        <w:rPr>
          <w:b w:val="1"/>
          <w:bCs w:val="1"/>
          <w:rtl w:val="0"/>
        </w:rPr>
        <w:t xml:space="preserve">Tone &amp; Pacing Adjustment:</w:t>
      </w:r>
      <w:r w:rsidDel="00000000" w:rsidR="00000000" w:rsidRPr="00000000">
        <w:rPr>
          <w:rtl w:val="0"/>
        </w:rPr>
        <w:t xml:space="preserve"> The AI continuously adjusts its speaking style based on the user’s emotional state. For example, if the user’s voice exhibits distress (quivering tone, crying), the agent responds with a </w:t>
      </w:r>
      <w:r w:rsidDel="00000000" w:rsidR="00000000" w:rsidRPr="00000000">
        <w:rPr>
          <w:b w:val="1"/>
          <w:bCs w:val="1"/>
          <w:color w:val="ff0000"/>
          <w:rtl w:val="0"/>
        </w:rPr>
        <w:t xml:space="preserve">softer voice and slower pace</w:t>
      </w:r>
      <w:r w:rsidDel="00000000" w:rsidR="00000000" w:rsidRPr="00000000">
        <w:rPr>
          <w:rtl w:val="0"/>
        </w:rPr>
        <w:t xml:space="preserve">, conveying calm and empathy. If the user seems distracted or unengaged, the agent might use the person’s name and ask a gentle question to recapture their attention, or modulate its voice to be more engaging. This dynamic adjustment helps the user feel understood and keeps them comfortable throughout the session.</w:t>
      </w:r>
    </w:p>
    <w:p w:rsidR="00000000" w:rsidDel="00000000" w:rsidP="00000000" w:rsidRDefault="00000000" w:rsidRPr="00000000" w14:paraId="00000058">
      <w:pPr>
        <w:numPr>
          <w:ilvl w:val="0"/>
          <w:numId w:val="9"/>
        </w:numPr>
        <w:ind w:left="720" w:hanging="360"/>
        <w:jc w:val="both"/>
        <w:rPr/>
      </w:pPr>
      <w:r w:rsidDel="00000000" w:rsidR="00000000" w:rsidRPr="00000000">
        <w:rPr>
          <w:b w:val="1"/>
          <w:bCs w:val="1"/>
          <w:rtl w:val="0"/>
        </w:rPr>
        <w:t xml:space="preserve">Emotional Mirroring &amp; Empathy:</w:t>
      </w:r>
      <w:r w:rsidDel="00000000" w:rsidR="00000000" w:rsidRPr="00000000">
        <w:rPr>
          <w:rtl w:val="0"/>
        </w:rPr>
        <w:t xml:space="preserve"> The agent utilizes </w:t>
      </w:r>
      <w:r w:rsidDel="00000000" w:rsidR="00000000" w:rsidRPr="00000000">
        <w:rPr>
          <w:b w:val="1"/>
          <w:bCs w:val="1"/>
          <w:color w:val="ff0000"/>
          <w:rtl w:val="0"/>
        </w:rPr>
        <w:t xml:space="preserve">natural language generation techniques to reflect the user’s feelings</w:t>
      </w:r>
      <w:r w:rsidDel="00000000" w:rsidR="00000000" w:rsidRPr="00000000">
        <w:rPr>
          <w:rtl w:val="0"/>
        </w:rPr>
        <w:t xml:space="preserve">. It may paraphrase the user’s statements to show understanding (e.g., </w:t>
      </w:r>
      <w:r w:rsidDel="00000000" w:rsidR="00000000" w:rsidRPr="00000000">
        <w:rPr>
          <w:i w:val="1"/>
          <w:iCs w:val="1"/>
          <w:rtl w:val="0"/>
        </w:rPr>
        <w:t xml:space="preserve">“It sounds like you’ve been feeling very overwhelmed by work.”</w:t>
      </w:r>
      <w:r w:rsidDel="00000000" w:rsidR="00000000" w:rsidRPr="00000000">
        <w:rPr>
          <w:rtl w:val="0"/>
        </w:rPr>
        <w:t xml:space="preserve">), which is a known counseling technique for building rapport. The agent’s responses are crafted to be </w:t>
      </w:r>
      <w:r w:rsidDel="00000000" w:rsidR="00000000" w:rsidRPr="00000000">
        <w:rPr>
          <w:b w:val="1"/>
          <w:bCs w:val="1"/>
          <w:color w:val="ff0000"/>
          <w:rtl w:val="0"/>
        </w:rPr>
        <w:t xml:space="preserve">supportive and non-judgmental</w:t>
      </w:r>
      <w:r w:rsidDel="00000000" w:rsidR="00000000" w:rsidRPr="00000000">
        <w:rPr>
          <w:rtl w:val="0"/>
        </w:rPr>
        <w:t xml:space="preserve">, avoiding clinical jargon unless the user shows a preference for it. The agent can also express encouragement and hope, which are important for users’ emotional well-being.</w:t>
      </w:r>
    </w:p>
    <w:p w:rsidR="00000000" w:rsidDel="00000000" w:rsidP="00000000" w:rsidRDefault="00000000" w:rsidRPr="00000000" w14:paraId="00000059">
      <w:pPr>
        <w:numPr>
          <w:ilvl w:val="0"/>
          <w:numId w:val="9"/>
        </w:numPr>
        <w:ind w:left="720" w:hanging="360"/>
        <w:jc w:val="both"/>
        <w:rPr/>
      </w:pPr>
      <w:r w:rsidDel="00000000" w:rsidR="00000000" w:rsidRPr="00000000">
        <w:rPr>
          <w:b w:val="1"/>
          <w:bCs w:val="1"/>
          <w:rtl w:val="0"/>
        </w:rPr>
        <w:t xml:space="preserve">Engagement Level Monitoring:</w:t>
      </w:r>
      <w:r w:rsidDel="00000000" w:rsidR="00000000" w:rsidRPr="00000000">
        <w:rPr>
          <w:rtl w:val="0"/>
        </w:rPr>
        <w:t xml:space="preserve"> The system tracks indicators of engagement like response latency, eye contact, and participation level. If a user grows quiet or appears disengaged (e.g., long silence, looking away frequently), the agent might respond with prompts like </w:t>
      </w:r>
      <w:r w:rsidDel="00000000" w:rsidR="00000000" w:rsidRPr="00000000">
        <w:rPr>
          <w:i w:val="1"/>
          <w:iCs w:val="1"/>
          <w:rtl w:val="0"/>
        </w:rPr>
        <w:t xml:space="preserve">“I’m here with you. Would it help to talk about what’s on your mind right now?”</w:t>
      </w:r>
      <w:r w:rsidDel="00000000" w:rsidR="00000000" w:rsidRPr="00000000">
        <w:rPr>
          <w:rtl w:val="0"/>
        </w:rPr>
        <w:t xml:space="preserve">. On the other hand, if the user is very talkative (as might happen in a manic state), the agent listens supportively but may gently guide the conversation to ensure important topics (like risk assessment questions) are still covered.</w:t>
      </w:r>
    </w:p>
    <w:p w:rsidR="00000000" w:rsidDel="00000000" w:rsidP="00000000" w:rsidRDefault="00000000" w:rsidRPr="00000000" w14:paraId="0000005A">
      <w:pPr>
        <w:numPr>
          <w:ilvl w:val="0"/>
          <w:numId w:val="9"/>
        </w:numPr>
        <w:ind w:left="720" w:hanging="360"/>
        <w:jc w:val="both"/>
        <w:rPr/>
      </w:pPr>
      <w:r w:rsidDel="00000000" w:rsidR="00000000" w:rsidRPr="00000000">
        <w:rPr>
          <w:b w:val="1"/>
          <w:bCs w:val="1"/>
          <w:rtl w:val="0"/>
        </w:rPr>
        <w:t xml:space="preserve">Cultural and Linguistic Personalization:</w:t>
      </w:r>
      <w:r w:rsidDel="00000000" w:rsidR="00000000" w:rsidRPr="00000000">
        <w:rPr>
          <w:rtl w:val="0"/>
        </w:rPr>
        <w:t xml:space="preserve"> Since the agent is designed for use in </w:t>
      </w:r>
      <w:r w:rsidDel="00000000" w:rsidR="00000000" w:rsidRPr="00000000">
        <w:rPr>
          <w:b w:val="1"/>
          <w:bCs w:val="1"/>
          <w:rtl w:val="0"/>
        </w:rPr>
        <w:t xml:space="preserve">India</w:t>
      </w:r>
      <w:r w:rsidDel="00000000" w:rsidR="00000000" w:rsidRPr="00000000">
        <w:rPr>
          <w:rtl w:val="0"/>
        </w:rPr>
        <w:t xml:space="preserve">, it is equipped to interact in a </w:t>
      </w:r>
      <w:r w:rsidDel="00000000" w:rsidR="00000000" w:rsidRPr="00000000">
        <w:rPr>
          <w:b w:val="1"/>
          <w:bCs w:val="1"/>
          <w:color w:val="ff0000"/>
          <w:rtl w:val="0"/>
        </w:rPr>
        <w:t xml:space="preserve">culturally sensitive manner</w:t>
      </w:r>
      <w:r w:rsidDel="00000000" w:rsidR="00000000" w:rsidRPr="00000000">
        <w:rPr>
          <w:rtl w:val="0"/>
        </w:rPr>
        <w:t xml:space="preserve">. This includes offering support in the user’s preferred language (e.g., Hindi, English, or regional languages) and understanding culturally specific expressions of distress. For example, an Indian user might use the word “</w:t>
      </w:r>
      <w:r w:rsidDel="00000000" w:rsidR="00000000" w:rsidRPr="00000000">
        <w:rPr>
          <w:i w:val="1"/>
          <w:iCs w:val="1"/>
          <w:rtl w:val="0"/>
        </w:rPr>
        <w:t xml:space="preserve">tension</w:t>
      </w:r>
      <w:r w:rsidDel="00000000" w:rsidR="00000000" w:rsidRPr="00000000">
        <w:rPr>
          <w:rtl w:val="0"/>
        </w:rPr>
        <w:t xml:space="preserve">” to describe anxiety, or refer to family stressors in a joint family setup. The agent is trained on such culturally relevant terms and scenarios, ensuring that it responds in a way that resonates with the user’s cultural background. It might use culturally appropriate examples or metaphors (perhaps referencing local concepts of well-being, or using respectful forms of address). Cultural competence also extends to </w:t>
      </w:r>
      <w:r w:rsidDel="00000000" w:rsidR="00000000" w:rsidRPr="00000000">
        <w:rPr>
          <w:b w:val="1"/>
          <w:bCs w:val="1"/>
          <w:color w:val="ff0000"/>
          <w:rtl w:val="0"/>
        </w:rPr>
        <w:t xml:space="preserve">awareness of stigma</w:t>
      </w:r>
      <w:r w:rsidDel="00000000" w:rsidR="00000000" w:rsidRPr="00000000">
        <w:rPr>
          <w:color w:val="ff0000"/>
          <w:rtl w:val="0"/>
        </w:rPr>
        <w:t xml:space="preserve"> </w:t>
      </w:r>
      <w:r w:rsidDel="00000000" w:rsidR="00000000" w:rsidRPr="00000000">
        <w:rPr>
          <w:rtl w:val="0"/>
        </w:rPr>
        <w:t xml:space="preserve">the agent reassures users that it’s okay to seek help, countering any shame or hesitation that might be more pronounced in certain cultural contexts. </w:t>
      </w:r>
    </w:p>
    <w:p w:rsidR="00000000" w:rsidDel="00000000" w:rsidP="00000000" w:rsidRDefault="00000000" w:rsidRPr="00000000" w14:paraId="0000005B">
      <w:pPr>
        <w:rPr>
          <w:b w:val="1"/>
          <w:bCs w:val="1"/>
        </w:rPr>
      </w:pPr>
      <w:r w:rsidDel="00000000" w:rsidR="00000000" w:rsidRPr="00000000">
        <w:rPr>
          <w:b w:val="1"/>
          <w:bCs w:val="1"/>
          <w:rtl w:val="0"/>
        </w:rPr>
        <w:t xml:space="preserve">Risk Scoring Integration with Multimodal Data</w:t>
      </w:r>
    </w:p>
    <w:p w:rsidR="00000000" w:rsidDel="00000000" w:rsidP="00000000" w:rsidRDefault="00000000" w:rsidRPr="00000000" w14:paraId="0000005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At the heart of the system is a </w:t>
      </w:r>
      <w:r w:rsidDel="00000000" w:rsidR="00000000" w:rsidRPr="00000000">
        <w:rPr>
          <w:rFonts w:ascii="Quattrocento Sans" w:cs="Quattrocento Sans" w:eastAsia="Quattrocento Sans" w:hAnsi="Quattrocento Sans"/>
          <w:b w:val="1"/>
          <w:bCs w:val="1"/>
          <w:color w:val="ff0000"/>
          <w:sz w:val="21"/>
          <w:szCs w:val="21"/>
          <w:rtl w:val="0"/>
        </w:rPr>
        <w:t xml:space="preserve">risk scoring engine</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that integrates the multimodal data into psychological risk assessments. This engine uses a combination of rules and machine learning models, often developed in partnership with clinicians and based on established diagnostic criteria (like DSM-5 criteria for depression, anxiety disorders, bipolar disorder, etc.), to interpret the data collected. Each mental health </w:t>
      </w:r>
      <w:r w:rsidDel="00000000" w:rsidR="00000000" w:rsidRPr="00000000">
        <w:rPr>
          <w:rFonts w:ascii="Quattrocento Sans" w:cs="Quattrocento Sans" w:eastAsia="Quattrocento Sans" w:hAnsi="Quattrocento Sans"/>
          <w:color w:val="ff0000"/>
          <w:sz w:val="21"/>
          <w:szCs w:val="21"/>
          <w:rtl w:val="0"/>
        </w:rPr>
        <w:t xml:space="preserve">domain </w:t>
      </w:r>
      <w:r w:rsidDel="00000000" w:rsidR="00000000" w:rsidRPr="00000000">
        <w:rPr>
          <w:rFonts w:ascii="Quattrocento Sans" w:cs="Quattrocento Sans" w:eastAsia="Quattrocento Sans" w:hAnsi="Quattrocento Sans"/>
          <w:b w:val="1"/>
          <w:bCs w:val="1"/>
          <w:color w:val="ff0000"/>
          <w:sz w:val="21"/>
          <w:szCs w:val="21"/>
          <w:rtl w:val="0"/>
        </w:rPr>
        <w:t xml:space="preserve">depression, anxiety, mania, and suicidal ideation  is scored</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separately.</w:t>
      </w:r>
    </w:p>
    <w:p w:rsidR="00000000" w:rsidDel="00000000" w:rsidP="00000000" w:rsidRDefault="00000000" w:rsidRPr="00000000" w14:paraId="0000005D">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Multimodal Scoring Rubric:</w:t>
      </w:r>
      <w:r w:rsidDel="00000000" w:rsidR="00000000" w:rsidRPr="00000000">
        <w:rPr>
          <w:rFonts w:ascii="Quattrocento Sans" w:cs="Quattrocento Sans" w:eastAsia="Quattrocento Sans" w:hAnsi="Quattrocento Sans"/>
          <w:sz w:val="21"/>
          <w:szCs w:val="21"/>
          <w:rtl w:val="0"/>
        </w:rPr>
        <w:t xml:space="preserve"> The agent’s scoring rubric might assign point values or probabilities based on the presence and intensity of certain features:</w:t>
      </w:r>
    </w:p>
    <w:p w:rsidR="00000000" w:rsidDel="00000000" w:rsidP="00000000" w:rsidRDefault="00000000" w:rsidRPr="00000000" w14:paraId="0000005E">
      <w:pPr>
        <w:numPr>
          <w:ilvl w:val="0"/>
          <w:numId w:val="10"/>
        </w:numPr>
        <w:spacing w:after="0" w:before="28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Depression risk score</w:t>
      </w:r>
      <w:r w:rsidDel="00000000" w:rsidR="00000000" w:rsidRPr="00000000">
        <w:rPr>
          <w:rFonts w:ascii="Quattrocento Sans" w:cs="Quattrocento Sans" w:eastAsia="Quattrocento Sans" w:hAnsi="Quattrocento Sans"/>
          <w:sz w:val="21"/>
          <w:szCs w:val="21"/>
          <w:rtl w:val="0"/>
        </w:rPr>
        <w:t xml:space="preserve">: Increases with indicators such as sustained low pitch and volume, slow or paused speech, predominantly negative or hopeless language (e.g., </w:t>
      </w:r>
      <w:r w:rsidDel="00000000" w:rsidR="00000000" w:rsidRPr="00000000">
        <w:rPr>
          <w:rFonts w:ascii="Quattrocento Sans" w:cs="Quattrocento Sans" w:eastAsia="Quattrocento Sans" w:hAnsi="Quattrocento Sans"/>
          <w:i w:val="1"/>
          <w:iCs w:val="1"/>
          <w:sz w:val="21"/>
          <w:szCs w:val="21"/>
          <w:rtl w:val="0"/>
        </w:rPr>
        <w:t xml:space="preserve">“I feel empty”</w:t>
      </w:r>
      <w:r w:rsidDel="00000000" w:rsidR="00000000" w:rsidRPr="00000000">
        <w:rPr>
          <w:rFonts w:ascii="Quattrocento Sans" w:cs="Quattrocento Sans" w:eastAsia="Quattrocento Sans" w:hAnsi="Quattrocento Sans"/>
          <w:sz w:val="21"/>
          <w:szCs w:val="21"/>
          <w:rtl w:val="0"/>
        </w:rPr>
        <w:t xml:space="preserve">), expression of sadness or crying, lack of eye contact, and limited facial expression.</w:t>
      </w:r>
    </w:p>
    <w:p w:rsidR="00000000" w:rsidDel="00000000" w:rsidP="00000000" w:rsidRDefault="00000000" w:rsidRPr="00000000" w14:paraId="0000005F">
      <w:pPr>
        <w:numPr>
          <w:ilvl w:val="0"/>
          <w:numId w:val="10"/>
        </w:numPr>
        <w:spacing w:after="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Anxiety risk score</w:t>
      </w:r>
      <w:r w:rsidDel="00000000" w:rsidR="00000000" w:rsidRPr="00000000">
        <w:rPr>
          <w:rFonts w:ascii="Quattrocento Sans" w:cs="Quattrocento Sans" w:eastAsia="Quattrocento Sans" w:hAnsi="Quattrocento Sans"/>
          <w:sz w:val="21"/>
          <w:szCs w:val="21"/>
          <w:rtl w:val="0"/>
        </w:rPr>
        <w:t xml:space="preserve">: Elevates if the user exhibits fast speech with frequent pauses or stammering, reports excessive worry, uses anxious phrases (e.g., </w:t>
      </w:r>
      <w:r w:rsidDel="00000000" w:rsidR="00000000" w:rsidRPr="00000000">
        <w:rPr>
          <w:rFonts w:ascii="Quattrocento Sans" w:cs="Quattrocento Sans" w:eastAsia="Quattrocento Sans" w:hAnsi="Quattrocento Sans"/>
          <w:i w:val="1"/>
          <w:iCs w:val="1"/>
          <w:sz w:val="21"/>
          <w:szCs w:val="21"/>
          <w:rtl w:val="0"/>
        </w:rPr>
        <w:t xml:space="preserve">“I’m really nervous about…”</w:t>
      </w:r>
      <w:r w:rsidDel="00000000" w:rsidR="00000000" w:rsidRPr="00000000">
        <w:rPr>
          <w:rFonts w:ascii="Quattrocento Sans" w:cs="Quattrocento Sans" w:eastAsia="Quattrocento Sans" w:hAnsi="Quattrocento Sans"/>
          <w:sz w:val="21"/>
          <w:szCs w:val="21"/>
          <w:rtl w:val="0"/>
        </w:rPr>
        <w:t xml:space="preserve">), shows restless movement or tense expressions, and has a high-pitched or strained voice.</w:t>
      </w:r>
    </w:p>
    <w:p w:rsidR="00000000" w:rsidDel="00000000" w:rsidP="00000000" w:rsidRDefault="00000000" w:rsidRPr="00000000" w14:paraId="00000060">
      <w:pPr>
        <w:numPr>
          <w:ilvl w:val="0"/>
          <w:numId w:val="10"/>
        </w:numPr>
        <w:spacing w:after="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Bipolar mania risk score</w:t>
      </w:r>
      <w:r w:rsidDel="00000000" w:rsidR="00000000" w:rsidRPr="00000000">
        <w:rPr>
          <w:rFonts w:ascii="Quattrocento Sans" w:cs="Quattrocento Sans" w:eastAsia="Quattrocento Sans" w:hAnsi="Quattrocento Sans"/>
          <w:sz w:val="21"/>
          <w:szCs w:val="21"/>
          <w:rtl w:val="0"/>
        </w:rPr>
        <w:t xml:space="preserve">: Flags up with indications such as </w:t>
      </w:r>
      <w:r w:rsidDel="00000000" w:rsidR="00000000" w:rsidRPr="00000000">
        <w:rPr>
          <w:rFonts w:ascii="Quattrocento Sans" w:cs="Quattrocento Sans" w:eastAsia="Quattrocento Sans" w:hAnsi="Quattrocento Sans"/>
          <w:i w:val="1"/>
          <w:iCs w:val="1"/>
          <w:sz w:val="21"/>
          <w:szCs w:val="21"/>
          <w:rtl w:val="0"/>
        </w:rPr>
        <w:t xml:space="preserve">pressured speech</w:t>
      </w:r>
      <w:r w:rsidDel="00000000" w:rsidR="00000000" w:rsidRPr="00000000">
        <w:rPr>
          <w:rFonts w:ascii="Quattrocento Sans" w:cs="Quattrocento Sans" w:eastAsia="Quattrocento Sans" w:hAnsi="Quattrocento Sans"/>
          <w:sz w:val="21"/>
          <w:szCs w:val="21"/>
          <w:rtl w:val="0"/>
        </w:rPr>
        <w:t xml:space="preserve"> (rapid, nonstop talking), abrupt topic shifts, unusually energetic or euphoric tone, overly optimistic or grandiose statements, and animated facial expressions or excitement. (The agent might ask questions to differentiate mania from just a good mood – e.g., “Do you feel like your thoughts are racing or that you don’t need sleep?” – to gather more evidence).</w:t>
      </w:r>
    </w:p>
    <w:p w:rsidR="00000000" w:rsidDel="00000000" w:rsidP="00000000" w:rsidRDefault="00000000" w:rsidRPr="00000000" w14:paraId="00000061">
      <w:pPr>
        <w:numPr>
          <w:ilvl w:val="0"/>
          <w:numId w:val="10"/>
        </w:numPr>
        <w:spacing w:after="280" w:before="0" w:lineRule="auto"/>
        <w:ind w:left="720" w:hanging="360"/>
        <w:jc w:val="both"/>
        <w:rPr>
          <w:rFonts w:ascii="Quattrocento Sans" w:cs="Quattrocento Sans" w:eastAsia="Quattrocento Sans" w:hAnsi="Quattrocento Sans"/>
          <w:sz w:val="21"/>
          <w:szCs w:val="21"/>
        </w:rPr>
      </w:pPr>
      <w:sdt>
        <w:sdtPr>
          <w:id w:val="1950000004"/>
          <w:tag w:val="goog_rdk_7"/>
        </w:sdtPr>
        <w:sdtContent>
          <w:commentRangeStart w:id="7"/>
        </w:sdtContent>
      </w:sdt>
      <w:r w:rsidDel="00000000" w:rsidR="00000000" w:rsidRPr="00000000">
        <w:rPr>
          <w:rFonts w:ascii="Quattrocento Sans" w:cs="Quattrocento Sans" w:eastAsia="Quattrocento Sans" w:hAnsi="Quattrocento Sans"/>
          <w:b w:val="1"/>
          <w:bCs w:val="1"/>
          <w:sz w:val="21"/>
          <w:szCs w:val="21"/>
          <w:rtl w:val="0"/>
        </w:rPr>
        <w:t xml:space="preserve">Suicidal ideation risk score</w:t>
      </w:r>
      <w:r w:rsidDel="00000000" w:rsidR="00000000" w:rsidRPr="00000000">
        <w:rPr>
          <w:rFonts w:ascii="Quattrocento Sans" w:cs="Quattrocento Sans" w:eastAsia="Quattrocento Sans" w:hAnsi="Quattrocento Sans"/>
          <w:sz w:val="21"/>
          <w:szCs w:val="21"/>
          <w:rtl w:val="0"/>
        </w:rPr>
        <w:t xml:space="preserve">:</w:t>
      </w:r>
      <w:commentRangeEnd w:id="7"/>
      <w:r w:rsidDel="00000000" w:rsidR="00000000" w:rsidRPr="00000000">
        <w:commentReference w:id="7"/>
      </w:r>
      <w:r w:rsidDel="00000000" w:rsidR="00000000" w:rsidRPr="00000000">
        <w:rPr>
          <w:rFonts w:ascii="Quattrocento Sans" w:cs="Quattrocento Sans" w:eastAsia="Quattrocento Sans" w:hAnsi="Quattrocento Sans"/>
          <w:sz w:val="21"/>
          <w:szCs w:val="21"/>
          <w:rtl w:val="0"/>
        </w:rPr>
        <w:t xml:space="preserve"> Highest priority is given to any direct or indirect references to self-harm or suicide (e.g., </w:t>
      </w:r>
      <w:r w:rsidDel="00000000" w:rsidR="00000000" w:rsidRPr="00000000">
        <w:rPr>
          <w:rFonts w:ascii="Quattrocento Sans" w:cs="Quattrocento Sans" w:eastAsia="Quattrocento Sans" w:hAnsi="Quattrocento Sans"/>
          <w:i w:val="1"/>
          <w:iCs w:val="1"/>
          <w:sz w:val="21"/>
          <w:szCs w:val="21"/>
          <w:rtl w:val="0"/>
        </w:rPr>
        <w:t xml:space="preserve">“I’d be better off not here”</w:t>
      </w:r>
      <w:r w:rsidDel="00000000" w:rsidR="00000000" w:rsidRPr="00000000">
        <w:rPr>
          <w:rFonts w:ascii="Quattrocento Sans" w:cs="Quattrocento Sans" w:eastAsia="Quattrocento Sans" w:hAnsi="Quattrocento Sans"/>
          <w:sz w:val="21"/>
          <w:szCs w:val="21"/>
          <w:rtl w:val="0"/>
        </w:rPr>
        <w:t xml:space="preserve">). Additionally, a combination of extreme despair in voice and expression, statements of hopelessness or burdensomeness, and resignation can raise this score. The system is designed to </w:t>
      </w:r>
      <w:r w:rsidDel="00000000" w:rsidR="00000000" w:rsidRPr="00000000">
        <w:rPr>
          <w:rFonts w:ascii="Quattrocento Sans" w:cs="Quattrocento Sans" w:eastAsia="Quattrocento Sans" w:hAnsi="Quattrocento Sans"/>
          <w:b w:val="1"/>
          <w:bCs w:val="1"/>
          <w:color w:val="ff0000"/>
          <w:sz w:val="21"/>
          <w:szCs w:val="21"/>
          <w:rtl w:val="0"/>
        </w:rPr>
        <w:t xml:space="preserve">err on the side of caution</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even subtle signs of suicidal thinking significantly boost this risk metric.</w:t>
      </w:r>
    </w:p>
    <w:p w:rsidR="00000000" w:rsidDel="00000000" w:rsidP="00000000" w:rsidRDefault="00000000" w:rsidRPr="00000000" w14:paraId="0000006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Each risk score is continuously updated during the conversation. The agent might periodically pose specific questions if certain signals are detected (for instance, if signs of depression are strong, it could ask a PHQ-9 inspired question like “Have you been feeling down or hopeless nearly every day over the past two weeks?” to gather explicit data for the depression score). The scoring model ensures that </w:t>
      </w:r>
      <w:r w:rsidDel="00000000" w:rsidR="00000000" w:rsidRPr="00000000">
        <w:rPr>
          <w:rFonts w:ascii="Quattrocento Sans" w:cs="Quattrocento Sans" w:eastAsia="Quattrocento Sans" w:hAnsi="Quattrocento Sans"/>
          <w:b w:val="1"/>
          <w:bCs w:val="1"/>
          <w:sz w:val="21"/>
          <w:szCs w:val="21"/>
          <w:rtl w:val="0"/>
        </w:rPr>
        <w:t xml:space="preserve">no </w:t>
      </w:r>
      <w:r w:rsidDel="00000000" w:rsidR="00000000" w:rsidRPr="00000000">
        <w:rPr>
          <w:rFonts w:ascii="Quattrocento Sans" w:cs="Quattrocento Sans" w:eastAsia="Quattrocento Sans" w:hAnsi="Quattrocento Sans"/>
          <w:b w:val="1"/>
          <w:bCs w:val="1"/>
          <w:color w:val="ff0000"/>
          <w:sz w:val="21"/>
          <w:szCs w:val="21"/>
          <w:rtl w:val="0"/>
        </w:rPr>
        <w:t xml:space="preserve">single cue is used in isolation</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 it looks at patterns across modalities. For example, a momentary lack of eye contact alone might not raise an alarm, but if paired with tearfulness and negative speech content, it contributes to the risk assessment.</w:t>
      </w:r>
    </w:p>
    <w:p w:rsidR="00000000" w:rsidDel="00000000" w:rsidP="00000000" w:rsidRDefault="00000000" w:rsidRPr="00000000" w14:paraId="0000006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To present the results of this assessment in a concise way, the agent might generate a simple </w:t>
      </w:r>
      <w:r w:rsidDel="00000000" w:rsidR="00000000" w:rsidRPr="00000000">
        <w:rPr>
          <w:rFonts w:ascii="Quattrocento Sans" w:cs="Quattrocento Sans" w:eastAsia="Quattrocento Sans" w:hAnsi="Quattrocento Sans"/>
          <w:b w:val="1"/>
          <w:bCs w:val="1"/>
          <w:color w:val="ff0000"/>
          <w:sz w:val="21"/>
          <w:szCs w:val="21"/>
          <w:rtl w:val="0"/>
        </w:rPr>
        <w:t xml:space="preserve">dashboard of risk levels</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internally (for example, </w:t>
      </w:r>
      <w:r w:rsidDel="00000000" w:rsidR="00000000" w:rsidRPr="00000000">
        <w:rPr>
          <w:rFonts w:ascii="Quattrocento Sans" w:cs="Quattrocento Sans" w:eastAsia="Quattrocento Sans" w:hAnsi="Quattrocento Sans"/>
          <w:i w:val="1"/>
          <w:iCs w:val="1"/>
          <w:sz w:val="21"/>
          <w:szCs w:val="21"/>
          <w:rtl w:val="0"/>
        </w:rPr>
        <w:t xml:space="preserve">Depression: Moderate; Anxiety: Mild; Mania: Low; Suicide Risk: None</w:t>
      </w:r>
      <w:r w:rsidDel="00000000" w:rsidR="00000000" w:rsidRPr="00000000">
        <w:rPr>
          <w:rFonts w:ascii="Quattrocento Sans" w:cs="Quattrocento Sans" w:eastAsia="Quattrocento Sans" w:hAnsi="Quattrocento Sans"/>
          <w:sz w:val="21"/>
          <w:szCs w:val="21"/>
          <w:rtl w:val="0"/>
        </w:rPr>
        <w:t xml:space="preserve">). These scores guide the agent’s next steps, but are </w:t>
      </w:r>
      <w:r w:rsidDel="00000000" w:rsidR="00000000" w:rsidRPr="00000000">
        <w:rPr>
          <w:rFonts w:ascii="Quattrocento Sans" w:cs="Quattrocento Sans" w:eastAsia="Quattrocento Sans" w:hAnsi="Quattrocento Sans"/>
          <w:b w:val="1"/>
          <w:bCs w:val="1"/>
          <w:sz w:val="21"/>
          <w:szCs w:val="21"/>
          <w:rtl w:val="0"/>
        </w:rPr>
        <w:t xml:space="preserve">n</w:t>
      </w:r>
      <w:r w:rsidDel="00000000" w:rsidR="00000000" w:rsidRPr="00000000">
        <w:rPr>
          <w:rFonts w:ascii="Quattrocento Sans" w:cs="Quattrocento Sans" w:eastAsia="Quattrocento Sans" w:hAnsi="Quattrocento Sans"/>
          <w:b w:val="1"/>
          <w:bCs w:val="1"/>
          <w:color w:val="ff0000"/>
          <w:sz w:val="21"/>
          <w:szCs w:val="21"/>
          <w:rtl w:val="0"/>
        </w:rPr>
        <w:t xml:space="preserve">ot bluntly shown to the user</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(to avoid self-stigmatization or panic). Instead, the agent uses them to decide whether to continue with self-help </w:t>
      </w:r>
      <w:r w:rsidDel="00000000" w:rsidR="00000000" w:rsidRPr="00000000">
        <w:rPr>
          <w:rFonts w:ascii="Quattrocento Sans" w:cs="Quattrocento Sans" w:eastAsia="Quattrocento Sans" w:hAnsi="Quattrocento Sans"/>
          <w:b w:val="1"/>
          <w:bCs w:val="1"/>
          <w:color w:val="ff0000"/>
          <w:sz w:val="21"/>
          <w:szCs w:val="21"/>
          <w:rtl w:val="0"/>
        </w:rPr>
        <w:t xml:space="preserve">interventions</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or move to </w:t>
      </w:r>
      <w:r w:rsidDel="00000000" w:rsidR="00000000" w:rsidRPr="00000000">
        <w:rPr>
          <w:rFonts w:ascii="Quattrocento Sans" w:cs="Quattrocento Sans" w:eastAsia="Quattrocento Sans" w:hAnsi="Quattrocento Sans"/>
          <w:b w:val="1"/>
          <w:bCs w:val="1"/>
          <w:color w:val="ff0000"/>
          <w:sz w:val="21"/>
          <w:szCs w:val="21"/>
          <w:rtl w:val="0"/>
        </w:rPr>
        <w:t xml:space="preserve">escalation protocols</w:t>
      </w:r>
      <w:r w:rsidDel="00000000" w:rsidR="00000000" w:rsidRPr="00000000">
        <w:rPr>
          <w:rFonts w:ascii="Quattrocento Sans" w:cs="Quattrocento Sans" w:eastAsia="Quattrocento Sans" w:hAnsi="Quattrocento Sans"/>
          <w:color w:val="ff0000"/>
          <w:sz w:val="21"/>
          <w:szCs w:val="21"/>
          <w:rtl w:val="0"/>
        </w:rPr>
        <w:t xml:space="preserve">.</w: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Tailored Interventions for Low/Moderate Risk Users</w:t>
      </w:r>
    </w:p>
    <w:p w:rsidR="00000000" w:rsidDel="00000000" w:rsidP="00000000" w:rsidRDefault="00000000" w:rsidRPr="00000000" w14:paraId="0000006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When the risk assessment indicates that the user’s distress is low or moderate (manageable without immediate professional intervention), the agent provides personalized therapeutic activities and coping strategies. These techniques are drawn from evidence-based psychological interventions, ensuring they are safe and effective for self-management:</w:t>
      </w:r>
    </w:p>
    <w:p w:rsidR="00000000" w:rsidDel="00000000" w:rsidP="00000000" w:rsidRDefault="00000000" w:rsidRPr="00000000" w14:paraId="00000067">
      <w:pPr>
        <w:numPr>
          <w:ilvl w:val="0"/>
          <w:numId w:val="11"/>
        </w:numPr>
        <w:spacing w:after="0" w:before="28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Breathing Exercises:</w:t>
      </w:r>
      <w:r w:rsidDel="00000000" w:rsidR="00000000" w:rsidRPr="00000000">
        <w:rPr>
          <w:rFonts w:ascii="Quattrocento Sans" w:cs="Quattrocento Sans" w:eastAsia="Quattrocento Sans" w:hAnsi="Quattrocento Sans"/>
          <w:sz w:val="21"/>
          <w:szCs w:val="21"/>
          <w:rtl w:val="0"/>
        </w:rPr>
        <w:t xml:space="preserve"> The agent may guide the user through calming breathing techniques. For example, it could introduce </w:t>
      </w:r>
      <w:r w:rsidDel="00000000" w:rsidR="00000000" w:rsidRPr="00000000">
        <w:rPr>
          <w:rFonts w:ascii="Quattrocento Sans" w:cs="Quattrocento Sans" w:eastAsia="Quattrocento Sans" w:hAnsi="Quattrocento Sans"/>
          <w:b w:val="1"/>
          <w:bCs w:val="1"/>
          <w:color w:val="ff0000"/>
          <w:sz w:val="21"/>
          <w:szCs w:val="21"/>
          <w:rtl w:val="0"/>
        </w:rPr>
        <w:t xml:space="preserve">deep breathing or pranayama</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(a practice familiar in Indian wellness traditions), instructing the user to inhale slowly for a count of 4, hold for 7, and exhale for 8 counts. Controlled breathing helps activate the parasympathetic nervous system, reducing anxiety and stress levels by lowering heart rate and blood pressure. The agent’s on-screen visual (or voice prompts) might count out the seconds, possibly accompanied by a simple animation of a expanding/contracting circle to guide the user’s breathing rhythm.</w:t>
      </w:r>
    </w:p>
    <w:p w:rsidR="00000000" w:rsidDel="00000000" w:rsidP="00000000" w:rsidRDefault="00000000" w:rsidRPr="00000000" w14:paraId="00000068">
      <w:pPr>
        <w:numPr>
          <w:ilvl w:val="0"/>
          <w:numId w:val="11"/>
        </w:numPr>
        <w:spacing w:after="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Grounding Techniques:</w:t>
      </w:r>
      <w:r w:rsidDel="00000000" w:rsidR="00000000" w:rsidRPr="00000000">
        <w:rPr>
          <w:rFonts w:ascii="Quattrocento Sans" w:cs="Quattrocento Sans" w:eastAsia="Quattrocento Sans" w:hAnsi="Quattrocento Sans"/>
          <w:sz w:val="21"/>
          <w:szCs w:val="21"/>
          <w:rtl w:val="0"/>
        </w:rPr>
        <w:t xml:space="preserve"> If the user feels </w:t>
      </w:r>
      <w:r w:rsidDel="00000000" w:rsidR="00000000" w:rsidRPr="00000000">
        <w:rPr>
          <w:rFonts w:ascii="Quattrocento Sans" w:cs="Quattrocento Sans" w:eastAsia="Quattrocento Sans" w:hAnsi="Quattrocento Sans"/>
          <w:i w:val="1"/>
          <w:iCs w:val="1"/>
          <w:sz w:val="21"/>
          <w:szCs w:val="21"/>
          <w:rtl w:val="0"/>
        </w:rPr>
        <w:t xml:space="preserve">anxious or dissociated</w:t>
      </w:r>
      <w:r w:rsidDel="00000000" w:rsidR="00000000" w:rsidRPr="00000000">
        <w:rPr>
          <w:rFonts w:ascii="Quattrocento Sans" w:cs="Quattrocento Sans" w:eastAsia="Quattrocento Sans" w:hAnsi="Quattrocento Sans"/>
          <w:sz w:val="21"/>
          <w:szCs w:val="21"/>
          <w:rtl w:val="0"/>
        </w:rPr>
        <w:t xml:space="preserve">, the agent can employ grounding strategies. For instance, </w:t>
      </w:r>
      <w:r w:rsidDel="00000000" w:rsidR="00000000" w:rsidRPr="00000000">
        <w:rPr>
          <w:rFonts w:ascii="Quattrocento Sans" w:cs="Quattrocento Sans" w:eastAsia="Quattrocento Sans" w:hAnsi="Quattrocento Sans"/>
          <w:color w:val="ff0000"/>
          <w:sz w:val="21"/>
          <w:szCs w:val="21"/>
          <w:rtl w:val="0"/>
        </w:rPr>
        <w:t xml:space="preserve">the </w:t>
      </w:r>
      <w:r w:rsidDel="00000000" w:rsidR="00000000" w:rsidRPr="00000000">
        <w:rPr>
          <w:rFonts w:ascii="Quattrocento Sans" w:cs="Quattrocento Sans" w:eastAsia="Quattrocento Sans" w:hAnsi="Quattrocento Sans"/>
          <w:b w:val="1"/>
          <w:bCs w:val="1"/>
          <w:color w:val="ff0000"/>
          <w:sz w:val="21"/>
          <w:szCs w:val="21"/>
          <w:rtl w:val="0"/>
        </w:rPr>
        <w:t xml:space="preserve">5-4-3-2-1 sensory method</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is often recommended by therapists for anxiety: the agent asks the user to name 5 things they see around them, 4 things they can feel, 3 things they hear, 2 things they smell, and 1 thing they taste. This technique focuses the mind on the present moment, helping reduce panic or anxious rumination. The agent might gently walk the user through each step, giving positive feedback for each item they identify (e.g., </w:t>
      </w:r>
      <w:r w:rsidDel="00000000" w:rsidR="00000000" w:rsidRPr="00000000">
        <w:rPr>
          <w:rFonts w:ascii="Quattrocento Sans" w:cs="Quattrocento Sans" w:eastAsia="Quattrocento Sans" w:hAnsi="Quattrocento Sans"/>
          <w:i w:val="1"/>
          <w:iCs w:val="1"/>
          <w:sz w:val="21"/>
          <w:szCs w:val="21"/>
          <w:rtl w:val="0"/>
        </w:rPr>
        <w:t xml:space="preserve">“Great job. Now, what are four things you can feel? It could be the floor under your feet, your heartbeat…”</w:t>
      </w: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69">
      <w:pPr>
        <w:numPr>
          <w:ilvl w:val="0"/>
          <w:numId w:val="11"/>
        </w:numPr>
        <w:spacing w:after="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Cognitive Reframing Prompts:</w:t>
      </w:r>
      <w:r w:rsidDel="00000000" w:rsidR="00000000" w:rsidRPr="00000000">
        <w:rPr>
          <w:rFonts w:ascii="Quattrocento Sans" w:cs="Quattrocento Sans" w:eastAsia="Quattrocento Sans" w:hAnsi="Quattrocento Sans"/>
          <w:sz w:val="21"/>
          <w:szCs w:val="21"/>
          <w:rtl w:val="0"/>
        </w:rPr>
        <w:t xml:space="preserve"> Drawing from </w:t>
      </w:r>
      <w:r w:rsidDel="00000000" w:rsidR="00000000" w:rsidRPr="00000000">
        <w:rPr>
          <w:rFonts w:ascii="Quattrocento Sans" w:cs="Quattrocento Sans" w:eastAsia="Quattrocento Sans" w:hAnsi="Quattrocento Sans"/>
          <w:b w:val="1"/>
          <w:bCs w:val="1"/>
          <w:color w:val="ff0000"/>
          <w:sz w:val="21"/>
          <w:szCs w:val="21"/>
          <w:rtl w:val="0"/>
        </w:rPr>
        <w:t xml:space="preserve">Cognitive Behavioral Therapy (CBT)</w:t>
      </w:r>
      <w:r w:rsidDel="00000000" w:rsidR="00000000" w:rsidRPr="00000000">
        <w:rPr>
          <w:rFonts w:ascii="Quattrocento Sans" w:cs="Quattrocento Sans" w:eastAsia="Quattrocento Sans" w:hAnsi="Quattrocento Sans"/>
          <w:color w:val="ff0000"/>
          <w:sz w:val="21"/>
          <w:szCs w:val="21"/>
          <w:rtl w:val="0"/>
        </w:rPr>
        <w:t xml:space="preserve"> principles</w:t>
      </w:r>
      <w:r w:rsidDel="00000000" w:rsidR="00000000" w:rsidRPr="00000000">
        <w:rPr>
          <w:rFonts w:ascii="Quattrocento Sans" w:cs="Quattrocento Sans" w:eastAsia="Quattrocento Sans" w:hAnsi="Quattrocento Sans"/>
          <w:sz w:val="21"/>
          <w:szCs w:val="21"/>
          <w:rtl w:val="0"/>
        </w:rPr>
        <w:t xml:space="preserve">, the agent helps users reframe negative thought patterns. For a user expressing self-criticism or catastrophic thinking (</w:t>
      </w:r>
      <w:r w:rsidDel="00000000" w:rsidR="00000000" w:rsidRPr="00000000">
        <w:rPr>
          <w:rFonts w:ascii="Quattrocento Sans" w:cs="Quattrocento Sans" w:eastAsia="Quattrocento Sans" w:hAnsi="Quattrocento Sans"/>
          <w:i w:val="1"/>
          <w:iCs w:val="1"/>
          <w:sz w:val="21"/>
          <w:szCs w:val="21"/>
          <w:rtl w:val="0"/>
        </w:rPr>
        <w:t xml:space="preserve">“I always fail at everything”</w:t>
      </w:r>
      <w:r w:rsidDel="00000000" w:rsidR="00000000" w:rsidRPr="00000000">
        <w:rPr>
          <w:rFonts w:ascii="Quattrocento Sans" w:cs="Quattrocento Sans" w:eastAsia="Quattrocento Sans" w:hAnsi="Quattrocento Sans"/>
          <w:sz w:val="21"/>
          <w:szCs w:val="21"/>
          <w:rtl w:val="0"/>
        </w:rPr>
        <w:t xml:space="preserve">), the agent might respond, </w:t>
      </w:r>
      <w:r w:rsidDel="00000000" w:rsidR="00000000" w:rsidRPr="00000000">
        <w:rPr>
          <w:rFonts w:ascii="Quattrocento Sans" w:cs="Quattrocento Sans" w:eastAsia="Quattrocento Sans" w:hAnsi="Quattrocento Sans"/>
          <w:i w:val="1"/>
          <w:iCs w:val="1"/>
          <w:sz w:val="21"/>
          <w:szCs w:val="21"/>
          <w:rtl w:val="0"/>
        </w:rPr>
        <w:t xml:space="preserve">“It sounds like you’re feeling very discouraged. Let’s try to examine that thought: you said you ‘always fail at everything.’ Could we think of times when you succeeded, even in small ways?”</w:t>
      </w:r>
      <w:r w:rsidDel="00000000" w:rsidR="00000000" w:rsidRPr="00000000">
        <w:rPr>
          <w:rFonts w:ascii="Quattrocento Sans" w:cs="Quattrocento Sans" w:eastAsia="Quattrocento Sans" w:hAnsi="Quattrocento Sans"/>
          <w:sz w:val="21"/>
          <w:szCs w:val="21"/>
          <w:rtl w:val="0"/>
        </w:rPr>
        <w:t xml:space="preserve"> This encourages the user to challenge all-or-nothing thoughts and consider a more balanced view. The agent can introduce short exercises, like listing evidence </w:t>
      </w:r>
      <w:r w:rsidDel="00000000" w:rsidR="00000000" w:rsidRPr="00000000">
        <w:rPr>
          <w:rFonts w:ascii="Quattrocento Sans" w:cs="Quattrocento Sans" w:eastAsia="Quattrocento Sans" w:hAnsi="Quattrocento Sans"/>
          <w:b w:val="1"/>
          <w:bCs w:val="1"/>
          <w:color w:val="ff0000"/>
          <w:sz w:val="21"/>
          <w:szCs w:val="21"/>
          <w:rtl w:val="0"/>
        </w:rPr>
        <w:t xml:space="preserve">for and against</w:t>
      </w:r>
      <w:r w:rsidDel="00000000" w:rsidR="00000000" w:rsidRPr="00000000">
        <w:rPr>
          <w:rFonts w:ascii="Quattrocento Sans" w:cs="Quattrocento Sans" w:eastAsia="Quattrocento Sans" w:hAnsi="Quattrocento Sans"/>
          <w:sz w:val="21"/>
          <w:szCs w:val="21"/>
          <w:rtl w:val="0"/>
        </w:rPr>
        <w:t xml:space="preserve"> a particularly negative thought, a well-known CBT technique for reducing depressive thinking.</w:t>
      </w:r>
    </w:p>
    <w:p w:rsidR="00000000" w:rsidDel="00000000" w:rsidP="00000000" w:rsidRDefault="00000000" w:rsidRPr="00000000" w14:paraId="0000006A">
      <w:pPr>
        <w:numPr>
          <w:ilvl w:val="0"/>
          <w:numId w:val="11"/>
        </w:numPr>
        <w:spacing w:after="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Journaling &amp; Reflection:</w:t>
      </w:r>
      <w:r w:rsidDel="00000000" w:rsidR="00000000" w:rsidRPr="00000000">
        <w:rPr>
          <w:rFonts w:ascii="Quattrocento Sans" w:cs="Quattrocento Sans" w:eastAsia="Quattrocento Sans" w:hAnsi="Quattrocento Sans"/>
          <w:sz w:val="21"/>
          <w:szCs w:val="21"/>
          <w:rtl w:val="0"/>
        </w:rPr>
        <w:t xml:space="preserve"> The agent may suggest a brief writing or reflection exercise. Journaling </w:t>
      </w:r>
    </w:p>
    <w:p w:rsidR="00000000" w:rsidDel="00000000" w:rsidP="00000000" w:rsidRDefault="00000000" w:rsidRPr="00000000" w14:paraId="0000006B">
      <w:pPr>
        <w:numPr>
          <w:ilvl w:val="0"/>
          <w:numId w:val="11"/>
        </w:numPr>
        <w:spacing w:after="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is </w:t>
      </w:r>
      <w:r w:rsidDel="00000000" w:rsidR="00000000" w:rsidRPr="00000000">
        <w:rPr>
          <w:rFonts w:ascii="Quattrocento Sans" w:cs="Quattrocento Sans" w:eastAsia="Quattrocento Sans" w:hAnsi="Quattrocento Sans"/>
          <w:color w:val="ff0000"/>
          <w:sz w:val="21"/>
          <w:szCs w:val="21"/>
          <w:rtl w:val="0"/>
        </w:rPr>
        <w:t xml:space="preserve">a </w:t>
      </w:r>
      <w:r w:rsidDel="00000000" w:rsidR="00000000" w:rsidRPr="00000000">
        <w:rPr>
          <w:rFonts w:ascii="Quattrocento Sans" w:cs="Quattrocento Sans" w:eastAsia="Quattrocento Sans" w:hAnsi="Quattrocento Sans"/>
          <w:b w:val="1"/>
          <w:bCs w:val="1"/>
          <w:color w:val="ff0000"/>
          <w:sz w:val="21"/>
          <w:szCs w:val="21"/>
          <w:rtl w:val="0"/>
        </w:rPr>
        <w:t xml:space="preserve">proven method for improving mental health</w:t>
      </w:r>
      <w:r w:rsidDel="00000000" w:rsidR="00000000" w:rsidRPr="00000000">
        <w:rPr>
          <w:rFonts w:ascii="Quattrocento Sans" w:cs="Quattrocento Sans" w:eastAsia="Quattrocento Sans" w:hAnsi="Quattrocento Sans"/>
          <w:color w:val="ff0000"/>
          <w:sz w:val="21"/>
          <w:szCs w:val="21"/>
          <w:rtl w:val="0"/>
        </w:rPr>
        <w:t xml:space="preserve">, helping </w:t>
      </w:r>
      <w:r w:rsidDel="00000000" w:rsidR="00000000" w:rsidRPr="00000000">
        <w:rPr>
          <w:rFonts w:ascii="Quattrocento Sans" w:cs="Quattrocento Sans" w:eastAsia="Quattrocento Sans" w:hAnsi="Quattrocento Sans"/>
          <w:sz w:val="21"/>
          <w:szCs w:val="21"/>
          <w:rtl w:val="0"/>
        </w:rPr>
        <w:t xml:space="preserve">individuals process emotions and identify patterns in their thoughts. The agent might say, </w:t>
      </w:r>
      <w:r w:rsidDel="00000000" w:rsidR="00000000" w:rsidRPr="00000000">
        <w:rPr>
          <w:rFonts w:ascii="Quattrocento Sans" w:cs="Quattrocento Sans" w:eastAsia="Quattrocento Sans" w:hAnsi="Quattrocento Sans"/>
          <w:i w:val="1"/>
          <w:iCs w:val="1"/>
          <w:sz w:val="21"/>
          <w:szCs w:val="21"/>
          <w:rtl w:val="0"/>
        </w:rPr>
        <w:t xml:space="preserve">“Sometimes writing down our thoughts can make them feel more manageable. Would you like to try a short journaling exercise? You could write about what’s bothering you, or list three things you are grateful for today.”</w:t>
      </w:r>
      <w:r w:rsidDel="00000000" w:rsidR="00000000" w:rsidRPr="00000000">
        <w:rPr>
          <w:rFonts w:ascii="Quattrocento Sans" w:cs="Quattrocento Sans" w:eastAsia="Quattrocento Sans" w:hAnsi="Quattrocento Sans"/>
          <w:sz w:val="21"/>
          <w:szCs w:val="21"/>
          <w:rtl w:val="0"/>
        </w:rPr>
        <w:t xml:space="preserve"> If the user agrees, the agent can even provide a text box or prompt the user to speak while it transcribes, treating it as a journaling activity.</w:t>
      </w:r>
    </w:p>
    <w:p w:rsidR="00000000" w:rsidDel="00000000" w:rsidP="00000000" w:rsidRDefault="00000000" w:rsidRPr="00000000" w14:paraId="0000006C">
      <w:pPr>
        <w:numPr>
          <w:ilvl w:val="0"/>
          <w:numId w:val="11"/>
        </w:numPr>
        <w:spacing w:after="28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Interactive Activities:</w:t>
      </w:r>
      <w:r w:rsidDel="00000000" w:rsidR="00000000" w:rsidRPr="00000000">
        <w:rPr>
          <w:rFonts w:ascii="Quattrocento Sans" w:cs="Quattrocento Sans" w:eastAsia="Quattrocento Sans" w:hAnsi="Quattrocento Sans"/>
          <w:sz w:val="21"/>
          <w:szCs w:val="21"/>
          <w:rtl w:val="0"/>
        </w:rPr>
        <w:t xml:space="preserve"> Depending on the user’s engagement, the agent might also incorporate brief interactive therapeutic activities. For instance, it could show a simple </w:t>
      </w:r>
      <w:r w:rsidDel="00000000" w:rsidR="00000000" w:rsidRPr="00000000">
        <w:rPr>
          <w:rFonts w:ascii="Quattrocento Sans" w:cs="Quattrocento Sans" w:eastAsia="Quattrocento Sans" w:hAnsi="Quattrocento Sans"/>
          <w:b w:val="1"/>
          <w:bCs w:val="1"/>
          <w:color w:val="ff0000"/>
          <w:sz w:val="21"/>
          <w:szCs w:val="21"/>
          <w:rtl w:val="0"/>
        </w:rPr>
        <w:t xml:space="preserve">mood rating slider</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or ask the user to select an emoji that best represents their current mood as a midpoint check. If the user appears low-energy, the agent might playfully suggest a quick stretching exercise or a short mindfulness meditation, capitalizing on known benefits of mindfulness in reducing stress and improving mood.</w:t>
      </w:r>
    </w:p>
    <w:p w:rsidR="00000000" w:rsidDel="00000000" w:rsidP="00000000" w:rsidRDefault="00000000" w:rsidRPr="00000000" w14:paraId="0000006D">
      <w:pPr>
        <w:spacing w:after="0" w:lineRule="auto"/>
        <w:ind w:left="36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Throughout these interventions, the agent uses </w:t>
      </w:r>
      <w:r w:rsidDel="00000000" w:rsidR="00000000" w:rsidRPr="00000000">
        <w:rPr>
          <w:rFonts w:ascii="Quattrocento Sans" w:cs="Quattrocento Sans" w:eastAsia="Quattrocento Sans" w:hAnsi="Quattrocento Sans"/>
          <w:b w:val="1"/>
          <w:bCs w:val="1"/>
          <w:color w:val="ff0000"/>
          <w:sz w:val="21"/>
          <w:szCs w:val="21"/>
          <w:rtl w:val="0"/>
        </w:rPr>
        <w:t xml:space="preserve">positive reinforcement and empathy</w:t>
      </w:r>
      <w:r w:rsidDel="00000000" w:rsidR="00000000" w:rsidRPr="00000000">
        <w:rPr>
          <w:rFonts w:ascii="Quattrocento Sans" w:cs="Quattrocento Sans" w:eastAsia="Quattrocento Sans" w:hAnsi="Quattrocento Sans"/>
          <w:sz w:val="21"/>
          <w:szCs w:val="21"/>
          <w:rtl w:val="0"/>
        </w:rPr>
        <w:t xml:space="preserve">. It thanks the user for trying the exercises and acknowledges any improvement (e.g., </w:t>
      </w:r>
      <w:r w:rsidDel="00000000" w:rsidR="00000000" w:rsidRPr="00000000">
        <w:rPr>
          <w:rFonts w:ascii="Quattrocento Sans" w:cs="Quattrocento Sans" w:eastAsia="Quattrocento Sans" w:hAnsi="Quattrocento Sans"/>
          <w:i w:val="1"/>
          <w:iCs w:val="1"/>
          <w:sz w:val="21"/>
          <w:szCs w:val="21"/>
          <w:rtl w:val="0"/>
        </w:rPr>
        <w:t xml:space="preserve">“I noticed you’re breathing a bit slower now, which is great. It can really help calm the mind.”</w:t>
      </w:r>
      <w:r w:rsidDel="00000000" w:rsidR="00000000" w:rsidRPr="00000000">
        <w:rPr>
          <w:rFonts w:ascii="Quattrocento Sans" w:cs="Quattrocento Sans" w:eastAsia="Quattrocento Sans" w:hAnsi="Quattrocento Sans"/>
          <w:sz w:val="21"/>
          <w:szCs w:val="21"/>
          <w:rtl w:val="0"/>
        </w:rPr>
        <w:t xml:space="preserve">). It also normalizes the user’s experiences by saying things like </w:t>
      </w:r>
      <w:r w:rsidDel="00000000" w:rsidR="00000000" w:rsidRPr="00000000">
        <w:rPr>
          <w:rFonts w:ascii="Quattrocento Sans" w:cs="Quattrocento Sans" w:eastAsia="Quattrocento Sans" w:hAnsi="Quattrocento Sans"/>
          <w:i w:val="1"/>
          <w:iCs w:val="1"/>
          <w:sz w:val="21"/>
          <w:szCs w:val="21"/>
          <w:rtl w:val="0"/>
        </w:rPr>
        <w:t xml:space="preserve">“Many people feel anxious in situations like yours; you’re not alone.”</w:t>
      </w:r>
      <w:r w:rsidDel="00000000" w:rsidR="00000000" w:rsidRPr="00000000">
        <w:rPr>
          <w:rFonts w:ascii="Quattrocento Sans" w:cs="Quattrocento Sans" w:eastAsia="Quattrocento Sans" w:hAnsi="Quattrocento Sans"/>
          <w:sz w:val="21"/>
          <w:szCs w:val="21"/>
          <w:rtl w:val="0"/>
        </w:rPr>
        <w:t xml:space="preserve"> Such statements provide validation and reduce stigma. Importantly, the agent keeps monitoring the user’s state; if at any point the user’s responses suggest increasing distress, the agent can pivot to a higher level of support or consider escalation.</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Escalation Protocols for High-Risk Scenarios</w:t>
      </w:r>
    </w:p>
    <w:p w:rsidR="00000000" w:rsidDel="00000000" w:rsidP="00000000" w:rsidRDefault="00000000" w:rsidRPr="00000000" w14:paraId="00000070">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If the risk scoring system </w:t>
      </w:r>
      <w:r w:rsidDel="00000000" w:rsidR="00000000" w:rsidRPr="00000000">
        <w:rPr>
          <w:rFonts w:ascii="Quattrocento Sans" w:cs="Quattrocento Sans" w:eastAsia="Quattrocento Sans" w:hAnsi="Quattrocento Sans"/>
          <w:color w:val="ff0000"/>
          <w:sz w:val="21"/>
          <w:szCs w:val="21"/>
          <w:rtl w:val="0"/>
        </w:rPr>
        <w:t xml:space="preserve">identifies </w:t>
      </w:r>
      <w:r w:rsidDel="00000000" w:rsidR="00000000" w:rsidRPr="00000000">
        <w:rPr>
          <w:rFonts w:ascii="Quattrocento Sans" w:cs="Quattrocento Sans" w:eastAsia="Quattrocento Sans" w:hAnsi="Quattrocento Sans"/>
          <w:b w:val="1"/>
          <w:bCs w:val="1"/>
          <w:color w:val="ff0000"/>
          <w:sz w:val="21"/>
          <w:szCs w:val="21"/>
          <w:rtl w:val="0"/>
        </w:rPr>
        <w:t xml:space="preserve">high risk</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in any critical area, especially signs of suicidality or severe depressive distress – the agent will trigger </w:t>
      </w:r>
      <w:r w:rsidDel="00000000" w:rsidR="00000000" w:rsidRPr="00000000">
        <w:rPr>
          <w:rFonts w:ascii="Quattrocento Sans" w:cs="Quattrocento Sans" w:eastAsia="Quattrocento Sans" w:hAnsi="Quattrocento Sans"/>
          <w:b w:val="1"/>
          <w:bCs w:val="1"/>
          <w:color w:val="ff0000"/>
          <w:sz w:val="21"/>
          <w:szCs w:val="21"/>
          <w:rtl w:val="0"/>
        </w:rPr>
        <w:t xml:space="preserve">safety measures</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immediately. The design includes robust </w:t>
      </w:r>
      <w:r w:rsidDel="00000000" w:rsidR="00000000" w:rsidRPr="00000000">
        <w:rPr>
          <w:rFonts w:ascii="Quattrocento Sans" w:cs="Quattrocento Sans" w:eastAsia="Quattrocento Sans" w:hAnsi="Quattrocento Sans"/>
          <w:b w:val="1"/>
          <w:bCs w:val="1"/>
          <w:sz w:val="21"/>
          <w:szCs w:val="21"/>
          <w:rtl w:val="0"/>
        </w:rPr>
        <w:t xml:space="preserve">escalation protocols</w:t>
      </w:r>
      <w:r w:rsidDel="00000000" w:rsidR="00000000" w:rsidRPr="00000000">
        <w:rPr>
          <w:rFonts w:ascii="Quattrocento Sans" w:cs="Quattrocento Sans" w:eastAsia="Quattrocento Sans" w:hAnsi="Quattrocento Sans"/>
          <w:sz w:val="21"/>
          <w:szCs w:val="21"/>
          <w:rtl w:val="0"/>
        </w:rPr>
        <w:t xml:space="preserve"> to protect the user:</w:t>
      </w:r>
    </w:p>
    <w:p w:rsidR="00000000" w:rsidDel="00000000" w:rsidP="00000000" w:rsidRDefault="00000000" w:rsidRPr="00000000" w14:paraId="00000071">
      <w:pPr>
        <w:numPr>
          <w:ilvl w:val="0"/>
          <w:numId w:val="12"/>
        </w:numPr>
        <w:spacing w:after="0" w:before="28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Immediate Risk Acknowledgment:</w:t>
      </w:r>
      <w:r w:rsidDel="00000000" w:rsidR="00000000" w:rsidRPr="00000000">
        <w:rPr>
          <w:rFonts w:ascii="Quattrocento Sans" w:cs="Quattrocento Sans" w:eastAsia="Quattrocento Sans" w:hAnsi="Quattrocento Sans"/>
          <w:sz w:val="21"/>
          <w:szCs w:val="21"/>
          <w:rtl w:val="0"/>
        </w:rPr>
        <w:t xml:space="preserve"> The agent will convey a caring understanding of the user’s emotional pain and </w:t>
      </w:r>
      <w:r w:rsidDel="00000000" w:rsidR="00000000" w:rsidRPr="00000000">
        <w:rPr>
          <w:rFonts w:ascii="Quattrocento Sans" w:cs="Quattrocento Sans" w:eastAsia="Quattrocento Sans" w:hAnsi="Quattrocento Sans"/>
          <w:b w:val="1"/>
          <w:bCs w:val="1"/>
          <w:color w:val="ff0000"/>
          <w:sz w:val="21"/>
          <w:szCs w:val="21"/>
          <w:rtl w:val="0"/>
        </w:rPr>
        <w:t xml:space="preserve">assess immediate danger</w:t>
      </w:r>
      <w:r w:rsidDel="00000000" w:rsidR="00000000" w:rsidRPr="00000000">
        <w:rPr>
          <w:rFonts w:ascii="Quattrocento Sans" w:cs="Quattrocento Sans" w:eastAsia="Quattrocento Sans" w:hAnsi="Quattrocento Sans"/>
          <w:sz w:val="21"/>
          <w:szCs w:val="21"/>
          <w:rtl w:val="0"/>
        </w:rPr>
        <w:t xml:space="preserve">. For example, if the user hints at suicidal thoughts, the agent might ask a clear but sensitive question like, </w:t>
      </w:r>
      <w:r w:rsidDel="00000000" w:rsidR="00000000" w:rsidRPr="00000000">
        <w:rPr>
          <w:rFonts w:ascii="Quattrocento Sans" w:cs="Quattrocento Sans" w:eastAsia="Quattrocento Sans" w:hAnsi="Quattrocento Sans"/>
          <w:i w:val="1"/>
          <w:iCs w:val="1"/>
          <w:sz w:val="21"/>
          <w:szCs w:val="21"/>
          <w:rtl w:val="0"/>
        </w:rPr>
        <w:t xml:space="preserve">“I’m sorry you’re feeling this way. Sometimes when people feel extremely upset, they may think about harming themselves or not wanting to live. Have you been feeling that way?”</w:t>
      </w:r>
      <w:r w:rsidDel="00000000" w:rsidR="00000000" w:rsidRPr="00000000">
        <w:rPr>
          <w:rFonts w:ascii="Quattrocento Sans" w:cs="Quattrocento Sans" w:eastAsia="Quattrocento Sans" w:hAnsi="Quattrocento Sans"/>
          <w:sz w:val="21"/>
          <w:szCs w:val="21"/>
          <w:rtl w:val="0"/>
        </w:rPr>
        <w:t xml:space="preserve"> This approach is derived from crisis intervention best practices which emphasize </w:t>
      </w:r>
      <w:r w:rsidDel="00000000" w:rsidR="00000000" w:rsidRPr="00000000">
        <w:rPr>
          <w:rFonts w:ascii="Quattrocento Sans" w:cs="Quattrocento Sans" w:eastAsia="Quattrocento Sans" w:hAnsi="Quattrocento Sans"/>
          <w:b w:val="1"/>
          <w:bCs w:val="1"/>
          <w:color w:val="ff0000"/>
          <w:sz w:val="21"/>
          <w:szCs w:val="21"/>
          <w:rtl w:val="0"/>
        </w:rPr>
        <w:t xml:space="preserve">direct but empathetic questioning</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about suicidal ideation when warning signs appear.</w:t>
      </w:r>
    </w:p>
    <w:p w:rsidR="00000000" w:rsidDel="00000000" w:rsidP="00000000" w:rsidRDefault="00000000" w:rsidRPr="00000000" w14:paraId="00000072">
      <w:pPr>
        <w:numPr>
          <w:ilvl w:val="0"/>
          <w:numId w:val="12"/>
        </w:numPr>
        <w:spacing w:after="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Involving Live Counselors:</w:t>
      </w:r>
      <w:r w:rsidDel="00000000" w:rsidR="00000000" w:rsidRPr="00000000">
        <w:rPr>
          <w:rFonts w:ascii="Quattrocento Sans" w:cs="Quattrocento Sans" w:eastAsia="Quattrocento Sans" w:hAnsi="Quattrocento Sans"/>
          <w:sz w:val="21"/>
          <w:szCs w:val="21"/>
          <w:rtl w:val="0"/>
        </w:rPr>
        <w:t xml:space="preserve"> Upon confirming high risk (or if the user’s responses strongly imply it), the AI agent will attempt to bring a human into the loop. In an </w:t>
      </w:r>
      <w:r w:rsidDel="00000000" w:rsidR="00000000" w:rsidRPr="00000000">
        <w:rPr>
          <w:rFonts w:ascii="Quattrocento Sans" w:cs="Quattrocento Sans" w:eastAsia="Quattrocento Sans" w:hAnsi="Quattrocento Sans"/>
          <w:b w:val="1"/>
          <w:bCs w:val="1"/>
          <w:color w:val="ff0000"/>
          <w:sz w:val="21"/>
          <w:szCs w:val="21"/>
          <w:rtl w:val="0"/>
        </w:rPr>
        <w:t xml:space="preserve">Indian context</w:t>
      </w:r>
      <w:r w:rsidDel="00000000" w:rsidR="00000000" w:rsidRPr="00000000">
        <w:rPr>
          <w:rFonts w:ascii="Quattrocento Sans" w:cs="Quattrocento Sans" w:eastAsia="Quattrocento Sans" w:hAnsi="Quattrocento Sans"/>
          <w:sz w:val="21"/>
          <w:szCs w:val="21"/>
          <w:rtl w:val="0"/>
        </w:rPr>
        <w:t xml:space="preserve">, the agent can seamlessly offer to connect the user to a mental health professional </w:t>
      </w:r>
      <w:r w:rsidDel="00000000" w:rsidR="00000000" w:rsidRPr="00000000">
        <w:rPr>
          <w:rFonts w:ascii="Quattrocento Sans" w:cs="Quattrocento Sans" w:eastAsia="Quattrocento Sans" w:hAnsi="Quattrocento Sans"/>
          <w:color w:val="ff0000"/>
          <w:sz w:val="21"/>
          <w:szCs w:val="21"/>
          <w:rtl w:val="0"/>
        </w:rPr>
        <w:t xml:space="preserve">via </w:t>
      </w:r>
      <w:r w:rsidDel="00000000" w:rsidR="00000000" w:rsidRPr="00000000">
        <w:rPr>
          <w:rFonts w:ascii="Quattrocento Sans" w:cs="Quattrocento Sans" w:eastAsia="Quattrocento Sans" w:hAnsi="Quattrocento Sans"/>
          <w:b w:val="1"/>
          <w:bCs w:val="1"/>
          <w:color w:val="ff0000"/>
          <w:sz w:val="21"/>
          <w:szCs w:val="21"/>
          <w:rtl w:val="0"/>
        </w:rPr>
        <w:t xml:space="preserve">Tele:MANAS (dial </w:t>
      </w:r>
      <w:r w:rsidDel="00000000" w:rsidR="00000000" w:rsidRPr="00000000">
        <w:rPr>
          <w:rFonts w:ascii="Quattrocento Sans" w:cs="Quattrocento Sans" w:eastAsia="Quattrocento Sans" w:hAnsi="Quattrocento Sans"/>
          <w:b w:val="1"/>
          <w:bCs w:val="1"/>
          <w:i w:val="1"/>
          <w:iCs w:val="1"/>
          <w:color w:val="ff0000"/>
          <w:sz w:val="21"/>
          <w:szCs w:val="21"/>
          <w:rtl w:val="0"/>
        </w:rPr>
        <w:t xml:space="preserve">14416</w:t>
      </w:r>
      <w:r w:rsidDel="00000000" w:rsidR="00000000" w:rsidRPr="00000000">
        <w:rPr>
          <w:rFonts w:ascii="Quattrocento Sans" w:cs="Quattrocento Sans" w:eastAsia="Quattrocento Sans" w:hAnsi="Quattrocento Sans"/>
          <w:b w:val="1"/>
          <w:bCs w:val="1"/>
          <w:color w:val="ff0000"/>
          <w:sz w:val="21"/>
          <w:szCs w:val="21"/>
          <w:rtl w:val="0"/>
        </w:rPr>
        <w:t xml:space="preserve">)</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which is India’s 24/7 tele-mental health helpline. The agent might say, </w:t>
      </w:r>
      <w:r w:rsidDel="00000000" w:rsidR="00000000" w:rsidRPr="00000000">
        <w:rPr>
          <w:rFonts w:ascii="Quattrocento Sans" w:cs="Quattrocento Sans" w:eastAsia="Quattrocento Sans" w:hAnsi="Quattrocento Sans"/>
          <w:i w:val="1"/>
          <w:iCs w:val="1"/>
          <w:sz w:val="21"/>
          <w:szCs w:val="21"/>
          <w:rtl w:val="0"/>
        </w:rPr>
        <w:t xml:space="preserve">“I’d like to get you some additional support. I can connect you with a trained counselor right now via phone. Is that okay?”</w:t>
      </w:r>
      <w:r w:rsidDel="00000000" w:rsidR="00000000" w:rsidRPr="00000000">
        <w:rPr>
          <w:rFonts w:ascii="Quattrocento Sans" w:cs="Quattrocento Sans" w:eastAsia="Quattrocento Sans" w:hAnsi="Quattrocento Sans"/>
          <w:sz w:val="21"/>
          <w:szCs w:val="21"/>
          <w:rtl w:val="0"/>
        </w:rPr>
        <w:t xml:space="preserve"> If the user agrees, the agent can either place a call to Tele-MANAS or provide the number and encourage the user to call, staying on the line to ensure the connection is made.</w:t>
      </w:r>
    </w:p>
    <w:p w:rsidR="00000000" w:rsidDel="00000000" w:rsidP="00000000" w:rsidRDefault="00000000" w:rsidRPr="00000000" w14:paraId="00000073">
      <w:pPr>
        <w:numPr>
          <w:ilvl w:val="0"/>
          <w:numId w:val="12"/>
        </w:numPr>
        <w:spacing w:after="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Emergency Response:</w:t>
      </w:r>
      <w:r w:rsidDel="00000000" w:rsidR="00000000" w:rsidRPr="00000000">
        <w:rPr>
          <w:rFonts w:ascii="Quattrocento Sans" w:cs="Quattrocento Sans" w:eastAsia="Quattrocento Sans" w:hAnsi="Quattrocento Sans"/>
          <w:sz w:val="21"/>
          <w:szCs w:val="21"/>
          <w:rtl w:val="0"/>
        </w:rPr>
        <w:t xml:space="preserve"> If the user is in immediate danger (e.g., has a plan to harm themselves or someone else), the agent will follow pre-defined emergency protocols. This could involve alerting emergency services with the user’s location </w:t>
      </w:r>
      <w:r w:rsidDel="00000000" w:rsidR="00000000" w:rsidRPr="00000000">
        <w:rPr>
          <w:rFonts w:ascii="Quattrocento Sans" w:cs="Quattrocento Sans" w:eastAsia="Quattrocento Sans" w:hAnsi="Quattrocento Sans"/>
          <w:b w:val="1"/>
          <w:bCs w:val="1"/>
          <w:color w:val="ff0000"/>
          <w:sz w:val="21"/>
          <w:szCs w:val="21"/>
          <w:rtl w:val="0"/>
        </w:rPr>
        <w:t xml:space="preserve">if available and consented to</w:t>
      </w:r>
      <w:r w:rsidDel="00000000" w:rsidR="00000000" w:rsidRPr="00000000">
        <w:rPr>
          <w:rFonts w:ascii="Quattrocento Sans" w:cs="Quattrocento Sans" w:eastAsia="Quattrocento Sans" w:hAnsi="Quattrocento Sans"/>
          <w:sz w:val="21"/>
          <w:szCs w:val="21"/>
          <w:rtl w:val="0"/>
        </w:rPr>
        <w:t xml:space="preserve">, or contacting a predefined emergency contact person. These steps would only be taken in extreme cases, in line with ethical guidelines that prioritize saving a life when someone is in imminent danger, even if it means breaking confidentiality as a last resort.</w:t>
      </w:r>
    </w:p>
    <w:p w:rsidR="00000000" w:rsidDel="00000000" w:rsidP="00000000" w:rsidRDefault="00000000" w:rsidRPr="00000000" w14:paraId="00000074">
      <w:pPr>
        <w:numPr>
          <w:ilvl w:val="0"/>
          <w:numId w:val="12"/>
        </w:numPr>
        <w:spacing w:after="280" w:before="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Follow-through:</w:t>
      </w:r>
      <w:r w:rsidDel="00000000" w:rsidR="00000000" w:rsidRPr="00000000">
        <w:rPr>
          <w:rFonts w:ascii="Quattrocento Sans" w:cs="Quattrocento Sans" w:eastAsia="Quattrocento Sans" w:hAnsi="Quattrocento Sans"/>
          <w:sz w:val="21"/>
          <w:szCs w:val="21"/>
          <w:rtl w:val="0"/>
        </w:rPr>
        <w:t xml:space="preserve"> After initiating an escalation, the agent does not simply hand off and disconnect. Instead, it remains with the user to provide support and ensure they feel cared for during the transition. For instance, the agent may continue to talk to the user in a calming manner: </w:t>
      </w:r>
      <w:r w:rsidDel="00000000" w:rsidR="00000000" w:rsidRPr="00000000">
        <w:rPr>
          <w:rFonts w:ascii="Quattrocento Sans" w:cs="Quattrocento Sans" w:eastAsia="Quattrocento Sans" w:hAnsi="Quattrocento Sans"/>
          <w:i w:val="1"/>
          <w:iCs w:val="1"/>
          <w:sz w:val="21"/>
          <w:szCs w:val="21"/>
          <w:rtl w:val="0"/>
        </w:rPr>
        <w:t xml:space="preserve">“I’ve contacted a mental health professional who can help you further. You’re doing the right thing. Please stay on the line; you are not alone.”</w:t>
      </w:r>
      <w:r w:rsidDel="00000000" w:rsidR="00000000" w:rsidRPr="00000000">
        <w:rPr>
          <w:rFonts w:ascii="Quattrocento Sans" w:cs="Quattrocento Sans" w:eastAsia="Quattrocento Sans" w:hAnsi="Quattrocento Sans"/>
          <w:sz w:val="21"/>
          <w:szCs w:val="21"/>
          <w:rtl w:val="0"/>
        </w:rPr>
        <w:t xml:space="preserve"> Once the user is safely connected to a human counselor or emergency services take over, the AI will quietly step back, but may remain available in a support capacity if appropriate.</w:t>
      </w:r>
    </w:p>
    <w:p w:rsidR="00000000" w:rsidDel="00000000" w:rsidP="00000000" w:rsidRDefault="00000000" w:rsidRPr="00000000" w14:paraId="00000075">
      <w:pPr>
        <w:spacing w:after="0" w:lineRule="auto"/>
        <w:ind w:left="36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Ethical and Safety Safeguards:</w:t>
      </w:r>
      <w:r w:rsidDel="00000000" w:rsidR="00000000" w:rsidRPr="00000000">
        <w:rPr>
          <w:rFonts w:ascii="Quattrocento Sans" w:cs="Quattrocento Sans" w:eastAsia="Quattrocento Sans" w:hAnsi="Quattrocento Sans"/>
          <w:sz w:val="21"/>
          <w:szCs w:val="21"/>
          <w:rtl w:val="0"/>
        </w:rPr>
        <w:t xml:space="preserve"> The system is designed with </w:t>
      </w:r>
      <w:r w:rsidDel="00000000" w:rsidR="00000000" w:rsidRPr="00000000">
        <w:rPr>
          <w:rFonts w:ascii="Quattrocento Sans" w:cs="Quattrocento Sans" w:eastAsia="Quattrocento Sans" w:hAnsi="Quattrocento Sans"/>
          <w:b w:val="1"/>
          <w:bCs w:val="1"/>
          <w:color w:val="ff0000"/>
          <w:sz w:val="21"/>
          <w:szCs w:val="21"/>
          <w:rtl w:val="0"/>
        </w:rPr>
        <w:t xml:space="preserve">robust ethical considerations</w:t>
      </w:r>
      <w:r w:rsidDel="00000000" w:rsidR="00000000" w:rsidRPr="00000000">
        <w:rPr>
          <w:rFonts w:ascii="Quattrocento Sans" w:cs="Quattrocento Sans" w:eastAsia="Quattrocento Sans" w:hAnsi="Quattrocento Sans"/>
          <w:sz w:val="21"/>
          <w:szCs w:val="21"/>
          <w:rtl w:val="0"/>
        </w:rPr>
        <w:t xml:space="preserve">. It only operates within its competence and will not attempt to make a clinical diagnosis – instead, it </w:t>
      </w:r>
      <w:r w:rsidDel="00000000" w:rsidR="00000000" w:rsidRPr="00000000">
        <w:rPr>
          <w:rFonts w:ascii="Quattrocento Sans" w:cs="Quattrocento Sans" w:eastAsia="Quattrocento Sans" w:hAnsi="Quattrocento Sans"/>
          <w:color w:val="ff0000"/>
          <w:sz w:val="21"/>
          <w:szCs w:val="21"/>
          <w:rtl w:val="0"/>
        </w:rPr>
        <w:t xml:space="preserve">provides </w:t>
      </w:r>
      <w:r w:rsidDel="00000000" w:rsidR="00000000" w:rsidRPr="00000000">
        <w:rPr>
          <w:rFonts w:ascii="Quattrocento Sans" w:cs="Quattrocento Sans" w:eastAsia="Quattrocento Sans" w:hAnsi="Quattrocento Sans"/>
          <w:b w:val="1"/>
          <w:bCs w:val="1"/>
          <w:color w:val="ff0000"/>
          <w:sz w:val="21"/>
          <w:szCs w:val="21"/>
          <w:rtl w:val="0"/>
        </w:rPr>
        <w:t xml:space="preserve">risk assessments</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and recommendations for next steps. User consent and autonomy are paramount; the user can decline to answer any question or stop the session at any time. The agent’s programming includes </w:t>
      </w:r>
      <w:r w:rsidDel="00000000" w:rsidR="00000000" w:rsidRPr="00000000">
        <w:rPr>
          <w:rFonts w:ascii="Quattrocento Sans" w:cs="Quattrocento Sans" w:eastAsia="Quattrocento Sans" w:hAnsi="Quattrocento Sans"/>
          <w:b w:val="1"/>
          <w:bCs w:val="1"/>
          <w:color w:val="ff0000"/>
          <w:sz w:val="21"/>
          <w:szCs w:val="21"/>
          <w:rtl w:val="0"/>
        </w:rPr>
        <w:t xml:space="preserve">suicide prevention guidelines</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(for example, it will never display anger or irritation, even if the user is resistant; it remains patient and calming). All interventions suggested are </w:t>
      </w:r>
      <w:r w:rsidDel="00000000" w:rsidR="00000000" w:rsidRPr="00000000">
        <w:rPr>
          <w:rFonts w:ascii="Quattrocento Sans" w:cs="Quattrocento Sans" w:eastAsia="Quattrocento Sans" w:hAnsi="Quattrocento Sans"/>
          <w:b w:val="1"/>
          <w:bCs w:val="1"/>
          <w:color w:val="ff0000"/>
          <w:sz w:val="21"/>
          <w:szCs w:val="21"/>
          <w:rtl w:val="0"/>
        </w:rPr>
        <w:t xml:space="preserve">based on established clinical practices</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(e.g., CBT, mindfulness-based stress reduction) to ensure they are safe and appropriate. The agent’s responses are continually monitored (and can be audited) to prevent any harmful or culturally insensitive remarks.</w:t>
      </w:r>
    </w:p>
    <w:p w:rsidR="00000000" w:rsidDel="00000000" w:rsidP="00000000" w:rsidRDefault="00000000" w:rsidRPr="00000000" w14:paraId="00000076">
      <w:pPr>
        <w:spacing w:after="0" w:lineRule="auto"/>
        <w:ind w:left="360"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If the user is of a certain cultural or religious background (which the agent might infer from the user’s language or outright ask in a respectful way), the agent adjusts its approach accordingly. In India, for example, this might include understanding local expressions for mental distress (like someone saying they have “tension” or describing bodily pains related to stress) and responding in a way that feels natural for that context. Culturally sensitive design might also mean involving family or community resources when appropriate (with permission), given the important role of family in many Indian users’ lives, while still respecting privacy and individual agency. </w:t>
      </w:r>
    </w:p>
    <w:p w:rsidR="00000000" w:rsidDel="00000000" w:rsidP="00000000" w:rsidRDefault="00000000" w:rsidRPr="00000000" w14:paraId="00000077">
      <w:pPr>
        <w:spacing w:after="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Integration with Tele-MANAS (14416) and Professional Support</w:t>
      </w:r>
    </w:p>
    <w:p w:rsidR="00000000" w:rsidDel="00000000" w:rsidP="00000000" w:rsidRDefault="00000000" w:rsidRPr="00000000" w14:paraId="0000007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 key component of this agent’s design for India is its integration with </w:t>
      </w:r>
      <w:r w:rsidDel="00000000" w:rsidR="00000000" w:rsidRPr="00000000">
        <w:rPr>
          <w:rFonts w:ascii="Quattrocento Sans" w:cs="Quattrocento Sans" w:eastAsia="Quattrocento Sans" w:hAnsi="Quattrocento Sans"/>
          <w:b w:val="1"/>
          <w:bCs w:val="1"/>
          <w:color w:val="ff0000"/>
          <w:sz w:val="21"/>
          <w:szCs w:val="21"/>
          <w:rtl w:val="0"/>
        </w:rPr>
        <w:t xml:space="preserve">Tele-MANAS (Tele Mental Health Assistance and Networking Across States)</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Tele-MANAS is a government-supported service that provides </w:t>
      </w:r>
      <w:r w:rsidDel="00000000" w:rsidR="00000000" w:rsidRPr="00000000">
        <w:rPr>
          <w:rFonts w:ascii="Quattrocento Sans" w:cs="Quattrocento Sans" w:eastAsia="Quattrocento Sans" w:hAnsi="Quattrocento Sans"/>
          <w:b w:val="1"/>
          <w:bCs w:val="1"/>
          <w:color w:val="ff0000"/>
          <w:sz w:val="21"/>
          <w:szCs w:val="21"/>
          <w:rtl w:val="0"/>
        </w:rPr>
        <w:t xml:space="preserve">24/7 tele-counseling for mental health</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through a toll-free number </w:t>
      </w:r>
      <w:r w:rsidDel="00000000" w:rsidR="00000000" w:rsidRPr="00000000">
        <w:rPr>
          <w:rFonts w:ascii="Quattrocento Sans" w:cs="Quattrocento Sans" w:eastAsia="Quattrocento Sans" w:hAnsi="Quattrocento Sans"/>
          <w:b w:val="1"/>
          <w:bCs w:val="1"/>
          <w:color w:val="ff0000"/>
          <w:sz w:val="21"/>
          <w:szCs w:val="21"/>
          <w:rtl w:val="0"/>
        </w:rPr>
        <w:t xml:space="preserve">14416</w:t>
      </w:r>
      <w:r w:rsidDel="00000000" w:rsidR="00000000" w:rsidRPr="00000000">
        <w:rPr>
          <w:rFonts w:ascii="Quattrocento Sans" w:cs="Quattrocento Sans" w:eastAsia="Quattrocento Sans" w:hAnsi="Quattrocento Sans"/>
          <w:sz w:val="21"/>
          <w:szCs w:val="21"/>
          <w:rtl w:val="0"/>
        </w:rPr>
        <w:t xml:space="preserve">. The AI agent’s architecture includes a direct hand-off mechanism to Tele-MANAS in urgent cases.</w:t>
      </w:r>
    </w:p>
    <w:p w:rsidR="00000000" w:rsidDel="00000000" w:rsidP="00000000" w:rsidRDefault="00000000" w:rsidRPr="00000000" w14:paraId="0000007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ff0000"/>
          <w:sz w:val="21"/>
          <w:szCs w:val="21"/>
          <w:rtl w:val="0"/>
        </w:rPr>
        <w:t xml:space="preserve">When to Escalate</w:t>
      </w:r>
      <w:r w:rsidDel="00000000" w:rsidR="00000000" w:rsidRPr="00000000">
        <w:rPr>
          <w:rFonts w:ascii="Quattrocento Sans" w:cs="Quattrocento Sans" w:eastAsia="Quattrocento Sans" w:hAnsi="Quattrocento Sans"/>
          <w:b w:val="1"/>
          <w:bCs w:val="1"/>
          <w:sz w:val="21"/>
          <w:szCs w:val="21"/>
          <w:rtl w:val="0"/>
        </w:rPr>
        <w:t xml:space="preserve">:</w:t>
      </w:r>
      <w:r w:rsidDel="00000000" w:rsidR="00000000" w:rsidRPr="00000000">
        <w:rPr>
          <w:rFonts w:ascii="Quattrocento Sans" w:cs="Quattrocento Sans" w:eastAsia="Quattrocento Sans" w:hAnsi="Quattrocento Sans"/>
          <w:sz w:val="21"/>
          <w:szCs w:val="21"/>
          <w:rtl w:val="0"/>
        </w:rPr>
        <w:t xml:space="preserve"> The agent uses the aforementioned risk scores to determine when to escalate. Any indication of </w:t>
      </w:r>
      <w:r w:rsidDel="00000000" w:rsidR="00000000" w:rsidRPr="00000000">
        <w:rPr>
          <w:rFonts w:ascii="Quattrocento Sans" w:cs="Quattrocento Sans" w:eastAsia="Quattrocento Sans" w:hAnsi="Quattrocento Sans"/>
          <w:b w:val="1"/>
          <w:bCs w:val="1"/>
          <w:color w:val="ff0000"/>
          <w:sz w:val="21"/>
          <w:szCs w:val="21"/>
          <w:rtl w:val="0"/>
        </w:rPr>
        <w:t xml:space="preserve">high suicidal risk</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(or other severe crises) causes the agent to suggest connecting the user with a live counselor immediately. Moderate but pressing concerns (like moderate depression with some suicidal ideation but no plan) might result in the agent encouraging the user to talk to a professional soon and providing resources (including Tele-MANAS) to do so.</w:t>
      </w:r>
    </w:p>
    <w:p w:rsidR="00000000" w:rsidDel="00000000" w:rsidP="00000000" w:rsidRDefault="00000000" w:rsidRPr="00000000" w14:paraId="0000007B">
      <w:pPr>
        <w:spacing w:after="0" w:lineRule="auto"/>
        <w:jc w:val="both"/>
        <w:rPr>
          <w:rFonts w:ascii="Quattrocento Sans" w:cs="Quattrocento Sans" w:eastAsia="Quattrocento Sans" w:hAnsi="Quattrocento Sans"/>
          <w:color w:val="ff0000"/>
          <w:sz w:val="21"/>
          <w:szCs w:val="21"/>
        </w:rPr>
      </w:pPr>
      <w:r w:rsidDel="00000000" w:rsidR="00000000" w:rsidRPr="00000000">
        <w:rPr>
          <w:rFonts w:ascii="Quattrocento Sans" w:cs="Quattrocento Sans" w:eastAsia="Quattrocento Sans" w:hAnsi="Quattrocento Sans"/>
          <w:b w:val="1"/>
          <w:bCs w:val="1"/>
          <w:color w:val="ff0000"/>
          <w:sz w:val="21"/>
          <w:szCs w:val="21"/>
          <w:rtl w:val="0"/>
        </w:rPr>
        <w:t xml:space="preserve">How Escalation Works:</w:t>
      </w:r>
      <w:r w:rsidDel="00000000" w:rsidR="00000000" w:rsidRPr="00000000">
        <w:rPr>
          <w:rFonts w:ascii="Quattrocento Sans" w:cs="Quattrocento Sans" w:eastAsia="Quattrocento Sans" w:hAnsi="Quattrocento Sans"/>
          <w:color w:val="ff0000"/>
          <w:sz w:val="21"/>
          <w:szCs w:val="21"/>
          <w:rtl w:val="0"/>
        </w:rPr>
        <w:t xml:space="preserve"> If an escalation is needed, the agent stays with the user while initiating contact. For example, through the platform or a linked phone service, it can dial </w:t>
      </w:r>
      <w:r w:rsidDel="00000000" w:rsidR="00000000" w:rsidRPr="00000000">
        <w:rPr>
          <w:rFonts w:ascii="Quattrocento Sans" w:cs="Quattrocento Sans" w:eastAsia="Quattrocento Sans" w:hAnsi="Quattrocento Sans"/>
          <w:b w:val="1"/>
          <w:bCs w:val="1"/>
          <w:color w:val="ff0000"/>
          <w:sz w:val="21"/>
          <w:szCs w:val="21"/>
          <w:rtl w:val="0"/>
        </w:rPr>
        <w:t xml:space="preserve">14416</w:t>
      </w:r>
      <w:r w:rsidDel="00000000" w:rsidR="00000000" w:rsidRPr="00000000">
        <w:rPr>
          <w:rFonts w:ascii="Quattrocento Sans" w:cs="Quattrocento Sans" w:eastAsia="Quattrocento Sans" w:hAnsi="Quattrocento Sans"/>
          <w:color w:val="ff0000"/>
          <w:sz w:val="21"/>
          <w:szCs w:val="21"/>
          <w:rtl w:val="0"/>
        </w:rPr>
        <w:t xml:space="preserve"> and introduce the user to a human counselor. Another approach is providing the user with the helpline number and encouraging them to call, while the AI stays on the chat to support and ensure they follow through. The agent also provides </w:t>
      </w:r>
      <w:r w:rsidDel="00000000" w:rsidR="00000000" w:rsidRPr="00000000">
        <w:rPr>
          <w:rFonts w:ascii="Quattrocento Sans" w:cs="Quattrocento Sans" w:eastAsia="Quattrocento Sans" w:hAnsi="Quattrocento Sans"/>
          <w:b w:val="1"/>
          <w:bCs w:val="1"/>
          <w:color w:val="ff0000"/>
          <w:sz w:val="21"/>
          <w:szCs w:val="21"/>
          <w:rtl w:val="0"/>
        </w:rPr>
        <w:t xml:space="preserve">clear information</w:t>
      </w:r>
      <w:r w:rsidDel="00000000" w:rsidR="00000000" w:rsidRPr="00000000">
        <w:rPr>
          <w:rFonts w:ascii="Quattrocento Sans" w:cs="Quattrocento Sans" w:eastAsia="Quattrocento Sans" w:hAnsi="Quattrocento Sans"/>
          <w:color w:val="ff0000"/>
          <w:sz w:val="21"/>
          <w:szCs w:val="21"/>
          <w:rtl w:val="0"/>
        </w:rPr>
        <w:t xml:space="preserve"> to the user about what will happen next, reducing uncertainty (e.g., </w:t>
      </w:r>
      <w:r w:rsidDel="00000000" w:rsidR="00000000" w:rsidRPr="00000000">
        <w:rPr>
          <w:rFonts w:ascii="Quattrocento Sans" w:cs="Quattrocento Sans" w:eastAsia="Quattrocento Sans" w:hAnsi="Quattrocento Sans"/>
          <w:i w:val="1"/>
          <w:iCs w:val="1"/>
          <w:color w:val="ff0000"/>
          <w:sz w:val="21"/>
          <w:szCs w:val="21"/>
          <w:rtl w:val="0"/>
        </w:rPr>
        <w:t xml:space="preserve">“I’m going to connect you with a professional counselor who can provide immediate help. It’s free and confidential. They are available 24/7 for people going through what you’re experiencing.”</w:t>
      </w:r>
      <w:r w:rsidDel="00000000" w:rsidR="00000000" w:rsidRPr="00000000">
        <w:rPr>
          <w:rFonts w:ascii="Quattrocento Sans" w:cs="Quattrocento Sans" w:eastAsia="Quattrocento Sans" w:hAnsi="Quattrocento Sans"/>
          <w:color w:val="ff0000"/>
          <w:sz w:val="21"/>
          <w:szCs w:val="21"/>
          <w:rtl w:val="0"/>
        </w:rPr>
        <w:t xml:space="preserve">).</w:t>
      </w:r>
    </w:p>
    <w:p w:rsidR="00000000" w:rsidDel="00000000" w:rsidP="00000000" w:rsidRDefault="00000000" w:rsidRPr="00000000" w14:paraId="0000007C">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Collaboration with Professionals:</w:t>
      </w:r>
      <w:r w:rsidDel="00000000" w:rsidR="00000000" w:rsidRPr="00000000">
        <w:rPr>
          <w:rFonts w:ascii="Quattrocento Sans" w:cs="Quattrocento Sans" w:eastAsia="Quattrocento Sans" w:hAnsi="Quattrocento Sans"/>
          <w:sz w:val="21"/>
          <w:szCs w:val="21"/>
          <w:rtl w:val="0"/>
        </w:rPr>
        <w:t xml:space="preserve"> In an escalated scenario, the AI can supply the human counselor with a summary of its observations and the risk indicators (with the user’s consent) to help the counselor quickly understand the situation. For example, it might share that “the user showed signs of severe anxiety and expressed feelings of hopelessness,” providing a head start for the professional. This kind of </w:t>
      </w:r>
      <w:r w:rsidDel="00000000" w:rsidR="00000000" w:rsidRPr="00000000">
        <w:rPr>
          <w:rFonts w:ascii="Quattrocento Sans" w:cs="Quattrocento Sans" w:eastAsia="Quattrocento Sans" w:hAnsi="Quattrocento Sans"/>
          <w:b w:val="1"/>
          <w:bCs w:val="1"/>
          <w:color w:val="ff0000"/>
          <w:sz w:val="21"/>
          <w:szCs w:val="21"/>
          <w:rtl w:val="0"/>
        </w:rPr>
        <w:t xml:space="preserve">human-AI collaboration</w:t>
      </w:r>
      <w:r w:rsidDel="00000000" w:rsidR="00000000" w:rsidRPr="00000000">
        <w:rPr>
          <w:rFonts w:ascii="Quattrocento Sans" w:cs="Quattrocento Sans" w:eastAsia="Quattrocento Sans" w:hAnsi="Quattrocento Sans"/>
          <w:color w:val="ff0000"/>
          <w:sz w:val="21"/>
          <w:szCs w:val="21"/>
          <w:rtl w:val="0"/>
        </w:rPr>
        <w:t xml:space="preserve"> </w:t>
      </w:r>
      <w:r w:rsidDel="00000000" w:rsidR="00000000" w:rsidRPr="00000000">
        <w:rPr>
          <w:rFonts w:ascii="Quattrocento Sans" w:cs="Quattrocento Sans" w:eastAsia="Quattrocento Sans" w:hAnsi="Quattrocento Sans"/>
          <w:sz w:val="21"/>
          <w:szCs w:val="21"/>
          <w:rtl w:val="0"/>
        </w:rPr>
        <w:t xml:space="preserve">can improve crisis response efficiency while ensuring the user’s safety remains the top priority.</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spacing w:after="0" w:lineRule="auto"/>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AI Agent Interaction Flow (9 Steps)</w:t>
      </w:r>
    </w:p>
    <w:p w:rsidR="00000000" w:rsidDel="00000000" w:rsidP="00000000" w:rsidRDefault="00000000" w:rsidRPr="00000000" w14:paraId="0000007F">
      <w:pPr>
        <w:numPr>
          <w:ilvl w:val="0"/>
          <w:numId w:val="13"/>
        </w:numPr>
        <w:spacing w:after="0" w:before="28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Session Initiation : Warm greeting, explain purpose, obtain consent for voice/video use.</w:t>
      </w:r>
    </w:p>
    <w:p w:rsidR="00000000" w:rsidDel="00000000" w:rsidP="00000000" w:rsidRDefault="00000000" w:rsidRPr="00000000" w14:paraId="00000080">
      <w:pPr>
        <w:numPr>
          <w:ilvl w:val="0"/>
          <w:numId w:val="13"/>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Emotional Check-In :  Ask open-ended questions to gauge mood; observe voice and facial cues.</w:t>
      </w:r>
    </w:p>
    <w:p w:rsidR="00000000" w:rsidDel="00000000" w:rsidP="00000000" w:rsidRDefault="00000000" w:rsidRPr="00000000" w14:paraId="00000081">
      <w:pPr>
        <w:numPr>
          <w:ilvl w:val="0"/>
          <w:numId w:val="13"/>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Guided Conversation: Use structured prompts to explore mood, stress, sleep, etc.</w:t>
      </w:r>
    </w:p>
    <w:p w:rsidR="00000000" w:rsidDel="00000000" w:rsidP="00000000" w:rsidRDefault="00000000" w:rsidRPr="00000000" w14:paraId="00000082">
      <w:pPr>
        <w:numPr>
          <w:ilvl w:val="0"/>
          <w:numId w:val="13"/>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Real-Time Adaptation:  Adjust tone, pacing, and prompts based on user’s emotional state.</w:t>
      </w:r>
    </w:p>
    <w:p w:rsidR="00000000" w:rsidDel="00000000" w:rsidP="00000000" w:rsidRDefault="00000000" w:rsidRPr="00000000" w14:paraId="00000083">
      <w:pPr>
        <w:numPr>
          <w:ilvl w:val="0"/>
          <w:numId w:val="13"/>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Multimodal Analysis: Analyze voice (prosody, speech rate), text (sentiment, language), and video (facial expressions, gaze).</w:t>
      </w:r>
    </w:p>
    <w:p w:rsidR="00000000" w:rsidDel="00000000" w:rsidP="00000000" w:rsidRDefault="00000000" w:rsidRPr="00000000" w14:paraId="00000084">
      <w:pPr>
        <w:numPr>
          <w:ilvl w:val="0"/>
          <w:numId w:val="13"/>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Risk Scoring : Compute scores for depression, anxiety, mania, and suicidal risk using a multimodal rubric</w:t>
      </w:r>
    </w:p>
    <w:p w:rsidR="00000000" w:rsidDel="00000000" w:rsidP="00000000" w:rsidRDefault="00000000" w:rsidRPr="00000000" w14:paraId="00000085">
      <w:pPr>
        <w:numPr>
          <w:ilvl w:val="0"/>
          <w:numId w:val="13"/>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Interventions (Low/Moderate Risk):  Offer supportive exercises and coping strategies.</w:t>
      </w:r>
    </w:p>
    <w:p w:rsidR="00000000" w:rsidDel="00000000" w:rsidP="00000000" w:rsidRDefault="00000000" w:rsidRPr="00000000" w14:paraId="00000086">
      <w:pPr>
        <w:numPr>
          <w:ilvl w:val="0"/>
          <w:numId w:val="13"/>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Escalation (High Risk):  Trigger safety protocols, connect to Tele-MANAS (14416) or emergency services.</w:t>
      </w:r>
    </w:p>
    <w:p w:rsidR="00000000" w:rsidDel="00000000" w:rsidP="00000000" w:rsidRDefault="00000000" w:rsidRPr="00000000" w14:paraId="00000087">
      <w:pPr>
        <w:numPr>
          <w:ilvl w:val="0"/>
          <w:numId w:val="13"/>
        </w:numPr>
        <w:spacing w:after="28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Session Conclusion:  Summarize insights, provide resources, and suggest follow-up.</w:t>
      </w:r>
    </w:p>
    <w:p w:rsidR="00000000" w:rsidDel="00000000" w:rsidP="00000000" w:rsidRDefault="00000000" w:rsidRPr="00000000" w14:paraId="00000088">
      <w:pPr>
        <w:spacing w:after="0" w:lineRule="auto"/>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 Examples of Interventions (for Low/Moderate Risk)</w:t>
      </w:r>
    </w:p>
    <w:p w:rsidR="00000000" w:rsidDel="00000000" w:rsidP="00000000" w:rsidRDefault="00000000" w:rsidRPr="00000000" w14:paraId="00000089">
      <w:pPr>
        <w:numPr>
          <w:ilvl w:val="0"/>
          <w:numId w:val="1"/>
        </w:numPr>
        <w:spacing w:after="0" w:before="28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Breathing Exercises : Guided deep breathing (e.g., 4-7-8 technique) to reduce anxiety.</w:t>
      </w:r>
    </w:p>
    <w:p w:rsidR="00000000" w:rsidDel="00000000" w:rsidP="00000000" w:rsidRDefault="00000000" w:rsidRPr="00000000" w14:paraId="0000008A">
      <w:pPr>
        <w:numPr>
          <w:ilvl w:val="0"/>
          <w:numId w:val="1"/>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Grounding Techniques : “5-4-3-2-1” sensory exercise to manage panic or dissociation.</w:t>
      </w:r>
    </w:p>
    <w:p w:rsidR="00000000" w:rsidDel="00000000" w:rsidP="00000000" w:rsidRDefault="00000000" w:rsidRPr="00000000" w14:paraId="0000008B">
      <w:pPr>
        <w:numPr>
          <w:ilvl w:val="0"/>
          <w:numId w:val="1"/>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Cognitive Reframing :  Challenge negative thoughts with prompts like “What evidence supports this thought?”</w:t>
      </w:r>
    </w:p>
    <w:p w:rsidR="00000000" w:rsidDel="00000000" w:rsidP="00000000" w:rsidRDefault="00000000" w:rsidRPr="00000000" w14:paraId="0000008C">
      <w:pPr>
        <w:numPr>
          <w:ilvl w:val="0"/>
          <w:numId w:val="1"/>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Journaling Prompts:  Encourage reflection (e.g., gratitude lists, mood tracking).</w:t>
      </w:r>
    </w:p>
    <w:p w:rsidR="00000000" w:rsidDel="00000000" w:rsidP="00000000" w:rsidRDefault="00000000" w:rsidRPr="00000000" w14:paraId="0000008D">
      <w:pPr>
        <w:numPr>
          <w:ilvl w:val="0"/>
          <w:numId w:val="1"/>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Mindfulness &amp; Visualization:  Short guided meditations or calming imagery.</w:t>
      </w:r>
    </w:p>
    <w:p w:rsidR="00000000" w:rsidDel="00000000" w:rsidP="00000000" w:rsidRDefault="00000000" w:rsidRPr="00000000" w14:paraId="0000008E">
      <w:pPr>
        <w:numPr>
          <w:ilvl w:val="0"/>
          <w:numId w:val="1"/>
        </w:numPr>
        <w:spacing w:after="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Psychoeducation: Explain symptoms and normalize emotional experiences.</w:t>
      </w:r>
    </w:p>
    <w:p w:rsidR="00000000" w:rsidDel="00000000" w:rsidP="00000000" w:rsidRDefault="00000000" w:rsidRPr="00000000" w14:paraId="0000008F">
      <w:pPr>
        <w:numPr>
          <w:ilvl w:val="0"/>
          <w:numId w:val="1"/>
        </w:numPr>
        <w:spacing w:after="280" w:before="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Activity Suggestions: Recommend light physical activity, hydration, or social connection.</w:t>
      </w:r>
    </w:p>
    <w:p w:rsidR="00000000" w:rsidDel="00000000" w:rsidP="00000000" w:rsidRDefault="00000000" w:rsidRPr="00000000" w14:paraId="00000090">
      <w:pPr>
        <w:spacing w:after="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1.  Establishing Rapport</w:t>
        <w:br w:type="textWrapping"/>
      </w:r>
      <w:r w:rsidDel="00000000" w:rsidR="00000000" w:rsidRPr="00000000">
        <w:rPr>
          <w:rFonts w:ascii="Quattrocento Sans" w:cs="Quattrocento Sans" w:eastAsia="Quattrocento Sans" w:hAnsi="Quattrocento Sans"/>
          <w:sz w:val="21"/>
          <w:szCs w:val="21"/>
          <w:rtl w:val="0"/>
        </w:rPr>
        <w:t xml:space="preserve">The counselor creates a safe, non-judgmental, and empathetic environment to build trust and comfort with the client.</w:t>
      </w:r>
    </w:p>
    <w:p w:rsidR="00000000" w:rsidDel="00000000" w:rsidP="00000000" w:rsidRDefault="00000000" w:rsidRPr="00000000" w14:paraId="00000091">
      <w:pPr>
        <w:spacing w:after="0" w:lineRule="auto"/>
        <w:ind w:left="360" w:firstLine="0"/>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92">
      <w:pPr>
        <w:spacing w:after="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2. Assessment and Problem Identification</w:t>
        <w:br w:type="textWrapping"/>
      </w:r>
      <w:r w:rsidDel="00000000" w:rsidR="00000000" w:rsidRPr="00000000">
        <w:rPr>
          <w:rFonts w:ascii="Quattrocento Sans" w:cs="Quattrocento Sans" w:eastAsia="Quattrocento Sans" w:hAnsi="Quattrocento Sans"/>
          <w:sz w:val="21"/>
          <w:szCs w:val="21"/>
          <w:rtl w:val="0"/>
        </w:rPr>
        <w:t xml:space="preserve">The counselor gathers information about the client’s concerns, emotional state, history, and goals through interviews, questionnaires, or observation.</w:t>
      </w:r>
    </w:p>
    <w:p w:rsidR="00000000" w:rsidDel="00000000" w:rsidP="00000000" w:rsidRDefault="00000000" w:rsidRPr="00000000" w14:paraId="00000093">
      <w:pPr>
        <w:spacing w:after="0" w:lineRule="auto"/>
        <w:ind w:left="360" w:firstLine="0"/>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94">
      <w:pPr>
        <w:spacing w:after="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3. Goal Setting</w:t>
        <w:br w:type="textWrapping"/>
      </w:r>
      <w:r w:rsidDel="00000000" w:rsidR="00000000" w:rsidRPr="00000000">
        <w:rPr>
          <w:rFonts w:ascii="Quattrocento Sans" w:cs="Quattrocento Sans" w:eastAsia="Quattrocento Sans" w:hAnsi="Quattrocento Sans"/>
          <w:sz w:val="21"/>
          <w:szCs w:val="21"/>
          <w:rtl w:val="0"/>
        </w:rPr>
        <w:t xml:space="preserve">Together, the counselor and client define clear, realistic, and achievable goals for therapy.</w:t>
      </w:r>
    </w:p>
    <w:p w:rsidR="00000000" w:rsidDel="00000000" w:rsidP="00000000" w:rsidRDefault="00000000" w:rsidRPr="00000000" w14:paraId="00000095">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4. Intervention and Strategy Implementation</w:t>
        <w:br w:type="textWrapping"/>
      </w:r>
      <w:r w:rsidDel="00000000" w:rsidR="00000000" w:rsidRPr="00000000">
        <w:rPr>
          <w:rFonts w:ascii="Quattrocento Sans" w:cs="Quattrocento Sans" w:eastAsia="Quattrocento Sans" w:hAnsi="Quattrocento Sans"/>
          <w:sz w:val="21"/>
          <w:szCs w:val="21"/>
          <w:rtl w:val="0"/>
        </w:rPr>
        <w:t xml:space="preserve">The counselor applies appropriate therapeutic techniques (e.g., cognitive-behavioral therapy, mindfulness, solution-focused approaches) to help the client address their issues.</w:t>
      </w:r>
    </w:p>
    <w:p w:rsidR="00000000" w:rsidDel="00000000" w:rsidP="00000000" w:rsidRDefault="00000000" w:rsidRPr="00000000" w14:paraId="00000096">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5. Monitoring Progress</w:t>
        <w:br w:type="textWrapping"/>
      </w:r>
      <w:r w:rsidDel="00000000" w:rsidR="00000000" w:rsidRPr="00000000">
        <w:rPr>
          <w:rFonts w:ascii="Quattrocento Sans" w:cs="Quattrocento Sans" w:eastAsia="Quattrocento Sans" w:hAnsi="Quattrocento Sans"/>
          <w:sz w:val="21"/>
          <w:szCs w:val="21"/>
          <w:rtl w:val="0"/>
        </w:rPr>
        <w:t xml:space="preserve">The counselor and client regularly review progress toward goals, adjusting strategies as needed.</w:t>
      </w:r>
    </w:p>
    <w:p w:rsidR="00000000" w:rsidDel="00000000" w:rsidP="00000000" w:rsidRDefault="00000000" w:rsidRPr="00000000" w14:paraId="00000097">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6. Termination and Follow-Up</w:t>
        <w:br w:type="textWrapping"/>
      </w:r>
      <w:r w:rsidDel="00000000" w:rsidR="00000000" w:rsidRPr="00000000">
        <w:rPr>
          <w:rFonts w:ascii="Quattrocento Sans" w:cs="Quattrocento Sans" w:eastAsia="Quattrocento Sans" w:hAnsi="Quattrocento Sans"/>
          <w:sz w:val="21"/>
          <w:szCs w:val="21"/>
          <w:rtl w:val="0"/>
        </w:rPr>
        <w:t xml:space="preserve">Once goals are met or therapy concludes, the counselor helps the client prepare for the end of sessions and may schedule follow-ups or provide resources for continued support.</w:t>
      </w:r>
    </w:p>
    <w:p w:rsidR="00000000" w:rsidDel="00000000" w:rsidP="00000000" w:rsidRDefault="00000000" w:rsidRPr="00000000" w14:paraId="00000098">
      <w:pPr>
        <w:spacing w:after="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99">
      <w:pPr>
        <w:spacing w:after="0" w:lineRule="auto"/>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AI Agent Goal Setting and Real-Time Progress Monitoring</w:t>
      </w:r>
    </w:p>
    <w:p w:rsidR="00000000" w:rsidDel="00000000" w:rsidP="00000000" w:rsidRDefault="00000000" w:rsidRPr="00000000" w14:paraId="0000009A">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How the Agent Sets and Adjusts Goals:</w:t>
      </w:r>
      <w:r w:rsidDel="00000000" w:rsidR="00000000" w:rsidRPr="00000000">
        <w:rPr>
          <w:rFonts w:ascii="Quattrocento Sans" w:cs="Quattrocento Sans" w:eastAsia="Quattrocento Sans" w:hAnsi="Quattrocento Sans"/>
          <w:sz w:val="21"/>
          <w:szCs w:val="21"/>
          <w:rtl w:val="0"/>
        </w:rPr>
        <w:t xml:space="preserve"> In the </w:t>
      </w:r>
      <w:r w:rsidDel="00000000" w:rsidR="00000000" w:rsidRPr="00000000">
        <w:rPr>
          <w:rFonts w:ascii="Quattrocento Sans" w:cs="Quattrocento Sans" w:eastAsia="Quattrocento Sans" w:hAnsi="Quattrocento Sans"/>
          <w:b w:val="1"/>
          <w:bCs w:val="1"/>
          <w:sz w:val="21"/>
          <w:szCs w:val="21"/>
          <w:rtl w:val="0"/>
        </w:rPr>
        <w:t xml:space="preserve">Goal Setting</w:t>
      </w:r>
      <w:r w:rsidDel="00000000" w:rsidR="00000000" w:rsidRPr="00000000">
        <w:rPr>
          <w:rFonts w:ascii="Quattrocento Sans" w:cs="Quattrocento Sans" w:eastAsia="Quattrocento Sans" w:hAnsi="Quattrocento Sans"/>
          <w:sz w:val="21"/>
          <w:szCs w:val="21"/>
          <w:rtl w:val="0"/>
        </w:rPr>
        <w:t xml:space="preserve"> phase (Step 3 above), the AI agent uses insights from the assessment to define one or more </w:t>
      </w:r>
      <w:r w:rsidDel="00000000" w:rsidR="00000000" w:rsidRPr="00000000">
        <w:rPr>
          <w:rFonts w:ascii="Quattrocento Sans" w:cs="Quattrocento Sans" w:eastAsia="Quattrocento Sans" w:hAnsi="Quattrocento Sans"/>
          <w:b w:val="1"/>
          <w:bCs w:val="1"/>
          <w:sz w:val="21"/>
          <w:szCs w:val="21"/>
          <w:rtl w:val="0"/>
        </w:rPr>
        <w:t xml:space="preserve">clear, achievable goals</w:t>
      </w:r>
      <w:r w:rsidDel="00000000" w:rsidR="00000000" w:rsidRPr="00000000">
        <w:rPr>
          <w:rFonts w:ascii="Quattrocento Sans" w:cs="Quattrocento Sans" w:eastAsia="Quattrocento Sans" w:hAnsi="Quattrocento Sans"/>
          <w:sz w:val="21"/>
          <w:szCs w:val="21"/>
          <w:rtl w:val="0"/>
        </w:rPr>
        <w:t xml:space="preserve"> for the session. Drawing on the data it has gathered about the user’s emotional state and concerns, the agent formulates goals that are relevant to the user’s needs. It essentially performs a mini version of collaborative treatment planning:</w:t>
      </w:r>
    </w:p>
    <w:p w:rsidR="00000000" w:rsidDel="00000000" w:rsidP="00000000" w:rsidRDefault="00000000" w:rsidRPr="00000000" w14:paraId="0000009B">
      <w:pPr>
        <w:numPr>
          <w:ilvl w:val="0"/>
          <w:numId w:val="2"/>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Identification of Needs:</w:t>
      </w:r>
      <w:r w:rsidDel="00000000" w:rsidR="00000000" w:rsidRPr="00000000">
        <w:rPr>
          <w:rFonts w:ascii="Quattrocento Sans" w:cs="Quattrocento Sans" w:eastAsia="Quattrocento Sans" w:hAnsi="Quattrocento Sans"/>
          <w:sz w:val="21"/>
          <w:szCs w:val="21"/>
          <w:rtl w:val="0"/>
        </w:rPr>
        <w:t xml:space="preserve"> The agent identifies what the user needs right now by analyzing their statements and emotional cues. For example, if the user says </w:t>
      </w:r>
      <w:r w:rsidDel="00000000" w:rsidR="00000000" w:rsidRPr="00000000">
        <w:rPr>
          <w:rFonts w:ascii="Quattrocento Sans" w:cs="Quattrocento Sans" w:eastAsia="Quattrocento Sans" w:hAnsi="Quattrocento Sans"/>
          <w:i w:val="1"/>
          <w:iCs w:val="1"/>
          <w:sz w:val="21"/>
          <w:szCs w:val="21"/>
          <w:rtl w:val="0"/>
        </w:rPr>
        <w:t xml:space="preserve">“I can’t focus because I’m so stressed,”</w:t>
      </w:r>
      <w:r w:rsidDel="00000000" w:rsidR="00000000" w:rsidRPr="00000000">
        <w:rPr>
          <w:rFonts w:ascii="Quattrocento Sans" w:cs="Quattrocento Sans" w:eastAsia="Quattrocento Sans" w:hAnsi="Quattrocento Sans"/>
          <w:sz w:val="21"/>
          <w:szCs w:val="21"/>
          <w:rtl w:val="0"/>
        </w:rPr>
        <w:t xml:space="preserve"> the agent recognizes high </w:t>
      </w:r>
      <w:r w:rsidDel="00000000" w:rsidR="00000000" w:rsidRPr="00000000">
        <w:rPr>
          <w:rFonts w:ascii="Quattrocento Sans" w:cs="Quattrocento Sans" w:eastAsia="Quattrocento Sans" w:hAnsi="Quattrocento Sans"/>
          <w:b w:val="1"/>
          <w:bCs w:val="1"/>
          <w:sz w:val="21"/>
          <w:szCs w:val="21"/>
          <w:rtl w:val="0"/>
        </w:rPr>
        <w:t xml:space="preserve">anxiety</w:t>
      </w:r>
      <w:r w:rsidDel="00000000" w:rsidR="00000000" w:rsidRPr="00000000">
        <w:rPr>
          <w:rFonts w:ascii="Quattrocento Sans" w:cs="Quattrocento Sans" w:eastAsia="Quattrocento Sans" w:hAnsi="Quattrocento Sans"/>
          <w:sz w:val="21"/>
          <w:szCs w:val="21"/>
          <w:rtl w:val="0"/>
        </w:rPr>
        <w:t xml:space="preserve"> and poor concentration as key issues. If the user sighs, speaks slowly, and says </w:t>
      </w:r>
      <w:r w:rsidDel="00000000" w:rsidR="00000000" w:rsidRPr="00000000">
        <w:rPr>
          <w:rFonts w:ascii="Quattrocento Sans" w:cs="Quattrocento Sans" w:eastAsia="Quattrocento Sans" w:hAnsi="Quattrocento Sans"/>
          <w:i w:val="1"/>
          <w:iCs w:val="1"/>
          <w:sz w:val="21"/>
          <w:szCs w:val="21"/>
          <w:rtl w:val="0"/>
        </w:rPr>
        <w:t xml:space="preserve">“I feel so tired and hopeless,”</w:t>
      </w:r>
      <w:r w:rsidDel="00000000" w:rsidR="00000000" w:rsidRPr="00000000">
        <w:rPr>
          <w:rFonts w:ascii="Quattrocento Sans" w:cs="Quattrocento Sans" w:eastAsia="Quattrocento Sans" w:hAnsi="Quattrocento Sans"/>
          <w:sz w:val="21"/>
          <w:szCs w:val="21"/>
          <w:rtl w:val="0"/>
        </w:rPr>
        <w:t xml:space="preserve"> the agent identifies possible </w:t>
      </w:r>
      <w:r w:rsidDel="00000000" w:rsidR="00000000" w:rsidRPr="00000000">
        <w:rPr>
          <w:rFonts w:ascii="Quattrocento Sans" w:cs="Quattrocento Sans" w:eastAsia="Quattrocento Sans" w:hAnsi="Quattrocento Sans"/>
          <w:b w:val="1"/>
          <w:bCs w:val="1"/>
          <w:sz w:val="21"/>
          <w:szCs w:val="21"/>
          <w:rtl w:val="0"/>
        </w:rPr>
        <w:t xml:space="preserve">depressive feelings</w:t>
      </w: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9C">
      <w:pPr>
        <w:numPr>
          <w:ilvl w:val="0"/>
          <w:numId w:val="2"/>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Proposal of a Goal:</w:t>
      </w:r>
      <w:r w:rsidDel="00000000" w:rsidR="00000000" w:rsidRPr="00000000">
        <w:rPr>
          <w:rFonts w:ascii="Quattrocento Sans" w:cs="Quattrocento Sans" w:eastAsia="Quattrocento Sans" w:hAnsi="Quattrocento Sans"/>
          <w:sz w:val="21"/>
          <w:szCs w:val="21"/>
          <w:rtl w:val="0"/>
        </w:rPr>
        <w:t xml:space="preserve"> The agent then suggests a small goal addressing that need. It might say, </w:t>
      </w:r>
      <w:r w:rsidDel="00000000" w:rsidR="00000000" w:rsidRPr="00000000">
        <w:rPr>
          <w:rFonts w:ascii="Quattrocento Sans" w:cs="Quattrocento Sans" w:eastAsia="Quattrocento Sans" w:hAnsi="Quattrocento Sans"/>
          <w:i w:val="1"/>
          <w:iCs w:val="1"/>
          <w:sz w:val="21"/>
          <w:szCs w:val="21"/>
          <w:rtl w:val="0"/>
        </w:rPr>
        <w:t xml:space="preserve">“Let’s try something that might help you feel a bit calmer.”</w:t>
      </w:r>
      <w:r w:rsidDel="00000000" w:rsidR="00000000" w:rsidRPr="00000000">
        <w:rPr>
          <w:rFonts w:ascii="Quattrocento Sans" w:cs="Quattrocento Sans" w:eastAsia="Quattrocento Sans" w:hAnsi="Quattrocento Sans"/>
          <w:sz w:val="21"/>
          <w:szCs w:val="21"/>
          <w:rtl w:val="0"/>
        </w:rPr>
        <w:t xml:space="preserve"> This goal is kept </w:t>
      </w:r>
      <w:r w:rsidDel="00000000" w:rsidR="00000000" w:rsidRPr="00000000">
        <w:rPr>
          <w:rFonts w:ascii="Quattrocento Sans" w:cs="Quattrocento Sans" w:eastAsia="Quattrocento Sans" w:hAnsi="Quattrocento Sans"/>
          <w:b w:val="1"/>
          <w:bCs w:val="1"/>
          <w:sz w:val="21"/>
          <w:szCs w:val="21"/>
          <w:rtl w:val="0"/>
        </w:rPr>
        <w:t xml:space="preserve">specific and manageable</w:t>
      </w:r>
      <w:r w:rsidDel="00000000" w:rsidR="00000000" w:rsidRPr="00000000">
        <w:rPr>
          <w:rFonts w:ascii="Quattrocento Sans" w:cs="Quattrocento Sans" w:eastAsia="Quattrocento Sans" w:hAnsi="Quattrocento Sans"/>
          <w:sz w:val="21"/>
          <w:szCs w:val="21"/>
          <w:rtl w:val="0"/>
        </w:rPr>
        <w:t xml:space="preserve">, often something that can be done </w:t>
      </w:r>
      <w:r w:rsidDel="00000000" w:rsidR="00000000" w:rsidRPr="00000000">
        <w:rPr>
          <w:rFonts w:ascii="Quattrocento Sans" w:cs="Quattrocento Sans" w:eastAsia="Quattrocento Sans" w:hAnsi="Quattrocento Sans"/>
          <w:b w:val="1"/>
          <w:bCs w:val="1"/>
          <w:sz w:val="21"/>
          <w:szCs w:val="21"/>
          <w:rtl w:val="0"/>
        </w:rPr>
        <w:t xml:space="preserve">immediately</w:t>
      </w:r>
      <w:r w:rsidDel="00000000" w:rsidR="00000000" w:rsidRPr="00000000">
        <w:rPr>
          <w:rFonts w:ascii="Quattrocento Sans" w:cs="Quattrocento Sans" w:eastAsia="Quattrocento Sans" w:hAnsi="Quattrocento Sans"/>
          <w:sz w:val="21"/>
          <w:szCs w:val="21"/>
          <w:rtl w:val="0"/>
        </w:rPr>
        <w:t xml:space="preserve"> during the session. Research on AI-driven therapy tools emphasizes setting </w:t>
      </w:r>
      <w:r w:rsidDel="00000000" w:rsidR="00000000" w:rsidRPr="00000000">
        <w:rPr>
          <w:rFonts w:ascii="Quattrocento Sans" w:cs="Quattrocento Sans" w:eastAsia="Quattrocento Sans" w:hAnsi="Quattrocento Sans"/>
          <w:b w:val="1"/>
          <w:bCs w:val="1"/>
          <w:sz w:val="21"/>
          <w:szCs w:val="21"/>
          <w:rtl w:val="0"/>
        </w:rPr>
        <w:t xml:space="preserve">realistic, personalized goals</w:t>
      </w:r>
      <w:r w:rsidDel="00000000" w:rsidR="00000000" w:rsidRPr="00000000">
        <w:rPr>
          <w:rFonts w:ascii="Quattrocento Sans" w:cs="Quattrocento Sans" w:eastAsia="Quattrocento Sans" w:hAnsi="Quattrocento Sans"/>
          <w:sz w:val="21"/>
          <w:szCs w:val="21"/>
          <w:rtl w:val="0"/>
        </w:rPr>
        <w:t xml:space="preserve"> to increase engagement and efficacy. The agent ensures the goal is </w:t>
      </w:r>
      <w:r w:rsidDel="00000000" w:rsidR="00000000" w:rsidRPr="00000000">
        <w:rPr>
          <w:rFonts w:ascii="Quattrocento Sans" w:cs="Quattrocento Sans" w:eastAsia="Quattrocento Sans" w:hAnsi="Quattrocento Sans"/>
          <w:b w:val="1"/>
          <w:bCs w:val="1"/>
          <w:sz w:val="21"/>
          <w:szCs w:val="21"/>
          <w:rtl w:val="0"/>
        </w:rPr>
        <w:t xml:space="preserve">mutually agreed upon</w:t>
      </w:r>
      <w:r w:rsidDel="00000000" w:rsidR="00000000" w:rsidRPr="00000000">
        <w:rPr>
          <w:rFonts w:ascii="Quattrocento Sans" w:cs="Quattrocento Sans" w:eastAsia="Quattrocento Sans" w:hAnsi="Quattrocento Sans"/>
          <w:sz w:val="21"/>
          <w:szCs w:val="21"/>
          <w:rtl w:val="0"/>
        </w:rPr>
        <w:t xml:space="preserve"> by asking for the user’s input or consent (e.g., </w:t>
      </w:r>
      <w:r w:rsidDel="00000000" w:rsidR="00000000" w:rsidRPr="00000000">
        <w:rPr>
          <w:rFonts w:ascii="Quattrocento Sans" w:cs="Quattrocento Sans" w:eastAsia="Quattrocento Sans" w:hAnsi="Quattrocento Sans"/>
          <w:i w:val="1"/>
          <w:iCs w:val="1"/>
          <w:sz w:val="21"/>
          <w:szCs w:val="21"/>
          <w:rtl w:val="0"/>
        </w:rPr>
        <w:t xml:space="preserve">“Would you like to try a short breathing exercise now?”</w:t>
      </w:r>
      <w:r w:rsidDel="00000000" w:rsidR="00000000" w:rsidRPr="00000000">
        <w:rPr>
          <w:rFonts w:ascii="Quattrocento Sans" w:cs="Quattrocento Sans" w:eastAsia="Quattrocento Sans" w:hAnsi="Quattrocento Sans"/>
          <w:sz w:val="21"/>
          <w:szCs w:val="21"/>
          <w:rtl w:val="0"/>
        </w:rPr>
        <w:t xml:space="preserve">). This collaborative approach echoes human counselors who involve clients in goal-setting to enhance commitment.</w:t>
      </w:r>
    </w:p>
    <w:p w:rsidR="00000000" w:rsidDel="00000000" w:rsidP="00000000" w:rsidRDefault="00000000" w:rsidRPr="00000000" w14:paraId="0000009D">
      <w:pPr>
        <w:numPr>
          <w:ilvl w:val="0"/>
          <w:numId w:val="2"/>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Planning the Steps:</w:t>
      </w:r>
      <w:r w:rsidDel="00000000" w:rsidR="00000000" w:rsidRPr="00000000">
        <w:rPr>
          <w:rFonts w:ascii="Quattrocento Sans" w:cs="Quattrocento Sans" w:eastAsia="Quattrocento Sans" w:hAnsi="Quattrocento Sans"/>
          <w:sz w:val="21"/>
          <w:szCs w:val="21"/>
          <w:rtl w:val="0"/>
        </w:rPr>
        <w:t xml:space="preserve"> Once the user agrees, the agent outlines the steps of the chosen intervention (e.g., </w:t>
      </w:r>
      <w:r w:rsidDel="00000000" w:rsidR="00000000" w:rsidRPr="00000000">
        <w:rPr>
          <w:rFonts w:ascii="Quattrocento Sans" w:cs="Quattrocento Sans" w:eastAsia="Quattrocento Sans" w:hAnsi="Quattrocento Sans"/>
          <w:i w:val="1"/>
          <w:iCs w:val="1"/>
          <w:sz w:val="21"/>
          <w:szCs w:val="21"/>
          <w:rtl w:val="0"/>
        </w:rPr>
        <w:t xml:space="preserve">“Alright. We’ll do a breathing exercise: inhale for 4 seconds, hold for 4, exhale for 6. I’ll count with you. Ready?”</w:t>
      </w:r>
      <w:r w:rsidDel="00000000" w:rsidR="00000000" w:rsidRPr="00000000">
        <w:rPr>
          <w:rFonts w:ascii="Quattrocento Sans" w:cs="Quattrocento Sans" w:eastAsia="Quattrocento Sans" w:hAnsi="Quattrocento Sans"/>
          <w:sz w:val="21"/>
          <w:szCs w:val="21"/>
          <w:rtl w:val="0"/>
        </w:rPr>
        <w:t xml:space="preserve">). It might also explain why this goal is relevant, to increase the user’s motivation (for instance, </w:t>
      </w:r>
      <w:r w:rsidDel="00000000" w:rsidR="00000000" w:rsidRPr="00000000">
        <w:rPr>
          <w:rFonts w:ascii="Quattrocento Sans" w:cs="Quattrocento Sans" w:eastAsia="Quattrocento Sans" w:hAnsi="Quattrocento Sans"/>
          <w:i w:val="1"/>
          <w:iCs w:val="1"/>
          <w:sz w:val="21"/>
          <w:szCs w:val="21"/>
          <w:rtl w:val="0"/>
        </w:rPr>
        <w:t xml:space="preserve">“Deep breathing can help activate your relaxation response and ease anxiety”</w:t>
      </w:r>
      <w:r w:rsidDel="00000000" w:rsidR="00000000" w:rsidRPr="00000000">
        <w:rPr>
          <w:rFonts w:ascii="Quattrocento Sans" w:cs="Quattrocento Sans" w:eastAsia="Quattrocento Sans" w:hAnsi="Quattrocento Sans"/>
          <w:sz w:val="21"/>
          <w:szCs w:val="21"/>
          <w:rtl w:val="0"/>
        </w:rPr>
        <w:t xml:space="preserve">). </w:t>
      </w:r>
      <w:hyperlink r:id="rId9">
        <w:r w:rsidDel="00000000" w:rsidR="00000000" w:rsidRPr="00000000">
          <w:rPr>
            <w:rFonts w:ascii="Quattrocento Sans" w:cs="Quattrocento Sans" w:eastAsia="Quattrocento Sans" w:hAnsi="Quattrocento Sans"/>
            <w:color w:val="467886"/>
            <w:sz w:val="21"/>
            <w:szCs w:val="21"/>
            <w:u w:val="single"/>
            <w:rtl w:val="0"/>
          </w:rPr>
          <w:t xml:space="preserve">[hbr.org]</w:t>
        </w:r>
      </w:hyperlink>
      <w:r w:rsidDel="00000000" w:rsidR="00000000" w:rsidRPr="00000000">
        <w:rPr>
          <w:rtl w:val="0"/>
        </w:rPr>
      </w:r>
    </w:p>
    <w:p w:rsidR="00000000" w:rsidDel="00000000" w:rsidP="00000000" w:rsidRDefault="00000000" w:rsidRPr="00000000" w14:paraId="0000009E">
      <w:pPr>
        <w:numPr>
          <w:ilvl w:val="0"/>
          <w:numId w:val="2"/>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Motivation and Encouragement:</w:t>
      </w:r>
      <w:r w:rsidDel="00000000" w:rsidR="00000000" w:rsidRPr="00000000">
        <w:rPr>
          <w:rFonts w:ascii="Quattrocento Sans" w:cs="Quattrocento Sans" w:eastAsia="Quattrocento Sans" w:hAnsi="Quattrocento Sans"/>
          <w:sz w:val="21"/>
          <w:szCs w:val="21"/>
          <w:rtl w:val="0"/>
        </w:rPr>
        <w:t xml:space="preserve"> During the activity, the agent provides gentle encouragement and normalization, much like a therapist would. It might say </w:t>
      </w:r>
      <w:r w:rsidDel="00000000" w:rsidR="00000000" w:rsidRPr="00000000">
        <w:rPr>
          <w:rFonts w:ascii="Quattrocento Sans" w:cs="Quattrocento Sans" w:eastAsia="Quattrocento Sans" w:hAnsi="Quattrocento Sans"/>
          <w:i w:val="1"/>
          <w:iCs w:val="1"/>
          <w:sz w:val="21"/>
          <w:szCs w:val="21"/>
          <w:rtl w:val="0"/>
        </w:rPr>
        <w:t xml:space="preserve">“You’re doing well, let’s do one more slow breath together”</w:t>
      </w:r>
      <w:r w:rsidDel="00000000" w:rsidR="00000000" w:rsidRPr="00000000">
        <w:rPr>
          <w:rFonts w:ascii="Quattrocento Sans" w:cs="Quattrocento Sans" w:eastAsia="Quattrocento Sans" w:hAnsi="Quattrocento Sans"/>
          <w:sz w:val="21"/>
          <w:szCs w:val="21"/>
          <w:rtl w:val="0"/>
        </w:rPr>
        <w:t xml:space="preserve"> or </w:t>
      </w:r>
      <w:r w:rsidDel="00000000" w:rsidR="00000000" w:rsidRPr="00000000">
        <w:rPr>
          <w:rFonts w:ascii="Quattrocento Sans" w:cs="Quattrocento Sans" w:eastAsia="Quattrocento Sans" w:hAnsi="Quattrocento Sans"/>
          <w:i w:val="1"/>
          <w:iCs w:val="1"/>
          <w:sz w:val="21"/>
          <w:szCs w:val="21"/>
          <w:rtl w:val="0"/>
        </w:rPr>
        <w:t xml:space="preserve">“It’s okay if your mind wanders – just bring your focus back to your breathing”</w:t>
      </w:r>
      <w:r w:rsidDel="00000000" w:rsidR="00000000" w:rsidRPr="00000000">
        <w:rPr>
          <w:rFonts w:ascii="Quattrocento Sans" w:cs="Quattrocento Sans" w:eastAsia="Quattrocento Sans" w:hAnsi="Quattrocento Sans"/>
          <w:sz w:val="21"/>
          <w:szCs w:val="21"/>
          <w:rtl w:val="0"/>
        </w:rPr>
        <w:t xml:space="preserve">. These </w:t>
      </w:r>
      <w:r w:rsidDel="00000000" w:rsidR="00000000" w:rsidRPr="00000000">
        <w:rPr>
          <w:rFonts w:ascii="Quattrocento Sans" w:cs="Quattrocento Sans" w:eastAsia="Quattrocento Sans" w:hAnsi="Quattrocento Sans"/>
          <w:i w:val="1"/>
          <w:iCs w:val="1"/>
          <w:sz w:val="21"/>
          <w:szCs w:val="21"/>
          <w:rtl w:val="0"/>
        </w:rPr>
        <w:t xml:space="preserve">motivational nudges</w:t>
      </w:r>
      <w:r w:rsidDel="00000000" w:rsidR="00000000" w:rsidRPr="00000000">
        <w:rPr>
          <w:rFonts w:ascii="Quattrocento Sans" w:cs="Quattrocento Sans" w:eastAsia="Quattrocento Sans" w:hAnsi="Quattrocento Sans"/>
          <w:sz w:val="21"/>
          <w:szCs w:val="21"/>
          <w:rtl w:val="0"/>
        </w:rPr>
        <w:t xml:space="preserve"> keep the user engaged and convey the agent’s support for the user’s efforts.</w:t>
      </w:r>
    </w:p>
    <w:p w:rsidR="00000000" w:rsidDel="00000000" w:rsidP="00000000" w:rsidRDefault="00000000" w:rsidRPr="00000000" w14:paraId="0000009F">
      <w:pPr>
        <w:numPr>
          <w:ilvl w:val="0"/>
          <w:numId w:val="2"/>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Achieving the Goal:</w:t>
      </w:r>
      <w:r w:rsidDel="00000000" w:rsidR="00000000" w:rsidRPr="00000000">
        <w:rPr>
          <w:rFonts w:ascii="Quattrocento Sans" w:cs="Quattrocento Sans" w:eastAsia="Quattrocento Sans" w:hAnsi="Quattrocento Sans"/>
          <w:sz w:val="21"/>
          <w:szCs w:val="21"/>
          <w:rtl w:val="0"/>
        </w:rPr>
        <w:t xml:space="preserve"> The goal is typically something the user can accomplish within the session – a </w:t>
      </w:r>
      <w:r w:rsidDel="00000000" w:rsidR="00000000" w:rsidRPr="00000000">
        <w:rPr>
          <w:rFonts w:ascii="Quattrocento Sans" w:cs="Quattrocento Sans" w:eastAsia="Quattrocento Sans" w:hAnsi="Quattrocento Sans"/>
          <w:i w:val="1"/>
          <w:iCs w:val="1"/>
          <w:sz w:val="21"/>
          <w:szCs w:val="21"/>
          <w:rtl w:val="0"/>
        </w:rPr>
        <w:t xml:space="preserve">micro-success</w:t>
      </w:r>
      <w:r w:rsidDel="00000000" w:rsidR="00000000" w:rsidRPr="00000000">
        <w:rPr>
          <w:rFonts w:ascii="Quattrocento Sans" w:cs="Quattrocento Sans" w:eastAsia="Quattrocento Sans" w:hAnsi="Quattrocento Sans"/>
          <w:sz w:val="21"/>
          <w:szCs w:val="21"/>
          <w:rtl w:val="0"/>
        </w:rPr>
        <w:t xml:space="preserve"> that builds confidence. For example, after a grounding exercise, the agent might note, </w:t>
      </w:r>
      <w:r w:rsidDel="00000000" w:rsidR="00000000" w:rsidRPr="00000000">
        <w:rPr>
          <w:rFonts w:ascii="Quattrocento Sans" w:cs="Quattrocento Sans" w:eastAsia="Quattrocento Sans" w:hAnsi="Quattrocento Sans"/>
          <w:i w:val="1"/>
          <w:iCs w:val="1"/>
          <w:sz w:val="21"/>
          <w:szCs w:val="21"/>
          <w:rtl w:val="0"/>
        </w:rPr>
        <w:t xml:space="preserve">“Great job. You’ve slowed your breathing, which can already help you feel a bit more in control.”</w:t>
      </w:r>
      <w:r w:rsidDel="00000000" w:rsidR="00000000" w:rsidRPr="00000000">
        <w:rPr>
          <w:rFonts w:ascii="Quattrocento Sans" w:cs="Quattrocento Sans" w:eastAsia="Quattrocento Sans" w:hAnsi="Quattrocento Sans"/>
          <w:sz w:val="21"/>
          <w:szCs w:val="21"/>
          <w:rtl w:val="0"/>
        </w:rPr>
        <w:t xml:space="preserve"> This reflects the goal (to reduce immediate distress) being met, at least partially.</w:t>
      </w:r>
    </w:p>
    <w:p w:rsidR="00000000" w:rsidDel="00000000" w:rsidP="00000000" w:rsidRDefault="00000000" w:rsidRPr="00000000" w14:paraId="000000A0">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Monitoring in Real Time:</w:t>
      </w:r>
      <w:r w:rsidDel="00000000" w:rsidR="00000000" w:rsidRPr="00000000">
        <w:rPr>
          <w:rFonts w:ascii="Quattrocento Sans" w:cs="Quattrocento Sans" w:eastAsia="Quattrocento Sans" w:hAnsi="Quattrocento Sans"/>
          <w:sz w:val="21"/>
          <w:szCs w:val="21"/>
          <w:rtl w:val="0"/>
        </w:rPr>
        <w:t xml:space="preserve"> In the </w:t>
      </w:r>
      <w:r w:rsidDel="00000000" w:rsidR="00000000" w:rsidRPr="00000000">
        <w:rPr>
          <w:rFonts w:ascii="Quattrocento Sans" w:cs="Quattrocento Sans" w:eastAsia="Quattrocento Sans" w:hAnsi="Quattrocento Sans"/>
          <w:b w:val="1"/>
          <w:bCs w:val="1"/>
          <w:sz w:val="21"/>
          <w:szCs w:val="21"/>
          <w:rtl w:val="0"/>
        </w:rPr>
        <w:t xml:space="preserve">Monitoring Progress</w:t>
      </w:r>
      <w:r w:rsidDel="00000000" w:rsidR="00000000" w:rsidRPr="00000000">
        <w:rPr>
          <w:rFonts w:ascii="Quattrocento Sans" w:cs="Quattrocento Sans" w:eastAsia="Quattrocento Sans" w:hAnsi="Quattrocento Sans"/>
          <w:sz w:val="21"/>
          <w:szCs w:val="21"/>
          <w:rtl w:val="0"/>
        </w:rPr>
        <w:t xml:space="preserve"> phase (Step 5), the AI agent evaluates whether the goal (and the chosen intervention) is having the desired effect:</w:t>
      </w:r>
    </w:p>
    <w:p w:rsidR="00000000" w:rsidDel="00000000" w:rsidP="00000000" w:rsidRDefault="00000000" w:rsidRPr="00000000" w14:paraId="000000A1">
      <w:pPr>
        <w:numPr>
          <w:ilvl w:val="0"/>
          <w:numId w:val="3"/>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Multimodal Feedback Loop:</w:t>
      </w:r>
      <w:r w:rsidDel="00000000" w:rsidR="00000000" w:rsidRPr="00000000">
        <w:rPr>
          <w:rFonts w:ascii="Quattrocento Sans" w:cs="Quattrocento Sans" w:eastAsia="Quattrocento Sans" w:hAnsi="Quattrocento Sans"/>
          <w:sz w:val="21"/>
          <w:szCs w:val="21"/>
          <w:rtl w:val="0"/>
        </w:rPr>
        <w:t xml:space="preserve"> The agent uses both </w:t>
      </w:r>
      <w:r w:rsidDel="00000000" w:rsidR="00000000" w:rsidRPr="00000000">
        <w:rPr>
          <w:rFonts w:ascii="Quattrocento Sans" w:cs="Quattrocento Sans" w:eastAsia="Quattrocento Sans" w:hAnsi="Quattrocento Sans"/>
          <w:b w:val="1"/>
          <w:bCs w:val="1"/>
          <w:sz w:val="21"/>
          <w:szCs w:val="21"/>
          <w:rtl w:val="0"/>
        </w:rPr>
        <w:t xml:space="preserve">user-reported feedback and AI-sensed changes</w:t>
      </w:r>
      <w:r w:rsidDel="00000000" w:rsidR="00000000" w:rsidRPr="00000000">
        <w:rPr>
          <w:rFonts w:ascii="Quattrocento Sans" w:cs="Quattrocento Sans" w:eastAsia="Quattrocento Sans" w:hAnsi="Quattrocento Sans"/>
          <w:sz w:val="21"/>
          <w:szCs w:val="21"/>
          <w:rtl w:val="0"/>
        </w:rPr>
        <w:t xml:space="preserve"> to gauge progress. It might ask the user for a self-rating or subjective input (e.g., </w:t>
      </w:r>
      <w:r w:rsidDel="00000000" w:rsidR="00000000" w:rsidRPr="00000000">
        <w:rPr>
          <w:rFonts w:ascii="Quattrocento Sans" w:cs="Quattrocento Sans" w:eastAsia="Quattrocento Sans" w:hAnsi="Quattrocento Sans"/>
          <w:i w:val="1"/>
          <w:iCs w:val="1"/>
          <w:sz w:val="21"/>
          <w:szCs w:val="21"/>
          <w:rtl w:val="0"/>
        </w:rPr>
        <w:t xml:space="preserve">“On a scale of 1 to 10, how anxious do you feel now?”</w:t>
      </w:r>
      <w:r w:rsidDel="00000000" w:rsidR="00000000" w:rsidRPr="00000000">
        <w:rPr>
          <w:rFonts w:ascii="Quattrocento Sans" w:cs="Quattrocento Sans" w:eastAsia="Quattrocento Sans" w:hAnsi="Quattrocento Sans"/>
          <w:sz w:val="21"/>
          <w:szCs w:val="21"/>
          <w:rtl w:val="0"/>
        </w:rPr>
        <w:t xml:space="preserve"> or </w:t>
      </w:r>
      <w:r w:rsidDel="00000000" w:rsidR="00000000" w:rsidRPr="00000000">
        <w:rPr>
          <w:rFonts w:ascii="Quattrocento Sans" w:cs="Quattrocento Sans" w:eastAsia="Quattrocento Sans" w:hAnsi="Quattrocento Sans"/>
          <w:i w:val="1"/>
          <w:iCs w:val="1"/>
          <w:sz w:val="21"/>
          <w:szCs w:val="21"/>
          <w:rtl w:val="0"/>
        </w:rPr>
        <w:t xml:space="preserve">“Do you feel a bit better after that exercise?”</w:t>
      </w:r>
      <w:r w:rsidDel="00000000" w:rsidR="00000000" w:rsidRPr="00000000">
        <w:rPr>
          <w:rFonts w:ascii="Quattrocento Sans" w:cs="Quattrocento Sans" w:eastAsia="Quattrocento Sans" w:hAnsi="Quattrocento Sans"/>
          <w:sz w:val="21"/>
          <w:szCs w:val="21"/>
          <w:rtl w:val="0"/>
        </w:rPr>
        <w:t xml:space="preserve">). Simultaneously, the AI looks at objective indicators: Has the user’s </w:t>
      </w:r>
      <w:r w:rsidDel="00000000" w:rsidR="00000000" w:rsidRPr="00000000">
        <w:rPr>
          <w:rFonts w:ascii="Quattrocento Sans" w:cs="Quattrocento Sans" w:eastAsia="Quattrocento Sans" w:hAnsi="Quattrocento Sans"/>
          <w:b w:val="1"/>
          <w:bCs w:val="1"/>
          <w:sz w:val="21"/>
          <w:szCs w:val="21"/>
          <w:rtl w:val="0"/>
        </w:rPr>
        <w:t xml:space="preserve">voice pitch or speaking speed normalized</w:t>
      </w:r>
      <w:r w:rsidDel="00000000" w:rsidR="00000000" w:rsidRPr="00000000">
        <w:rPr>
          <w:rFonts w:ascii="Quattrocento Sans" w:cs="Quattrocento Sans" w:eastAsia="Quattrocento Sans" w:hAnsi="Quattrocento Sans"/>
          <w:sz w:val="21"/>
          <w:szCs w:val="21"/>
          <w:rtl w:val="0"/>
        </w:rPr>
        <w:t xml:space="preserve">? Are they using fewer negative words in their language? Is their </w:t>
      </w:r>
      <w:r w:rsidDel="00000000" w:rsidR="00000000" w:rsidRPr="00000000">
        <w:rPr>
          <w:rFonts w:ascii="Quattrocento Sans" w:cs="Quattrocento Sans" w:eastAsia="Quattrocento Sans" w:hAnsi="Quattrocento Sans"/>
          <w:b w:val="1"/>
          <w:bCs w:val="1"/>
          <w:sz w:val="21"/>
          <w:szCs w:val="21"/>
          <w:rtl w:val="0"/>
        </w:rPr>
        <w:t xml:space="preserve">facial expression</w:t>
      </w:r>
      <w:r w:rsidDel="00000000" w:rsidR="00000000" w:rsidRPr="00000000">
        <w:rPr>
          <w:rFonts w:ascii="Quattrocento Sans" w:cs="Quattrocento Sans" w:eastAsia="Quattrocento Sans" w:hAnsi="Quattrocento Sans"/>
          <w:sz w:val="21"/>
          <w:szCs w:val="21"/>
          <w:rtl w:val="0"/>
        </w:rPr>
        <w:t xml:space="preserve"> less tense or more engaged? Advanced AI models can detect these subtle changes with high accuracy, providing an ongoing check of the user’s state. </w:t>
      </w:r>
      <w:hyperlink r:id="rId10">
        <w:r w:rsidDel="00000000" w:rsidR="00000000" w:rsidRPr="00000000">
          <w:rPr>
            <w:rFonts w:ascii="Quattrocento Sans" w:cs="Quattrocento Sans" w:eastAsia="Quattrocento Sans" w:hAnsi="Quattrocento Sans"/>
            <w:color w:val="467886"/>
            <w:sz w:val="21"/>
            <w:szCs w:val="21"/>
            <w:u w:val="single"/>
            <w:rtl w:val="0"/>
          </w:rPr>
          <w:t xml:space="preserve">[aidx.ai]</w:t>
        </w:r>
      </w:hyperlink>
      <w:r w:rsidDel="00000000" w:rsidR="00000000" w:rsidRPr="00000000">
        <w:rPr>
          <w:rtl w:val="0"/>
        </w:rPr>
      </w:r>
    </w:p>
    <w:p w:rsidR="00000000" w:rsidDel="00000000" w:rsidP="00000000" w:rsidRDefault="00000000" w:rsidRPr="00000000" w14:paraId="000000A2">
      <w:pPr>
        <w:numPr>
          <w:ilvl w:val="0"/>
          <w:numId w:val="3"/>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Immediate Evaluation of Goal Outcome:</w:t>
      </w:r>
      <w:r w:rsidDel="00000000" w:rsidR="00000000" w:rsidRPr="00000000">
        <w:rPr>
          <w:rFonts w:ascii="Quattrocento Sans" w:cs="Quattrocento Sans" w:eastAsia="Quattrocento Sans" w:hAnsi="Quattrocento Sans"/>
          <w:sz w:val="21"/>
          <w:szCs w:val="21"/>
          <w:rtl w:val="0"/>
        </w:rPr>
        <w:t xml:space="preserve"> The agent then compares the user’s state </w:t>
      </w:r>
      <w:r w:rsidDel="00000000" w:rsidR="00000000" w:rsidRPr="00000000">
        <w:rPr>
          <w:rFonts w:ascii="Quattrocento Sans" w:cs="Quattrocento Sans" w:eastAsia="Quattrocento Sans" w:hAnsi="Quattrocento Sans"/>
          <w:b w:val="1"/>
          <w:bCs w:val="1"/>
          <w:sz w:val="21"/>
          <w:szCs w:val="21"/>
          <w:rtl w:val="0"/>
        </w:rPr>
        <w:t xml:space="preserve">before vs. after</w:t>
      </w:r>
      <w:r w:rsidDel="00000000" w:rsidR="00000000" w:rsidRPr="00000000">
        <w:rPr>
          <w:rFonts w:ascii="Quattrocento Sans" w:cs="Quattrocento Sans" w:eastAsia="Quattrocento Sans" w:hAnsi="Quattrocento Sans"/>
          <w:sz w:val="21"/>
          <w:szCs w:val="21"/>
          <w:rtl w:val="0"/>
        </w:rPr>
        <w:t xml:space="preserve"> the intervention. For instance, if the goal was to lower anxiety from 8/10 to 5/10, and the user now reports feeling around 5/10, the agent recognizes this success. It will highlight the progress: </w:t>
      </w:r>
      <w:r w:rsidDel="00000000" w:rsidR="00000000" w:rsidRPr="00000000">
        <w:rPr>
          <w:rFonts w:ascii="Quattrocento Sans" w:cs="Quattrocento Sans" w:eastAsia="Quattrocento Sans" w:hAnsi="Quattrocento Sans"/>
          <w:i w:val="1"/>
          <w:iCs w:val="1"/>
          <w:sz w:val="21"/>
          <w:szCs w:val="21"/>
          <w:rtl w:val="0"/>
        </w:rPr>
        <w:t xml:space="preserve">“You mentioned you were at an 8 before, and now you’re at a 5. That’s a great improvement!”</w:t>
      </w:r>
      <w:r w:rsidDel="00000000" w:rsidR="00000000" w:rsidRPr="00000000">
        <w:rPr>
          <w:rFonts w:ascii="Quattrocento Sans" w:cs="Quattrocento Sans" w:eastAsia="Quattrocento Sans" w:hAnsi="Quattrocento Sans"/>
          <w:sz w:val="21"/>
          <w:szCs w:val="21"/>
          <w:rtl w:val="0"/>
        </w:rPr>
        <w:t xml:space="preserve"> This not only reinforces the user’s success (building self-efficacy), but also closes the loop on the goal set earlier.</w:t>
      </w:r>
    </w:p>
    <w:p w:rsidR="00000000" w:rsidDel="00000000" w:rsidP="00000000" w:rsidRDefault="00000000" w:rsidRPr="00000000" w14:paraId="000000A3">
      <w:pPr>
        <w:numPr>
          <w:ilvl w:val="0"/>
          <w:numId w:val="3"/>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Adjusting Strategies:</w:t>
      </w:r>
      <w:r w:rsidDel="00000000" w:rsidR="00000000" w:rsidRPr="00000000">
        <w:rPr>
          <w:rFonts w:ascii="Quattrocento Sans" w:cs="Quattrocento Sans" w:eastAsia="Quattrocento Sans" w:hAnsi="Quattrocento Sans"/>
          <w:sz w:val="21"/>
          <w:szCs w:val="21"/>
          <w:rtl w:val="0"/>
        </w:rPr>
        <w:t xml:space="preserve"> If the goal isn’t met or the user is still struggling, the agent adapts its strategy. For example, if the user still reports high anxiety after one breathing exercise, the agent might say, </w:t>
      </w:r>
      <w:r w:rsidDel="00000000" w:rsidR="00000000" w:rsidRPr="00000000">
        <w:rPr>
          <w:rFonts w:ascii="Quattrocento Sans" w:cs="Quattrocento Sans" w:eastAsia="Quattrocento Sans" w:hAnsi="Quattrocento Sans"/>
          <w:i w:val="1"/>
          <w:iCs w:val="1"/>
          <w:sz w:val="21"/>
          <w:szCs w:val="21"/>
          <w:rtl w:val="0"/>
        </w:rPr>
        <w:t xml:space="preserve">“Thank you for trying that. Sometimes it takes a couple of tries. Would you like to try a different technique, like a short visualization exercise?”</w:t>
      </w:r>
      <w:r w:rsidDel="00000000" w:rsidR="00000000" w:rsidRPr="00000000">
        <w:rPr>
          <w:rFonts w:ascii="Quattrocento Sans" w:cs="Quattrocento Sans" w:eastAsia="Quattrocento Sans" w:hAnsi="Quattrocento Sans"/>
          <w:sz w:val="21"/>
          <w:szCs w:val="21"/>
          <w:rtl w:val="0"/>
        </w:rPr>
        <w:t xml:space="preserve"> This demonstrates </w:t>
      </w:r>
      <w:r w:rsidDel="00000000" w:rsidR="00000000" w:rsidRPr="00000000">
        <w:rPr>
          <w:rFonts w:ascii="Quattrocento Sans" w:cs="Quattrocento Sans" w:eastAsia="Quattrocento Sans" w:hAnsi="Quattrocento Sans"/>
          <w:b w:val="1"/>
          <w:bCs w:val="1"/>
          <w:sz w:val="21"/>
          <w:szCs w:val="21"/>
          <w:rtl w:val="0"/>
        </w:rPr>
        <w:t xml:space="preserve">flexibility</w:t>
      </w:r>
      <w:r w:rsidDel="00000000" w:rsidR="00000000" w:rsidRPr="00000000">
        <w:rPr>
          <w:rFonts w:ascii="Quattrocento Sans" w:cs="Quattrocento Sans" w:eastAsia="Quattrocento Sans" w:hAnsi="Quattrocento Sans"/>
          <w:sz w:val="21"/>
          <w:szCs w:val="21"/>
          <w:rtl w:val="0"/>
        </w:rPr>
        <w:t xml:space="preserve">. The AI relies on continuous monitoring data to drive these adjustments, in line with best practices: AI “offers continuous feedback and can adjust plans as necessary based on progress”. Similarly, if the user became more upset during an intervention (e.g. discussing a traumatic memory causes distress), the agent would recognize increased distress signals and gently shift to a stabilizing exercise or topic to ensure the user feels safe.</w:t>
      </w:r>
    </w:p>
    <w:p w:rsidR="00000000" w:rsidDel="00000000" w:rsidP="00000000" w:rsidRDefault="00000000" w:rsidRPr="00000000" w14:paraId="000000A4">
      <w:pPr>
        <w:numPr>
          <w:ilvl w:val="0"/>
          <w:numId w:val="3"/>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Tracking and Memory for Follow-Up:</w:t>
      </w:r>
      <w:r w:rsidDel="00000000" w:rsidR="00000000" w:rsidRPr="00000000">
        <w:rPr>
          <w:rFonts w:ascii="Quattrocento Sans" w:cs="Quattrocento Sans" w:eastAsia="Quattrocento Sans" w:hAnsi="Quattrocento Sans"/>
          <w:sz w:val="21"/>
          <w:szCs w:val="21"/>
          <w:rtl w:val="0"/>
        </w:rPr>
        <w:t xml:space="preserve"> Everything that happens in the session – issues raised, goals set, and outcomes – can be logged by the AI. This running record enables the agent to monitor progress over multiple sessions, not just within one chat. For example, if in a previous conversation the user committed to trying nightly journaling, the agent will remember to ask about it in the next session (e.g., </w:t>
      </w:r>
      <w:r w:rsidDel="00000000" w:rsidR="00000000" w:rsidRPr="00000000">
        <w:rPr>
          <w:rFonts w:ascii="Quattrocento Sans" w:cs="Quattrocento Sans" w:eastAsia="Quattrocento Sans" w:hAnsi="Quattrocento Sans"/>
          <w:i w:val="1"/>
          <w:iCs w:val="1"/>
          <w:sz w:val="21"/>
          <w:szCs w:val="21"/>
          <w:rtl w:val="0"/>
        </w:rPr>
        <w:t xml:space="preserve">“Last time you planned to write in a journal before bed. How did that go?”</w:t>
      </w:r>
      <w:r w:rsidDel="00000000" w:rsidR="00000000" w:rsidRPr="00000000">
        <w:rPr>
          <w:rFonts w:ascii="Quattrocento Sans" w:cs="Quattrocento Sans" w:eastAsia="Quattrocento Sans" w:hAnsi="Quattrocento Sans"/>
          <w:sz w:val="21"/>
          <w:szCs w:val="21"/>
          <w:rtl w:val="0"/>
        </w:rPr>
        <w:t xml:space="preserve">). This shows the user that the agent listens and cares, further building trust. It also helps measure longer-term progress toward bigger goals (like improved sleep or mood over weeks), analogous to how a human counselor would check in on homework or between-session activities.</w:t>
      </w:r>
    </w:p>
    <w:p w:rsidR="00000000" w:rsidDel="00000000" w:rsidP="00000000" w:rsidRDefault="00000000" w:rsidRPr="00000000" w14:paraId="000000A5">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Examples of Personalized Goal-Setting &amp; Monitoring:</w:t>
      </w:r>
      <w:r w:rsidDel="00000000" w:rsidR="00000000" w:rsidRPr="00000000">
        <w:rPr>
          <w:rtl w:val="0"/>
        </w:rPr>
      </w:r>
    </w:p>
    <w:p w:rsidR="00000000" w:rsidDel="00000000" w:rsidP="00000000" w:rsidRDefault="00000000" w:rsidRPr="00000000" w14:paraId="000000A6">
      <w:pPr>
        <w:numPr>
          <w:ilvl w:val="0"/>
          <w:numId w:val="4"/>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Scenario 1 – Anxiety Reduction:</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i w:val="1"/>
          <w:iCs w:val="1"/>
          <w:sz w:val="21"/>
          <w:szCs w:val="21"/>
          <w:rtl w:val="0"/>
        </w:rPr>
        <w:t xml:space="preserve">User’s need:</w:t>
      </w:r>
      <w:r w:rsidDel="00000000" w:rsidR="00000000" w:rsidRPr="00000000">
        <w:rPr>
          <w:rFonts w:ascii="Quattrocento Sans" w:cs="Quattrocento Sans" w:eastAsia="Quattrocento Sans" w:hAnsi="Quattrocento Sans"/>
          <w:sz w:val="21"/>
          <w:szCs w:val="21"/>
          <w:rtl w:val="0"/>
        </w:rPr>
        <w:t xml:space="preserve"> The user expresses acute anxiety about an upcoming exam, saying they feel “panicked and can’t concentrate.” </w:t>
      </w:r>
      <w:r w:rsidDel="00000000" w:rsidR="00000000" w:rsidRPr="00000000">
        <w:rPr>
          <w:rFonts w:ascii="Quattrocento Sans" w:cs="Quattrocento Sans" w:eastAsia="Quattrocento Sans" w:hAnsi="Quattrocento Sans"/>
          <w:i w:val="1"/>
          <w:iCs w:val="1"/>
          <w:sz w:val="21"/>
          <w:szCs w:val="21"/>
          <w:rtl w:val="0"/>
        </w:rPr>
        <w:t xml:space="preserve">Agent’s goal-setting:</w:t>
      </w:r>
      <w:r w:rsidDel="00000000" w:rsidR="00000000" w:rsidRPr="00000000">
        <w:rPr>
          <w:rFonts w:ascii="Quattrocento Sans" w:cs="Quattrocento Sans" w:eastAsia="Quattrocento Sans" w:hAnsi="Quattrocento Sans"/>
          <w:sz w:val="21"/>
          <w:szCs w:val="21"/>
          <w:rtl w:val="0"/>
        </w:rPr>
        <w:t xml:space="preserve"> The AI identifies performance anxiety and sets a goal of reducing the user’s anxiety level in-session. It says, “Let’s try a 3-minute deep breathing exercise to help you feel calmer.” This goal is specific and time-bound. </w:t>
      </w:r>
      <w:r w:rsidDel="00000000" w:rsidR="00000000" w:rsidRPr="00000000">
        <w:rPr>
          <w:rFonts w:ascii="Quattrocento Sans" w:cs="Quattrocento Sans" w:eastAsia="Quattrocento Sans" w:hAnsi="Quattrocento Sans"/>
          <w:i w:val="1"/>
          <w:iCs w:val="1"/>
          <w:sz w:val="21"/>
          <w:szCs w:val="21"/>
          <w:rtl w:val="0"/>
        </w:rPr>
        <w:t xml:space="preserve">Intervention:</w:t>
      </w:r>
      <w:r w:rsidDel="00000000" w:rsidR="00000000" w:rsidRPr="00000000">
        <w:rPr>
          <w:rFonts w:ascii="Quattrocento Sans" w:cs="Quattrocento Sans" w:eastAsia="Quattrocento Sans" w:hAnsi="Quattrocento Sans"/>
          <w:sz w:val="21"/>
          <w:szCs w:val="21"/>
          <w:rtl w:val="0"/>
        </w:rPr>
        <w:t xml:space="preserve"> The agent walks the user through a breathing technique (inhale, hold, exhale) and offers reassurance during the exercise. </w:t>
      </w:r>
      <w:r w:rsidDel="00000000" w:rsidR="00000000" w:rsidRPr="00000000">
        <w:rPr>
          <w:rFonts w:ascii="Quattrocento Sans" w:cs="Quattrocento Sans" w:eastAsia="Quattrocento Sans" w:hAnsi="Quattrocento Sans"/>
          <w:i w:val="1"/>
          <w:iCs w:val="1"/>
          <w:sz w:val="21"/>
          <w:szCs w:val="21"/>
          <w:rtl w:val="0"/>
        </w:rPr>
        <w:t xml:space="preserve">Progress monitoring:</w:t>
      </w:r>
      <w:r w:rsidDel="00000000" w:rsidR="00000000" w:rsidRPr="00000000">
        <w:rPr>
          <w:rFonts w:ascii="Quattrocento Sans" w:cs="Quattrocento Sans" w:eastAsia="Quattrocento Sans" w:hAnsi="Quattrocento Sans"/>
          <w:sz w:val="21"/>
          <w:szCs w:val="21"/>
          <w:rtl w:val="0"/>
        </w:rPr>
        <w:t xml:space="preserve"> Before and after, it asks the user to rate their anxiety (e.g., from 0–10). Suppose the user rates 8/10 before and 5/10 after; the agent notes the improvement – </w:t>
      </w:r>
      <w:r w:rsidDel="00000000" w:rsidR="00000000" w:rsidRPr="00000000">
        <w:rPr>
          <w:rFonts w:ascii="Quattrocento Sans" w:cs="Quattrocento Sans" w:eastAsia="Quattrocento Sans" w:hAnsi="Quattrocento Sans"/>
          <w:i w:val="1"/>
          <w:iCs w:val="1"/>
          <w:sz w:val="21"/>
          <w:szCs w:val="21"/>
          <w:rtl w:val="0"/>
        </w:rPr>
        <w:t xml:space="preserve">“Your anxiety went from an 8 to a 5, which is a positive change”</w:t>
      </w:r>
      <w:r w:rsidDel="00000000" w:rsidR="00000000" w:rsidRPr="00000000">
        <w:rPr>
          <w:rFonts w:ascii="Quattrocento Sans" w:cs="Quattrocento Sans" w:eastAsia="Quattrocento Sans" w:hAnsi="Quattrocento Sans"/>
          <w:sz w:val="21"/>
          <w:szCs w:val="21"/>
          <w:rtl w:val="0"/>
        </w:rPr>
        <w:t xml:space="preserve">. It also observes that the user’s voice has become steadier and slower (objective sign of reduced anxiety). The agent then might encourage the user to use this breathing technique before the exam and perhaps set a follow-up goal of practicing it daily. (If the user’s anxiety hadn’t improved, the agent would have tried another method, like a quick grounding exercise, to achieve the goal.)</w:t>
      </w:r>
    </w:p>
    <w:p w:rsidR="00000000" w:rsidDel="00000000" w:rsidP="00000000" w:rsidRDefault="00000000" w:rsidRPr="00000000" w14:paraId="000000A7">
      <w:pPr>
        <w:numPr>
          <w:ilvl w:val="0"/>
          <w:numId w:val="4"/>
        </w:numPr>
        <w:spacing w:after="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Scenario 2 – Challenging Negative Thoughts:</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i w:val="1"/>
          <w:iCs w:val="1"/>
          <w:sz w:val="21"/>
          <w:szCs w:val="21"/>
          <w:rtl w:val="0"/>
        </w:rPr>
        <w:t xml:space="preserve">User’s need:</w:t>
      </w:r>
      <w:r w:rsidDel="00000000" w:rsidR="00000000" w:rsidRPr="00000000">
        <w:rPr>
          <w:rFonts w:ascii="Quattrocento Sans" w:cs="Quattrocento Sans" w:eastAsia="Quattrocento Sans" w:hAnsi="Quattrocento Sans"/>
          <w:sz w:val="21"/>
          <w:szCs w:val="21"/>
          <w:rtl w:val="0"/>
        </w:rPr>
        <w:t xml:space="preserve"> The user frequently says </w:t>
      </w:r>
      <w:r w:rsidDel="00000000" w:rsidR="00000000" w:rsidRPr="00000000">
        <w:rPr>
          <w:rFonts w:ascii="Quattrocento Sans" w:cs="Quattrocento Sans" w:eastAsia="Quattrocento Sans" w:hAnsi="Quattrocento Sans"/>
          <w:i w:val="1"/>
          <w:iCs w:val="1"/>
          <w:sz w:val="21"/>
          <w:szCs w:val="21"/>
          <w:rtl w:val="0"/>
        </w:rPr>
        <w:t xml:space="preserve">“I’m just a failure; I can’t do anything right.”</w:t>
      </w:r>
      <w:r w:rsidDel="00000000" w:rsidR="00000000" w:rsidRPr="00000000">
        <w:rPr>
          <w:rFonts w:ascii="Quattrocento Sans" w:cs="Quattrocento Sans" w:eastAsia="Quattrocento Sans" w:hAnsi="Quattrocento Sans"/>
          <w:sz w:val="21"/>
          <w:szCs w:val="21"/>
          <w:rtl w:val="0"/>
        </w:rPr>
        <w:t xml:space="preserve"> They sound dejected and avoid eye contact. The AI recognizes a pattern of </w:t>
      </w:r>
      <w:r w:rsidDel="00000000" w:rsidR="00000000" w:rsidRPr="00000000">
        <w:rPr>
          <w:rFonts w:ascii="Quattrocento Sans" w:cs="Quattrocento Sans" w:eastAsia="Quattrocento Sans" w:hAnsi="Quattrocento Sans"/>
          <w:b w:val="1"/>
          <w:bCs w:val="1"/>
          <w:sz w:val="21"/>
          <w:szCs w:val="21"/>
          <w:rtl w:val="0"/>
        </w:rPr>
        <w:t xml:space="preserve">negative self-talk</w:t>
      </w:r>
      <w:r w:rsidDel="00000000" w:rsidR="00000000" w:rsidRPr="00000000">
        <w:rPr>
          <w:rFonts w:ascii="Quattrocento Sans" w:cs="Quattrocento Sans" w:eastAsia="Quattrocento Sans" w:hAnsi="Quattrocento Sans"/>
          <w:sz w:val="21"/>
          <w:szCs w:val="21"/>
          <w:rtl w:val="0"/>
        </w:rPr>
        <w:t xml:space="preserve"> and low self-esteem (signs of depression). </w:t>
      </w:r>
      <w:r w:rsidDel="00000000" w:rsidR="00000000" w:rsidRPr="00000000">
        <w:rPr>
          <w:rFonts w:ascii="Quattrocento Sans" w:cs="Quattrocento Sans" w:eastAsia="Quattrocento Sans" w:hAnsi="Quattrocento Sans"/>
          <w:i w:val="1"/>
          <w:iCs w:val="1"/>
          <w:sz w:val="21"/>
          <w:szCs w:val="21"/>
          <w:rtl w:val="0"/>
        </w:rPr>
        <w:t xml:space="preserve">Agent’s goal-setting:</w:t>
      </w:r>
      <w:r w:rsidDel="00000000" w:rsidR="00000000" w:rsidRPr="00000000">
        <w:rPr>
          <w:rFonts w:ascii="Quattrocento Sans" w:cs="Quattrocento Sans" w:eastAsia="Quattrocento Sans" w:hAnsi="Quattrocento Sans"/>
          <w:sz w:val="21"/>
          <w:szCs w:val="21"/>
          <w:rtl w:val="0"/>
        </w:rPr>
        <w:t xml:space="preserve"> The agent collaboratively sets a goal to challenge this negative thought pattern. It suggests: “Let’s try to find </w:t>
      </w:r>
      <w:r w:rsidDel="00000000" w:rsidR="00000000" w:rsidRPr="00000000">
        <w:rPr>
          <w:rFonts w:ascii="Quattrocento Sans" w:cs="Quattrocento Sans" w:eastAsia="Quattrocento Sans" w:hAnsi="Quattrocento Sans"/>
          <w:b w:val="1"/>
          <w:bCs w:val="1"/>
          <w:sz w:val="21"/>
          <w:szCs w:val="21"/>
          <w:rtl w:val="0"/>
        </w:rPr>
        <w:t xml:space="preserve">one positive thing</w:t>
      </w:r>
      <w:r w:rsidDel="00000000" w:rsidR="00000000" w:rsidRPr="00000000">
        <w:rPr>
          <w:rFonts w:ascii="Quattrocento Sans" w:cs="Quattrocento Sans" w:eastAsia="Quattrocento Sans" w:hAnsi="Quattrocento Sans"/>
          <w:sz w:val="21"/>
          <w:szCs w:val="21"/>
          <w:rtl w:val="0"/>
        </w:rPr>
        <w:t xml:space="preserve"> about yourself or something you did well recently.” This is a small, concrete goal aimed at introducing a positive perspective. </w:t>
      </w:r>
      <w:r w:rsidDel="00000000" w:rsidR="00000000" w:rsidRPr="00000000">
        <w:rPr>
          <w:rFonts w:ascii="Quattrocento Sans" w:cs="Quattrocento Sans" w:eastAsia="Quattrocento Sans" w:hAnsi="Quattrocento Sans"/>
          <w:i w:val="1"/>
          <w:iCs w:val="1"/>
          <w:sz w:val="21"/>
          <w:szCs w:val="21"/>
          <w:rtl w:val="0"/>
        </w:rPr>
        <w:t xml:space="preserve">Intervention:</w:t>
      </w:r>
      <w:r w:rsidDel="00000000" w:rsidR="00000000" w:rsidRPr="00000000">
        <w:rPr>
          <w:rFonts w:ascii="Quattrocento Sans" w:cs="Quattrocento Sans" w:eastAsia="Quattrocento Sans" w:hAnsi="Quattrocento Sans"/>
          <w:sz w:val="21"/>
          <w:szCs w:val="21"/>
          <w:rtl w:val="0"/>
        </w:rPr>
        <w:t xml:space="preserve"> If the user struggles, the agent might switch strategies – for example, turning it into a mini </w:t>
      </w:r>
      <w:r w:rsidDel="00000000" w:rsidR="00000000" w:rsidRPr="00000000">
        <w:rPr>
          <w:rFonts w:ascii="Quattrocento Sans" w:cs="Quattrocento Sans" w:eastAsia="Quattrocento Sans" w:hAnsi="Quattrocento Sans"/>
          <w:b w:val="1"/>
          <w:bCs w:val="1"/>
          <w:sz w:val="21"/>
          <w:szCs w:val="21"/>
          <w:rtl w:val="0"/>
        </w:rPr>
        <w:t xml:space="preserve">journaling exercise</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i w:val="1"/>
          <w:iCs w:val="1"/>
          <w:sz w:val="21"/>
          <w:szCs w:val="21"/>
          <w:rtl w:val="0"/>
        </w:rPr>
        <w:t xml:space="preserve">“Maybe write down a kind thing someone said about you, or a success you had, no matter how small.”</w:t>
      </w:r>
      <w:r w:rsidDel="00000000" w:rsidR="00000000" w:rsidRPr="00000000">
        <w:rPr>
          <w:rFonts w:ascii="Quattrocento Sans" w:cs="Quattrocento Sans" w:eastAsia="Quattrocento Sans" w:hAnsi="Quattrocento Sans"/>
          <w:sz w:val="21"/>
          <w:szCs w:val="21"/>
          <w:rtl w:val="0"/>
        </w:rPr>
        <w:t xml:space="preserve"> Such expressive writing can help reframe thoughts and ease distress. </w:t>
      </w:r>
      <w:r w:rsidDel="00000000" w:rsidR="00000000" w:rsidRPr="00000000">
        <w:rPr>
          <w:rFonts w:ascii="Quattrocento Sans" w:cs="Quattrocento Sans" w:eastAsia="Quattrocento Sans" w:hAnsi="Quattrocento Sans"/>
          <w:i w:val="1"/>
          <w:iCs w:val="1"/>
          <w:sz w:val="21"/>
          <w:szCs w:val="21"/>
          <w:rtl w:val="0"/>
        </w:rPr>
        <w:t xml:space="preserve">Progress monitoring:</w:t>
      </w:r>
      <w:r w:rsidDel="00000000" w:rsidR="00000000" w:rsidRPr="00000000">
        <w:rPr>
          <w:rFonts w:ascii="Quattrocento Sans" w:cs="Quattrocento Sans" w:eastAsia="Quattrocento Sans" w:hAnsi="Quattrocento Sans"/>
          <w:sz w:val="21"/>
          <w:szCs w:val="21"/>
          <w:rtl w:val="0"/>
        </w:rPr>
        <w:t xml:space="preserve"> The agent listens to the user’s response. If the user manages to identify a positive attribute (“Well, I’m a caring friend”), the agent responds enthusiastically, </w:t>
      </w:r>
      <w:r w:rsidDel="00000000" w:rsidR="00000000" w:rsidRPr="00000000">
        <w:rPr>
          <w:rFonts w:ascii="Quattrocento Sans" w:cs="Quattrocento Sans" w:eastAsia="Quattrocento Sans" w:hAnsi="Quattrocento Sans"/>
          <w:i w:val="1"/>
          <w:iCs w:val="1"/>
          <w:sz w:val="21"/>
          <w:szCs w:val="21"/>
          <w:rtl w:val="0"/>
        </w:rPr>
        <w:t xml:space="preserve">“That’s a great quality! Remember that you have that strength.”</w:t>
      </w:r>
      <w:r w:rsidDel="00000000" w:rsidR="00000000" w:rsidRPr="00000000">
        <w:rPr>
          <w:rFonts w:ascii="Quattrocento Sans" w:cs="Quattrocento Sans" w:eastAsia="Quattrocento Sans" w:hAnsi="Quattrocento Sans"/>
          <w:sz w:val="21"/>
          <w:szCs w:val="21"/>
          <w:rtl w:val="0"/>
        </w:rPr>
        <w:t xml:space="preserve"> The user’s tone might lift slightly and they might engage more eye contact – signs of improved mood that the AI picks up. Now the negative statement </w:t>
      </w:r>
      <w:r w:rsidDel="00000000" w:rsidR="00000000" w:rsidRPr="00000000">
        <w:rPr>
          <w:rFonts w:ascii="Quattrocento Sans" w:cs="Quattrocento Sans" w:eastAsia="Quattrocento Sans" w:hAnsi="Quattrocento Sans"/>
          <w:i w:val="1"/>
          <w:iCs w:val="1"/>
          <w:sz w:val="21"/>
          <w:szCs w:val="21"/>
          <w:rtl w:val="0"/>
        </w:rPr>
        <w:t xml:space="preserve">“I’m a failure”</w:t>
      </w:r>
      <w:r w:rsidDel="00000000" w:rsidR="00000000" w:rsidRPr="00000000">
        <w:rPr>
          <w:rFonts w:ascii="Quattrocento Sans" w:cs="Quattrocento Sans" w:eastAsia="Quattrocento Sans" w:hAnsi="Quattrocento Sans"/>
          <w:sz w:val="21"/>
          <w:szCs w:val="21"/>
          <w:rtl w:val="0"/>
        </w:rPr>
        <w:t xml:space="preserve"> has been softened by at least one counter-example. The agent notes this as progress toward the goal of challenging negative thinking, reinforcing it by saying, </w:t>
      </w:r>
      <w:r w:rsidDel="00000000" w:rsidR="00000000" w:rsidRPr="00000000">
        <w:rPr>
          <w:rFonts w:ascii="Quattrocento Sans" w:cs="Quattrocento Sans" w:eastAsia="Quattrocento Sans" w:hAnsi="Quattrocento Sans"/>
          <w:i w:val="1"/>
          <w:iCs w:val="1"/>
          <w:sz w:val="21"/>
          <w:szCs w:val="21"/>
          <w:rtl w:val="0"/>
        </w:rPr>
        <w:t xml:space="preserve">“You see, you mentioned being a caring friend – that’s evidence you are not a failure in everything.”</w:t>
      </w:r>
      <w:r w:rsidDel="00000000" w:rsidR="00000000" w:rsidRPr="00000000">
        <w:rPr>
          <w:rFonts w:ascii="Quattrocento Sans" w:cs="Quattrocento Sans" w:eastAsia="Quattrocento Sans" w:hAnsi="Quattrocento Sans"/>
          <w:sz w:val="21"/>
          <w:szCs w:val="21"/>
          <w:rtl w:val="0"/>
        </w:rPr>
        <w:t xml:space="preserve"> If the user initially cannot come up with anything positive, the agent would gently prompt different angles (perhaps referencing something the user mentioned earlier that went well) or scale back to an even smaller goal (like “name something you’ve done in the past that you didn’t think you could do at first”). This illustrates the agent’s flexibility in helping the user succeed step-by-step. </w:t>
      </w:r>
      <w:hyperlink r:id="rId11">
        <w:r w:rsidDel="00000000" w:rsidR="00000000" w:rsidRPr="00000000">
          <w:rPr>
            <w:rFonts w:ascii="Quattrocento Sans" w:cs="Quattrocento Sans" w:eastAsia="Quattrocento Sans" w:hAnsi="Quattrocento Sans"/>
            <w:color w:val="467886"/>
            <w:sz w:val="21"/>
            <w:szCs w:val="21"/>
            <w:u w:val="single"/>
            <w:rtl w:val="0"/>
          </w:rPr>
          <w:t xml:space="preserve">[helpguide.org]</w:t>
        </w:r>
      </w:hyperlink>
      <w:r w:rsidDel="00000000" w:rsidR="00000000" w:rsidRPr="00000000">
        <w:rPr>
          <w:rtl w:val="0"/>
        </w:rPr>
      </w:r>
    </w:p>
    <w:p w:rsidR="00000000" w:rsidDel="00000000" w:rsidP="00000000" w:rsidRDefault="00000000" w:rsidRPr="00000000" w14:paraId="000000A8">
      <w:pPr>
        <w:spacing w:after="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In both examples, the AI agent uses the data it gathers (what the user says, how they sound, how they appear emotionally) to </w:t>
      </w:r>
      <w:r w:rsidDel="00000000" w:rsidR="00000000" w:rsidRPr="00000000">
        <w:rPr>
          <w:rFonts w:ascii="Quattrocento Sans" w:cs="Quattrocento Sans" w:eastAsia="Quattrocento Sans" w:hAnsi="Quattrocento Sans"/>
          <w:b w:val="1"/>
          <w:bCs w:val="1"/>
          <w:sz w:val="21"/>
          <w:szCs w:val="21"/>
          <w:rtl w:val="0"/>
        </w:rPr>
        <w:t xml:space="preserve">set a relevant goal</w:t>
      </w:r>
      <w:r w:rsidDel="00000000" w:rsidR="00000000" w:rsidRPr="00000000">
        <w:rPr>
          <w:rFonts w:ascii="Quattrocento Sans" w:cs="Quattrocento Sans" w:eastAsia="Quattrocento Sans" w:hAnsi="Quattrocento Sans"/>
          <w:sz w:val="21"/>
          <w:szCs w:val="21"/>
          <w:rtl w:val="0"/>
        </w:rPr>
        <w:t xml:space="preserve">, guides the user through achieving it, and then </w:t>
      </w:r>
      <w:r w:rsidDel="00000000" w:rsidR="00000000" w:rsidRPr="00000000">
        <w:rPr>
          <w:rFonts w:ascii="Quattrocento Sans" w:cs="Quattrocento Sans" w:eastAsia="Quattrocento Sans" w:hAnsi="Quattrocento Sans"/>
          <w:b w:val="1"/>
          <w:bCs w:val="1"/>
          <w:sz w:val="21"/>
          <w:szCs w:val="21"/>
          <w:rtl w:val="0"/>
        </w:rPr>
        <w:t xml:space="preserve">measures the outcome</w:t>
      </w:r>
      <w:r w:rsidDel="00000000" w:rsidR="00000000" w:rsidRPr="00000000">
        <w:rPr>
          <w:rFonts w:ascii="Quattrocento Sans" w:cs="Quattrocento Sans" w:eastAsia="Quattrocento Sans" w:hAnsi="Quattrocento Sans"/>
          <w:sz w:val="21"/>
          <w:szCs w:val="21"/>
          <w:rtl w:val="0"/>
        </w:rPr>
        <w:t xml:space="preserve">. The agent effectively creates a mini “treatment plan” on the fly: it </w:t>
      </w:r>
      <w:r w:rsidDel="00000000" w:rsidR="00000000" w:rsidRPr="00000000">
        <w:rPr>
          <w:rFonts w:ascii="Quattrocento Sans" w:cs="Quattrocento Sans" w:eastAsia="Quattrocento Sans" w:hAnsi="Quattrocento Sans"/>
          <w:b w:val="1"/>
          <w:bCs w:val="1"/>
          <w:sz w:val="21"/>
          <w:szCs w:val="21"/>
          <w:rtl w:val="0"/>
        </w:rPr>
        <w:t xml:space="preserve">identifies the problem, implements a strategy, and evaluates the result</w:t>
      </w:r>
      <w:r w:rsidDel="00000000" w:rsidR="00000000" w:rsidRPr="00000000">
        <w:rPr>
          <w:rFonts w:ascii="Quattrocento Sans" w:cs="Quattrocento Sans" w:eastAsia="Quattrocento Sans" w:hAnsi="Quattrocento Sans"/>
          <w:sz w:val="21"/>
          <w:szCs w:val="21"/>
          <w:rtl w:val="0"/>
        </w:rPr>
        <w:t xml:space="preserve"> – mirroring the problem-solving loop a human counselor would use. By setting and tracking these small goals, the AI keeps the session focused and therapeutic, while also giving the user a sense of accomplishment and progress.</w:t>
      </w:r>
    </w:p>
    <w:p w:rsidR="00000000" w:rsidDel="00000000" w:rsidP="00000000" w:rsidRDefault="00000000" w:rsidRPr="00000000" w14:paraId="000000A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How the Agent Monitors and Adapts Goals:</w:t>
      </w:r>
      <w:r w:rsidDel="00000000" w:rsidR="00000000" w:rsidRPr="00000000">
        <w:rPr>
          <w:rFonts w:ascii="Quattrocento Sans" w:cs="Quattrocento Sans" w:eastAsia="Quattrocento Sans" w:hAnsi="Quattrocento Sans"/>
          <w:sz w:val="21"/>
          <w:szCs w:val="21"/>
          <w:rtl w:val="0"/>
        </w:rPr>
        <w:t xml:space="preserve"> The AI agent’s advantage is that it can continuously monitor multiple data streams for signs of change. It doesn’t rely solely on the user’s memory or self-report in the moment; it also observes objective changes (for example, a decrease in the user’s vocal tension or an increase in the use of positive words). This allows the agent to adjust goals dynamically. If a user suddenly becomes more anxious (e.g., their face shows rising panic or their language becomes more frantic), the agent might temporarily set a new goal, like stabilizing the user through a quick grounding exercise, before returning to the original discussion. Conversely, if the user responds well and exceeds the initial goal, the agent can gently introduce a new, slightly more challenging goal to build on that momentum (much like a therapist moving to the next step in treatment when a client is ready).</w:t>
      </w:r>
    </w:p>
    <w:p w:rsidR="00000000" w:rsidDel="00000000" w:rsidP="00000000" w:rsidRDefault="00000000" w:rsidRPr="00000000" w14:paraId="000000AA">
      <w:pPr>
        <w:spacing w:after="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A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Throughout the session, the agent functions as a guide and coach, not just a passive evaluator. It uses </w:t>
      </w:r>
      <w:r w:rsidDel="00000000" w:rsidR="00000000" w:rsidRPr="00000000">
        <w:rPr>
          <w:rFonts w:ascii="Quattrocento Sans" w:cs="Quattrocento Sans" w:eastAsia="Quattrocento Sans" w:hAnsi="Quattrocento Sans"/>
          <w:b w:val="1"/>
          <w:bCs w:val="1"/>
          <w:sz w:val="21"/>
          <w:szCs w:val="21"/>
          <w:rtl w:val="0"/>
        </w:rPr>
        <w:t xml:space="preserve">data-driven insights to personalize goals</w:t>
      </w:r>
      <w:r w:rsidDel="00000000" w:rsidR="00000000" w:rsidRPr="00000000">
        <w:rPr>
          <w:rFonts w:ascii="Quattrocento Sans" w:cs="Quattrocento Sans" w:eastAsia="Quattrocento Sans" w:hAnsi="Quattrocento Sans"/>
          <w:sz w:val="21"/>
          <w:szCs w:val="21"/>
          <w:rtl w:val="0"/>
        </w:rPr>
        <w:t xml:space="preserve">, offers continuous feedback, and adjusts its approach as needed. By doing so, it keeps the user’s therapeutic journey on track. The real-time monitoring ensures that even subtle improvements or declines in the user’s state are noticed; this is analogous to a therapist noticing a client’s slight change in mood and responding immediately. Studies have shown that such continuous tracking and responsiveness feasible with AI’s help  can enhance therapy outcomes by addressing issues promptly and maintaining engagement. </w:t>
      </w:r>
    </w:p>
    <w:p w:rsidR="00000000" w:rsidDel="00000000" w:rsidP="00000000" w:rsidRDefault="00000000" w:rsidRPr="00000000" w14:paraId="000000AC">
      <w:pPr>
        <w:spacing w:after="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A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In summary, </w:t>
      </w:r>
      <w:r w:rsidDel="00000000" w:rsidR="00000000" w:rsidRPr="00000000">
        <w:rPr>
          <w:rFonts w:ascii="Quattrocento Sans" w:cs="Quattrocento Sans" w:eastAsia="Quattrocento Sans" w:hAnsi="Quattrocento Sans"/>
          <w:b w:val="1"/>
          <w:bCs w:val="1"/>
          <w:sz w:val="21"/>
          <w:szCs w:val="21"/>
          <w:rtl w:val="0"/>
        </w:rPr>
        <w:t xml:space="preserve">the AI agent aligns with each step of counseling by using multimodal analysis and empathetic dialogue to assess and respond to the user, and it actively sets small therapeutic goals and monitors their achievement in real time.</w:t>
      </w:r>
      <w:r w:rsidDel="00000000" w:rsidR="00000000" w:rsidRPr="00000000">
        <w:rPr>
          <w:rFonts w:ascii="Quattrocento Sans" w:cs="Quattrocento Sans" w:eastAsia="Quattrocento Sans" w:hAnsi="Quattrocento Sans"/>
          <w:sz w:val="21"/>
          <w:szCs w:val="21"/>
          <w:rtl w:val="0"/>
        </w:rPr>
        <w:t xml:space="preserve"> For low-risk users, this means the AI can serve as a personal coach – teaching coping skills like controlled breathing or journaling (which have proven benefits for anxiety and mood management) – and tracking the user’s progress to adjust support accordingly. For higher-risk situations, the agent becomes a safety net, quickly recognizing when standard interventions aren’t enough and bringing in a human counselor (for example, via </w:t>
      </w:r>
      <w:r w:rsidDel="00000000" w:rsidR="00000000" w:rsidRPr="00000000">
        <w:rPr>
          <w:rFonts w:ascii="Quattrocento Sans" w:cs="Quattrocento Sans" w:eastAsia="Quattrocento Sans" w:hAnsi="Quattrocento Sans"/>
          <w:b w:val="1"/>
          <w:bCs w:val="1"/>
          <w:sz w:val="21"/>
          <w:szCs w:val="21"/>
          <w:rtl w:val="0"/>
        </w:rPr>
        <w:t xml:space="preserve">Tele-MANAS 14416</w:t>
      </w:r>
      <w:r w:rsidDel="00000000" w:rsidR="00000000" w:rsidRPr="00000000">
        <w:rPr>
          <w:rFonts w:ascii="Quattrocento Sans" w:cs="Quattrocento Sans" w:eastAsia="Quattrocento Sans" w:hAnsi="Quattrocento Sans"/>
          <w:sz w:val="21"/>
          <w:szCs w:val="21"/>
          <w:rtl w:val="0"/>
        </w:rPr>
        <w:t xml:space="preserve"> in India) to ensure the user gets the help they need. Through goal setting and progress monitoring, the AI agent not only addresses problems in the moment but also empowers users with techniques and insights they can carry forward, all while maintaining the structured, supportive approach of a psychological counseling session. </w:t>
      </w:r>
    </w:p>
    <w:p w:rsidR="00000000" w:rsidDel="00000000" w:rsidP="00000000" w:rsidRDefault="00000000" w:rsidRPr="00000000" w14:paraId="000000AE">
      <w:pPr>
        <w:spacing w:after="0"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AF">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Rubric 1: Depression Risk</w:t>
      </w:r>
    </w:p>
    <w:p w:rsidR="00000000" w:rsidDel="00000000" w:rsidP="00000000" w:rsidRDefault="00000000" w:rsidRPr="00000000" w14:paraId="000000B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Depression is typically characterized by </w:t>
      </w:r>
      <w:r w:rsidDel="00000000" w:rsidR="00000000" w:rsidRPr="00000000">
        <w:rPr>
          <w:rFonts w:ascii="Quattrocento Sans" w:cs="Quattrocento Sans" w:eastAsia="Quattrocento Sans" w:hAnsi="Quattrocento Sans"/>
          <w:b w:val="1"/>
          <w:bCs w:val="1"/>
          <w:sz w:val="21"/>
          <w:szCs w:val="21"/>
          <w:rtl w:val="0"/>
        </w:rPr>
        <w:t xml:space="preserve">low arousal, negative affect, and psychomotor slowing</w:t>
      </w:r>
      <w:r w:rsidDel="00000000" w:rsidR="00000000" w:rsidRPr="00000000">
        <w:rPr>
          <w:rFonts w:ascii="Quattrocento Sans" w:cs="Quattrocento Sans" w:eastAsia="Quattrocento Sans" w:hAnsi="Quattrocento Sans"/>
          <w:sz w:val="21"/>
          <w:szCs w:val="21"/>
          <w:rtl w:val="0"/>
        </w:rPr>
        <w:t xml:space="preserve">. The platform assesses </w:t>
      </w:r>
      <w:r w:rsidDel="00000000" w:rsidR="00000000" w:rsidRPr="00000000">
        <w:rPr>
          <w:rFonts w:ascii="Quattrocento Sans" w:cs="Quattrocento Sans" w:eastAsia="Quattrocento Sans" w:hAnsi="Quattrocento Sans"/>
          <w:i w:val="1"/>
          <w:iCs w:val="1"/>
          <w:sz w:val="21"/>
          <w:szCs w:val="21"/>
          <w:rtl w:val="0"/>
        </w:rPr>
        <w:t xml:space="preserve">consistent patterns</w:t>
      </w:r>
      <w:r w:rsidDel="00000000" w:rsidR="00000000" w:rsidRPr="00000000">
        <w:rPr>
          <w:rFonts w:ascii="Quattrocento Sans" w:cs="Quattrocento Sans" w:eastAsia="Quattrocento Sans" w:hAnsi="Quattrocento Sans"/>
          <w:sz w:val="21"/>
          <w:szCs w:val="21"/>
          <w:rtl w:val="0"/>
        </w:rPr>
        <w:t xml:space="preserve"> of low energy and negative outlook across voice, language, and facial cues. The table below lists key features and their relative point values for indicating </w:t>
      </w:r>
      <w:r w:rsidDel="00000000" w:rsidR="00000000" w:rsidRPr="00000000">
        <w:rPr>
          <w:rFonts w:ascii="Quattrocento Sans" w:cs="Quattrocento Sans" w:eastAsia="Quattrocento Sans" w:hAnsi="Quattrocento Sans"/>
          <w:b w:val="1"/>
          <w:bCs w:val="1"/>
          <w:sz w:val="21"/>
          <w:szCs w:val="21"/>
          <w:rtl w:val="0"/>
        </w:rPr>
        <w:t xml:space="preserve">depressive mood</w:t>
      </w:r>
      <w:r w:rsidDel="00000000" w:rsidR="00000000" w:rsidRPr="00000000">
        <w:rPr>
          <w:rFonts w:ascii="Quattrocento Sans" w:cs="Quattrocento Sans" w:eastAsia="Quattrocento Sans" w:hAnsi="Quattrocento Sans"/>
          <w:sz w:val="21"/>
          <w:szCs w:val="21"/>
          <w:rtl w:val="0"/>
        </w:rPr>
        <w:t xml:space="preserve">. A higher total score increases the likelihood that the individual is experiencing significant depression symptoms. </w:t>
      </w:r>
      <w:hyperlink r:id="rId12">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tl w:val="0"/>
        </w:rPr>
      </w:r>
    </w:p>
    <w:tbl>
      <w:tblPr>
        <w:tblStyle w:val="Table4"/>
        <w:tblW w:w="9343.999999999998" w:type="dxa"/>
        <w:jc w:val="left"/>
        <w:tblLayout w:type="fixed"/>
        <w:tblLook w:val="0400"/>
      </w:tblPr>
      <w:tblGrid>
        <w:gridCol w:w="1396"/>
        <w:gridCol w:w="1356"/>
        <w:gridCol w:w="2619"/>
        <w:gridCol w:w="859"/>
        <w:gridCol w:w="3114"/>
        <w:tblGridChange w:id="0">
          <w:tblGrid>
            <w:gridCol w:w="1396"/>
            <w:gridCol w:w="1356"/>
            <w:gridCol w:w="2619"/>
            <w:gridCol w:w="859"/>
            <w:gridCol w:w="3114"/>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1">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Modality</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2">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Feature Category</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3">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Indicator (examples)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4">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Risk Pts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5">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Notes / Evidence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6">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Negative Sentiment</w:t>
              <w:br w:type="textWrapping"/>
              <w:t xml:space="preserve">&amp; Emotional Tone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Frequent </w:t>
            </w:r>
            <w:r w:rsidDel="00000000" w:rsidR="00000000" w:rsidRPr="00000000">
              <w:rPr>
                <w:rFonts w:ascii="Quattrocento Sans" w:cs="Quattrocento Sans" w:eastAsia="Quattrocento Sans" w:hAnsi="Quattrocento Sans"/>
                <w:i w:val="1"/>
                <w:iCs w:val="1"/>
                <w:sz w:val="21"/>
                <w:szCs w:val="21"/>
                <w:rtl w:val="0"/>
              </w:rPr>
              <w:t xml:space="preserve">sadness, hopelessness</w:t>
            </w:r>
            <w:r w:rsidDel="00000000" w:rsidR="00000000" w:rsidRPr="00000000">
              <w:rPr>
                <w:rFonts w:ascii="Quattrocento Sans" w:cs="Quattrocento Sans" w:eastAsia="Quattrocento Sans" w:hAnsi="Quattrocento Sans"/>
                <w:sz w:val="21"/>
                <w:szCs w:val="21"/>
                <w:rtl w:val="0"/>
              </w:rPr>
              <w:t xml:space="preserve"> expressions; “life is pointless,” “I’m tired of everything” </w:t>
            </w:r>
            <w:hyperlink r:id="rId13">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br w:type="textWrapping"/>
              <w:t xml:space="preserve">Repeated </w:t>
            </w:r>
            <w:r w:rsidDel="00000000" w:rsidR="00000000" w:rsidRPr="00000000">
              <w:rPr>
                <w:rFonts w:ascii="Quattrocento Sans" w:cs="Quattrocento Sans" w:eastAsia="Quattrocento Sans" w:hAnsi="Quattrocento Sans"/>
                <w:b w:val="1"/>
                <w:bCs w:val="1"/>
                <w:sz w:val="21"/>
                <w:szCs w:val="21"/>
                <w:rtl w:val="0"/>
              </w:rPr>
              <w:t xml:space="preserve">self-criticism or guilt</w:t>
            </w:r>
            <w:r w:rsidDel="00000000" w:rsidR="00000000" w:rsidRPr="00000000">
              <w:rPr>
                <w:rFonts w:ascii="Quattrocento Sans" w:cs="Quattrocento Sans" w:eastAsia="Quattrocento Sans" w:hAnsi="Quattrocento Sans"/>
                <w:sz w:val="21"/>
                <w:szCs w:val="21"/>
                <w:rtl w:val="0"/>
              </w:rPr>
              <w:t xml:space="preserve"> statements (“It’s all my fault”; “I’m a failure”). </w:t>
              <w:br w:type="textWrapping"/>
              <w:t xml:space="preserve">Lack of positive or hopeful words over time.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Pervasive </w:t>
            </w:r>
            <w:r w:rsidDel="00000000" w:rsidR="00000000" w:rsidRPr="00000000">
              <w:rPr>
                <w:rFonts w:ascii="Quattrocento Sans" w:cs="Quattrocento Sans" w:eastAsia="Quattrocento Sans" w:hAnsi="Quattrocento Sans"/>
                <w:b w:val="1"/>
                <w:bCs w:val="1"/>
                <w:sz w:val="21"/>
                <w:szCs w:val="21"/>
                <w:rtl w:val="0"/>
              </w:rPr>
              <w:t xml:space="preserve">negative emotion words</w:t>
            </w:r>
            <w:r w:rsidDel="00000000" w:rsidR="00000000" w:rsidRPr="00000000">
              <w:rPr>
                <w:rFonts w:ascii="Quattrocento Sans" w:cs="Quattrocento Sans" w:eastAsia="Quattrocento Sans" w:hAnsi="Quattrocento Sans"/>
                <w:sz w:val="21"/>
                <w:szCs w:val="21"/>
                <w:rtl w:val="0"/>
              </w:rPr>
              <w:t xml:space="preserve"> and </w:t>
            </w:r>
            <w:r w:rsidDel="00000000" w:rsidR="00000000" w:rsidRPr="00000000">
              <w:rPr>
                <w:rFonts w:ascii="Quattrocento Sans" w:cs="Quattrocento Sans" w:eastAsia="Quattrocento Sans" w:hAnsi="Quattrocento Sans"/>
                <w:i w:val="1"/>
                <w:iCs w:val="1"/>
                <w:sz w:val="21"/>
                <w:szCs w:val="21"/>
                <w:rtl w:val="0"/>
              </w:rPr>
              <w:t xml:space="preserve">hopeless content</w:t>
            </w:r>
            <w:r w:rsidDel="00000000" w:rsidR="00000000" w:rsidRPr="00000000">
              <w:rPr>
                <w:rFonts w:ascii="Quattrocento Sans" w:cs="Quattrocento Sans" w:eastAsia="Quattrocento Sans" w:hAnsi="Quattrocento Sans"/>
                <w:sz w:val="21"/>
                <w:szCs w:val="21"/>
                <w:rtl w:val="0"/>
              </w:rPr>
              <w:t xml:space="preserve"> strongly predict depression </w:t>
            </w:r>
            <w:hyperlink r:id="rId14">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w:t>
            </w:r>
            <w:hyperlink r:id="rId15">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Persistent expressions of worthlessness or despair are key red flags.</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B">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Self-Focus &amp;</w:t>
              <w:br w:type="textWrapping"/>
              <w:t xml:space="preserve">Social Withdrawal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Very high use of first-person singular pronouns (“</w:t>
            </w:r>
            <w:r w:rsidDel="00000000" w:rsidR="00000000" w:rsidRPr="00000000">
              <w:rPr>
                <w:rFonts w:ascii="Quattrocento Sans" w:cs="Quattrocento Sans" w:eastAsia="Quattrocento Sans" w:hAnsi="Quattrocento Sans"/>
                <w:i w:val="1"/>
                <w:iCs w:val="1"/>
                <w:sz w:val="21"/>
                <w:szCs w:val="21"/>
                <w:rtl w:val="0"/>
              </w:rPr>
              <w:t xml:space="preserve">I, me</w:t>
            </w:r>
            <w:r w:rsidDel="00000000" w:rsidR="00000000" w:rsidRPr="00000000">
              <w:rPr>
                <w:rFonts w:ascii="Quattrocento Sans" w:cs="Quattrocento Sans" w:eastAsia="Quattrocento Sans" w:hAnsi="Quattrocento Sans"/>
                <w:sz w:val="21"/>
                <w:szCs w:val="21"/>
                <w:rtl w:val="0"/>
              </w:rPr>
              <w:t xml:space="preserve">”) with very low mention of others (friends, family). </w:t>
              <w:br w:type="textWrapping"/>
              <w:t xml:space="preserve">Statements of </w:t>
            </w:r>
            <w:r w:rsidDel="00000000" w:rsidR="00000000" w:rsidRPr="00000000">
              <w:rPr>
                <w:rFonts w:ascii="Quattrocento Sans" w:cs="Quattrocento Sans" w:eastAsia="Quattrocento Sans" w:hAnsi="Quattrocento Sans"/>
                <w:b w:val="1"/>
                <w:bCs w:val="1"/>
                <w:sz w:val="21"/>
                <w:szCs w:val="21"/>
                <w:rtl w:val="0"/>
              </w:rPr>
              <w:t xml:space="preserve">isolation</w:t>
            </w:r>
            <w:r w:rsidDel="00000000" w:rsidR="00000000" w:rsidRPr="00000000">
              <w:rPr>
                <w:rFonts w:ascii="Quattrocento Sans" w:cs="Quattrocento Sans" w:eastAsia="Quattrocento Sans" w:hAnsi="Quattrocento Sans"/>
                <w:sz w:val="21"/>
                <w:szCs w:val="21"/>
                <w:rtl w:val="0"/>
              </w:rPr>
              <w:t xml:space="preserve"> (“No one cares”; “I’m all alone”).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E">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Depressed individuals often exhibit </w:t>
            </w:r>
            <w:r w:rsidDel="00000000" w:rsidR="00000000" w:rsidRPr="00000000">
              <w:rPr>
                <w:rFonts w:ascii="Quattrocento Sans" w:cs="Quattrocento Sans" w:eastAsia="Quattrocento Sans" w:hAnsi="Quattrocento Sans"/>
                <w:b w:val="1"/>
                <w:bCs w:val="1"/>
                <w:sz w:val="21"/>
                <w:szCs w:val="21"/>
                <w:rtl w:val="0"/>
              </w:rPr>
              <w:t xml:space="preserve">heightened self-focus</w:t>
            </w:r>
            <w:r w:rsidDel="00000000" w:rsidR="00000000" w:rsidRPr="00000000">
              <w:rPr>
                <w:rFonts w:ascii="Quattrocento Sans" w:cs="Quattrocento Sans" w:eastAsia="Quattrocento Sans" w:hAnsi="Quattrocento Sans"/>
                <w:sz w:val="21"/>
                <w:szCs w:val="21"/>
                <w:rtl w:val="0"/>
              </w:rPr>
              <w:t xml:space="preserve"> and disconnection </w:t>
            </w:r>
            <w:hyperlink r:id="rId16">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They use “I” at higher rates and talk less about others </w:t>
            </w:r>
            <w:hyperlink r:id="rId17">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Social withdrawal language (isolation, being a burden) may co-occur with depression, though it also overlaps with suicidal ideation risk.</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0">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Cognitive Distortions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Absolutist language</w:t>
            </w:r>
            <w:r w:rsidDel="00000000" w:rsidR="00000000" w:rsidRPr="00000000">
              <w:rPr>
                <w:rFonts w:ascii="Quattrocento Sans" w:cs="Quattrocento Sans" w:eastAsia="Quattrocento Sans" w:hAnsi="Quattrocento Sans"/>
                <w:sz w:val="21"/>
                <w:szCs w:val="21"/>
                <w:rtl w:val="0"/>
              </w:rPr>
              <w:t xml:space="preserve"> – “always, never, nothing” – reflecting all-or-nothing thinking </w:t>
            </w:r>
            <w:hyperlink r:id="rId18">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Negative outlook</w:t>
            </w:r>
            <w:r w:rsidDel="00000000" w:rsidR="00000000" w:rsidRPr="00000000">
              <w:rPr>
                <w:rFonts w:ascii="Quattrocento Sans" w:cs="Quattrocento Sans" w:eastAsia="Quattrocento Sans" w:hAnsi="Quattrocento Sans"/>
                <w:sz w:val="21"/>
                <w:szCs w:val="21"/>
                <w:rtl w:val="0"/>
              </w:rPr>
              <w:t xml:space="preserve"> on future – e.g. no future plans, or exclusively past tense (“I used to…”). </w:t>
              <w:br w:type="textWrapping"/>
              <w:t xml:space="preserve">Indecisive or self-questioning statements indicating doubt (“I don’t know, maybe… I guess…”).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4">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Use of </w:t>
            </w:r>
            <w:r w:rsidDel="00000000" w:rsidR="00000000" w:rsidRPr="00000000">
              <w:rPr>
                <w:rFonts w:ascii="Quattrocento Sans" w:cs="Quattrocento Sans" w:eastAsia="Quattrocento Sans" w:hAnsi="Quattrocento Sans"/>
                <w:i w:val="1"/>
                <w:iCs w:val="1"/>
                <w:sz w:val="21"/>
                <w:szCs w:val="21"/>
                <w:rtl w:val="0"/>
              </w:rPr>
              <w:t xml:space="preserve">absolute negatives</w:t>
            </w:r>
            <w:r w:rsidDel="00000000" w:rsidR="00000000" w:rsidRPr="00000000">
              <w:rPr>
                <w:rFonts w:ascii="Quattrocento Sans" w:cs="Quattrocento Sans" w:eastAsia="Quattrocento Sans" w:hAnsi="Quattrocento Sans"/>
                <w:sz w:val="21"/>
                <w:szCs w:val="21"/>
                <w:rtl w:val="0"/>
              </w:rPr>
              <w:t xml:space="preserve"> and pessimistic generalizations correlates with depression and anxiety </w:t>
            </w:r>
            <w:hyperlink r:id="rId19">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r>
            <w:hyperlink r:id="rId20">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Depressed thinking often includes a sense of permanence (“things will </w:t>
            </w:r>
            <w:r w:rsidDel="00000000" w:rsidR="00000000" w:rsidRPr="00000000">
              <w:rPr>
                <w:rFonts w:ascii="Quattrocento Sans" w:cs="Quattrocento Sans" w:eastAsia="Quattrocento Sans" w:hAnsi="Quattrocento Sans"/>
                <w:i w:val="1"/>
                <w:iCs w:val="1"/>
                <w:sz w:val="21"/>
                <w:szCs w:val="21"/>
                <w:rtl w:val="0"/>
              </w:rPr>
              <w:t xml:space="preserve">always</w:t>
            </w:r>
            <w:r w:rsidDel="00000000" w:rsidR="00000000" w:rsidRPr="00000000">
              <w:rPr>
                <w:rFonts w:ascii="Quattrocento Sans" w:cs="Quattrocento Sans" w:eastAsia="Quattrocento Sans" w:hAnsi="Quattrocento Sans"/>
                <w:sz w:val="21"/>
                <w:szCs w:val="21"/>
                <w:rtl w:val="0"/>
              </w:rPr>
              <w:t xml:space="preserve"> be bad”). Linguistic analyses show depressed writing has more absolutist terms and fewer future-oriented references </w:t>
            </w:r>
            <w:hyperlink r:id="rId21">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5">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Productivity</w:t>
              <w:br w:type="textWrapping"/>
              <w:t xml:space="preserve">&amp; Coherence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Low speech output</w:t>
            </w:r>
            <w:r w:rsidDel="00000000" w:rsidR="00000000" w:rsidRPr="00000000">
              <w:rPr>
                <w:rFonts w:ascii="Quattrocento Sans" w:cs="Quattrocento Sans" w:eastAsia="Quattrocento Sans" w:hAnsi="Quattrocento Sans"/>
                <w:sz w:val="21"/>
                <w:szCs w:val="21"/>
                <w:rtl w:val="0"/>
              </w:rPr>
              <w:t xml:space="preserve">: Very brief responses (one-word answers, long silences instead of replies). </w:t>
              <w:br w:type="textWrapping"/>
            </w:r>
            <w:r w:rsidDel="00000000" w:rsidR="00000000" w:rsidRPr="00000000">
              <w:rPr>
                <w:rFonts w:ascii="Quattrocento Sans" w:cs="Quattrocento Sans" w:eastAsia="Quattrocento Sans" w:hAnsi="Quattrocento Sans"/>
                <w:b w:val="1"/>
                <w:bCs w:val="1"/>
                <w:sz w:val="21"/>
                <w:szCs w:val="21"/>
                <w:rtl w:val="0"/>
              </w:rPr>
              <w:t xml:space="preserve">Slowed thinking</w:t>
            </w:r>
            <w:r w:rsidDel="00000000" w:rsidR="00000000" w:rsidRPr="00000000">
              <w:rPr>
                <w:rFonts w:ascii="Quattrocento Sans" w:cs="Quattrocento Sans" w:eastAsia="Quattrocento Sans" w:hAnsi="Quattrocento Sans"/>
                <w:sz w:val="21"/>
                <w:szCs w:val="21"/>
                <w:rtl w:val="0"/>
              </w:rPr>
              <w:t xml:space="preserve">: noticeably simple vocabulary or grammar vs the person’s norm; long delays finding words; sentences trailing off (“… I just don’t know”).</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Psychomotor retardation</w:t>
            </w:r>
            <w:r w:rsidDel="00000000" w:rsidR="00000000" w:rsidRPr="00000000">
              <w:rPr>
                <w:rFonts w:ascii="Quattrocento Sans" w:cs="Quattrocento Sans" w:eastAsia="Quattrocento Sans" w:hAnsi="Quattrocento Sans"/>
                <w:sz w:val="21"/>
                <w:szCs w:val="21"/>
                <w:rtl w:val="0"/>
              </w:rPr>
              <w:t xml:space="preserve"> in depression leads to slower, limited speech </w:t>
            </w:r>
            <w:hyperlink r:id="rId22">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Clinically depressed patients produce fewer words and simpler sentences than healthy controls </w:t>
            </w:r>
            <w:hyperlink r:id="rId23">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A decline in verbal complexity or output relative to personal baseline is a warning sign of cognitive slowing.</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A">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Prosody &amp; Energy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Monotone or “flat” voice</w:t>
            </w:r>
            <w:r w:rsidDel="00000000" w:rsidR="00000000" w:rsidRPr="00000000">
              <w:rPr>
                <w:rFonts w:ascii="Quattrocento Sans" w:cs="Quattrocento Sans" w:eastAsia="Quattrocento Sans" w:hAnsi="Quattrocento Sans"/>
                <w:sz w:val="21"/>
                <w:szCs w:val="21"/>
                <w:rtl w:val="0"/>
              </w:rPr>
              <w:t xml:space="preserve"> – diminished pitch variation (sounds </w:t>
            </w:r>
            <w:r w:rsidDel="00000000" w:rsidR="00000000" w:rsidRPr="00000000">
              <w:rPr>
                <w:rFonts w:ascii="Quattrocento Sans" w:cs="Quattrocento Sans" w:eastAsia="Quattrocento Sans" w:hAnsi="Quattrocento Sans"/>
                <w:i w:val="1"/>
                <w:iCs w:val="1"/>
                <w:sz w:val="21"/>
                <w:szCs w:val="21"/>
                <w:rtl w:val="0"/>
              </w:rPr>
              <w:t xml:space="preserve">dull/robotic</w:t>
            </w:r>
            <w:r w:rsidDel="00000000" w:rsidR="00000000" w:rsidRPr="00000000">
              <w:rPr>
                <w:rFonts w:ascii="Quattrocento Sans" w:cs="Quattrocento Sans" w:eastAsia="Quattrocento Sans" w:hAnsi="Quattrocento Sans"/>
                <w:sz w:val="21"/>
                <w:szCs w:val="21"/>
                <w:rtl w:val="0"/>
              </w:rPr>
              <w:t xml:space="preserve">) </w:t>
            </w:r>
            <w:hyperlink r:id="rId24">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Soft volume</w:t>
            </w:r>
            <w:r w:rsidDel="00000000" w:rsidR="00000000" w:rsidRPr="00000000">
              <w:rPr>
                <w:rFonts w:ascii="Quattrocento Sans" w:cs="Quattrocento Sans" w:eastAsia="Quattrocento Sans" w:hAnsi="Quattrocento Sans"/>
                <w:sz w:val="21"/>
                <w:szCs w:val="21"/>
                <w:rtl w:val="0"/>
              </w:rPr>
              <w:t xml:space="preserve"> (speaks much more quietly than their norm). </w:t>
              <w:br w:type="textWrapping"/>
            </w:r>
            <w:r w:rsidDel="00000000" w:rsidR="00000000" w:rsidRPr="00000000">
              <w:rPr>
                <w:rFonts w:ascii="Quattrocento Sans" w:cs="Quattrocento Sans" w:eastAsia="Quattrocento Sans" w:hAnsi="Quattrocento Sans"/>
                <w:b w:val="1"/>
                <w:bCs w:val="1"/>
                <w:sz w:val="21"/>
                <w:szCs w:val="21"/>
                <w:rtl w:val="0"/>
              </w:rPr>
              <w:t xml:space="preserve">Slowed cadence</w:t>
            </w:r>
            <w:r w:rsidDel="00000000" w:rsidR="00000000" w:rsidRPr="00000000">
              <w:rPr>
                <w:rFonts w:ascii="Quattrocento Sans" w:cs="Quattrocento Sans" w:eastAsia="Quattrocento Sans" w:hAnsi="Quattrocento Sans"/>
                <w:sz w:val="21"/>
                <w:szCs w:val="21"/>
                <w:rtl w:val="0"/>
              </w:rPr>
              <w:t xml:space="preserve"> – significant reduction in words per minute; frequent long </w:t>
            </w:r>
            <w:sdt>
              <w:sdtPr>
                <w:id w:val="-198675538"/>
                <w:tag w:val="goog_rdk_8"/>
              </w:sdtPr>
              <w:sdtContent>
                <w:r w:rsidDel="00000000" w:rsidR="00000000" w:rsidRPr="00000000">
                  <w:rPr>
                    <w:rFonts w:ascii="Arial Unicode MS" w:cs="Arial Unicode MS" w:eastAsia="Arial Unicode MS" w:hAnsi="Arial Unicode MS"/>
                    <w:i w:val="1"/>
                    <w:iCs w:val="1"/>
                    <w:sz w:val="21"/>
                    <w:szCs w:val="21"/>
                    <w:rtl w:val="0"/>
                  </w:rPr>
                  <w:t xml:space="preserve">pauses (≥2 seconds)</w:t>
                </w:r>
              </w:sdtContent>
            </w:sdt>
            <w:r w:rsidDel="00000000" w:rsidR="00000000" w:rsidRPr="00000000">
              <w:rPr>
                <w:rFonts w:ascii="Quattrocento Sans" w:cs="Quattrocento Sans" w:eastAsia="Quattrocento Sans" w:hAnsi="Quattrocento Sans"/>
                <w:sz w:val="21"/>
                <w:szCs w:val="21"/>
                <w:rtl w:val="0"/>
              </w:rPr>
              <w:t xml:space="preserve"> mid-sentence </w:t>
            </w:r>
            <w:hyperlink r:id="rId25">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Slurring or sluggish articulation</w:t>
            </w:r>
            <w:r w:rsidDel="00000000" w:rsidR="00000000" w:rsidRPr="00000000">
              <w:rPr>
                <w:rFonts w:ascii="Quattrocento Sans" w:cs="Quattrocento Sans" w:eastAsia="Quattrocento Sans" w:hAnsi="Quattrocento Sans"/>
                <w:sz w:val="21"/>
                <w:szCs w:val="21"/>
                <w:rtl w:val="0"/>
              </w:rPr>
              <w:t xml:space="preserve"> (mumbling, low clarity).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E">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 “flat and slow” speaking style is a hallmark of depression </w:t>
            </w:r>
            <w:hyperlink r:id="rId26">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Clinical studies show depressed individuals have a </w:t>
            </w:r>
            <w:r w:rsidDel="00000000" w:rsidR="00000000" w:rsidRPr="00000000">
              <w:rPr>
                <w:rFonts w:ascii="Quattrocento Sans" w:cs="Quattrocento Sans" w:eastAsia="Quattrocento Sans" w:hAnsi="Quattrocento Sans"/>
                <w:b w:val="1"/>
                <w:bCs w:val="1"/>
                <w:sz w:val="21"/>
                <w:szCs w:val="21"/>
                <w:rtl w:val="0"/>
              </w:rPr>
              <w:t xml:space="preserve">reduced fundamental frequency range</w:t>
            </w:r>
            <w:r w:rsidDel="00000000" w:rsidR="00000000" w:rsidRPr="00000000">
              <w:rPr>
                <w:rFonts w:ascii="Quattrocento Sans" w:cs="Quattrocento Sans" w:eastAsia="Quattrocento Sans" w:hAnsi="Quattrocento Sans"/>
                <w:sz w:val="21"/>
                <w:szCs w:val="21"/>
                <w:rtl w:val="0"/>
              </w:rPr>
              <w:t xml:space="preserve"> (“narrow” pitch) and speak more quietly and slowly than usual, with long silent pauses </w:t>
            </w:r>
            <w:hyperlink r:id="rId27">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w:t>
            </w:r>
            <w:hyperlink r:id="rId28">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These reflect </w:t>
            </w:r>
            <w:r w:rsidDel="00000000" w:rsidR="00000000" w:rsidRPr="00000000">
              <w:rPr>
                <w:rFonts w:ascii="Quattrocento Sans" w:cs="Quattrocento Sans" w:eastAsia="Quattrocento Sans" w:hAnsi="Quattrocento Sans"/>
                <w:b w:val="1"/>
                <w:bCs w:val="1"/>
                <w:sz w:val="21"/>
                <w:szCs w:val="21"/>
                <w:rtl w:val="0"/>
              </w:rPr>
              <w:t xml:space="preserve">low energy and psychomotor slowing</w:t>
            </w:r>
            <w:r w:rsidDel="00000000" w:rsidR="00000000" w:rsidRPr="00000000">
              <w:rPr>
                <w:rFonts w:ascii="Quattrocento Sans" w:cs="Quattrocento Sans" w:eastAsia="Quattrocento Sans" w:hAnsi="Quattrocento Sans"/>
                <w:sz w:val="21"/>
                <w:szCs w:val="21"/>
                <w:rtl w:val="0"/>
              </w:rPr>
              <w:t xml:space="preserve">. Slurred or indistinct speech can result from cognitive and motor impairment in severe depression </w:t>
            </w:r>
            <w:hyperlink r:id="rId29">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F">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Quality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Weakened, rough voice</w:t>
            </w:r>
            <w:r w:rsidDel="00000000" w:rsidR="00000000" w:rsidRPr="00000000">
              <w:rPr>
                <w:rFonts w:ascii="Quattrocento Sans" w:cs="Quattrocento Sans" w:eastAsia="Quattrocento Sans" w:hAnsi="Quattrocento Sans"/>
                <w:sz w:val="21"/>
                <w:szCs w:val="21"/>
                <w:rtl w:val="0"/>
              </w:rPr>
              <w:t xml:space="preserve"> – low clarity, “hollow” or toneless sound. </w:t>
              <w:br w:type="textWrapping"/>
            </w:r>
            <w:r w:rsidDel="00000000" w:rsidR="00000000" w:rsidRPr="00000000">
              <w:rPr>
                <w:rFonts w:ascii="Quattrocento Sans" w:cs="Quattrocento Sans" w:eastAsia="Quattrocento Sans" w:hAnsi="Quattrocento Sans"/>
                <w:b w:val="1"/>
                <w:bCs w:val="1"/>
                <w:sz w:val="21"/>
                <w:szCs w:val="21"/>
                <w:rtl w:val="0"/>
              </w:rPr>
              <w:t xml:space="preserve">Sighing, hesitant starts</w:t>
            </w:r>
            <w:r w:rsidDel="00000000" w:rsidR="00000000" w:rsidRPr="00000000">
              <w:rPr>
                <w:rFonts w:ascii="Quattrocento Sans" w:cs="Quattrocento Sans" w:eastAsia="Quattrocento Sans" w:hAnsi="Quattrocento Sans"/>
                <w:sz w:val="21"/>
                <w:szCs w:val="21"/>
                <w:rtl w:val="0"/>
              </w:rPr>
              <w:t xml:space="preserve"> (voice often fades at sentence start). </w:t>
              <w:br w:type="textWrapping"/>
            </w:r>
            <w:r w:rsidDel="00000000" w:rsidR="00000000" w:rsidRPr="00000000">
              <w:rPr>
                <w:rFonts w:ascii="Quattrocento Sans" w:cs="Quattrocento Sans" w:eastAsia="Quattrocento Sans" w:hAnsi="Quattrocento Sans"/>
                <w:b w:val="1"/>
                <w:bCs w:val="1"/>
                <w:sz w:val="21"/>
                <w:szCs w:val="21"/>
                <w:rtl w:val="0"/>
              </w:rPr>
              <w:t xml:space="preserve">Increased jitter/shimmer</w:t>
            </w:r>
            <w:r w:rsidDel="00000000" w:rsidR="00000000" w:rsidRPr="00000000">
              <w:rPr>
                <w:rFonts w:ascii="Quattrocento Sans" w:cs="Quattrocento Sans" w:eastAsia="Quattrocento Sans" w:hAnsi="Quattrocento Sans"/>
                <w:sz w:val="21"/>
                <w:szCs w:val="21"/>
                <w:rtl w:val="0"/>
              </w:rPr>
              <w:t xml:space="preserve"> – a slight quiver or unsteady quality in sustained vowels </w:t>
            </w:r>
            <w:hyperlink r:id="rId30">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Jitter &amp; shimmer (pitch and amplitude instability)</w:t>
            </w:r>
            <w:r w:rsidDel="00000000" w:rsidR="00000000" w:rsidRPr="00000000">
              <w:rPr>
                <w:rFonts w:ascii="Quattrocento Sans" w:cs="Quattrocento Sans" w:eastAsia="Quattrocento Sans" w:hAnsi="Quattrocento Sans"/>
                <w:sz w:val="21"/>
                <w:szCs w:val="21"/>
                <w:rtl w:val="0"/>
              </w:rPr>
              <w:t xml:space="preserve"> tend to increase in depression due to reduced neuromuscular control </w:t>
            </w:r>
            <w:hyperlink r:id="rId31">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A </w:t>
            </w:r>
            <w:r w:rsidDel="00000000" w:rsidR="00000000" w:rsidRPr="00000000">
              <w:rPr>
                <w:rFonts w:ascii="Quattrocento Sans" w:cs="Quattrocento Sans" w:eastAsia="Quattrocento Sans" w:hAnsi="Quattrocento Sans"/>
                <w:i w:val="1"/>
                <w:iCs w:val="1"/>
                <w:sz w:val="21"/>
                <w:szCs w:val="21"/>
                <w:rtl w:val="0"/>
              </w:rPr>
              <w:t xml:space="preserve">breathy, hoarse voice</w:t>
            </w:r>
            <w:r w:rsidDel="00000000" w:rsidR="00000000" w:rsidRPr="00000000">
              <w:rPr>
                <w:rFonts w:ascii="Quattrocento Sans" w:cs="Quattrocento Sans" w:eastAsia="Quattrocento Sans" w:hAnsi="Quattrocento Sans"/>
                <w:sz w:val="21"/>
                <w:szCs w:val="21"/>
                <w:rtl w:val="0"/>
              </w:rPr>
              <w:t xml:space="preserve"> with low clarity is commonly observed in depressed patients </w:t>
            </w:r>
            <w:hyperlink r:id="rId32">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They may speak </w:t>
            </w:r>
            <w:r w:rsidDel="00000000" w:rsidR="00000000" w:rsidRPr="00000000">
              <w:rPr>
                <w:rFonts w:ascii="Quattrocento Sans" w:cs="Quattrocento Sans" w:eastAsia="Quattrocento Sans" w:hAnsi="Quattrocento Sans"/>
                <w:b w:val="1"/>
                <w:bCs w:val="1"/>
                <w:sz w:val="21"/>
                <w:szCs w:val="21"/>
                <w:rtl w:val="0"/>
              </w:rPr>
              <w:t xml:space="preserve">hollowly</w:t>
            </w:r>
            <w:r w:rsidDel="00000000" w:rsidR="00000000" w:rsidRPr="00000000">
              <w:rPr>
                <w:rFonts w:ascii="Quattrocento Sans" w:cs="Quattrocento Sans" w:eastAsia="Quattrocento Sans" w:hAnsi="Quattrocento Sans"/>
                <w:sz w:val="21"/>
                <w:szCs w:val="21"/>
                <w:rtl w:val="0"/>
              </w:rPr>
              <w:t xml:space="preserve"> (little resonance or emotional warmth) – some suicidal patients are described as sounding </w:t>
            </w:r>
            <w:r w:rsidDel="00000000" w:rsidR="00000000" w:rsidRPr="00000000">
              <w:rPr>
                <w:rFonts w:ascii="Quattrocento Sans" w:cs="Quattrocento Sans" w:eastAsia="Quattrocento Sans" w:hAnsi="Quattrocento Sans"/>
                <w:i w:val="1"/>
                <w:iCs w:val="1"/>
                <w:sz w:val="21"/>
                <w:szCs w:val="21"/>
                <w:rtl w:val="0"/>
              </w:rPr>
              <w:t xml:space="preserve">monotonous, “mechanical,” or empty</w:t>
            </w:r>
            <w:r w:rsidDel="00000000" w:rsidR="00000000" w:rsidRPr="00000000">
              <w:rPr>
                <w:rFonts w:ascii="Quattrocento Sans" w:cs="Quattrocento Sans" w:eastAsia="Quattrocento Sans" w:hAnsi="Quattrocento Sans"/>
                <w:sz w:val="21"/>
                <w:szCs w:val="21"/>
                <w:rtl w:val="0"/>
              </w:rPr>
              <w:t xml:space="preserve"> </w:t>
            </w:r>
            <w:hyperlink r:id="rId33">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r>
            <w:hyperlink r:id="rId34">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4">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Facial Expressivity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Flat affect</w:t>
            </w:r>
            <w:r w:rsidDel="00000000" w:rsidR="00000000" w:rsidRPr="00000000">
              <w:rPr>
                <w:rFonts w:ascii="Quattrocento Sans" w:cs="Quattrocento Sans" w:eastAsia="Quattrocento Sans" w:hAnsi="Quattrocento Sans"/>
                <w:sz w:val="21"/>
                <w:szCs w:val="21"/>
                <w:rtl w:val="0"/>
              </w:rPr>
              <w:t xml:space="preserve"> – infrequent smiles, laughter, or frowns; face appears neutral or sad nearly all the time. </w:t>
              <w:br w:type="textWrapping"/>
            </w:r>
            <w:r w:rsidDel="00000000" w:rsidR="00000000" w:rsidRPr="00000000">
              <w:rPr>
                <w:rFonts w:ascii="Quattrocento Sans" w:cs="Quattrocento Sans" w:eastAsia="Quattrocento Sans" w:hAnsi="Quattrocento Sans"/>
                <w:b w:val="1"/>
                <w:bCs w:val="1"/>
                <w:sz w:val="21"/>
                <w:szCs w:val="21"/>
                <w:rtl w:val="0"/>
              </w:rPr>
              <w:t xml:space="preserve">Blunted response</w:t>
            </w:r>
            <w:r w:rsidDel="00000000" w:rsidR="00000000" w:rsidRPr="00000000">
              <w:rPr>
                <w:rFonts w:ascii="Quattrocento Sans" w:cs="Quattrocento Sans" w:eastAsia="Quattrocento Sans" w:hAnsi="Quattrocento Sans"/>
                <w:sz w:val="21"/>
                <w:szCs w:val="21"/>
                <w:rtl w:val="0"/>
              </w:rPr>
              <w:t xml:space="preserve"> – minimal reaction to emotional prompts (e.g., no change in expression when discussing something happy or sad). </w:t>
              <w:br w:type="textWrapping"/>
            </w:r>
            <w:r w:rsidDel="00000000" w:rsidR="00000000" w:rsidRPr="00000000">
              <w:rPr>
                <w:rFonts w:ascii="Quattrocento Sans" w:cs="Quattrocento Sans" w:eastAsia="Quattrocento Sans" w:hAnsi="Quattrocento Sans"/>
                <w:b w:val="1"/>
                <w:bCs w:val="1"/>
                <w:sz w:val="21"/>
                <w:szCs w:val="21"/>
                <w:rtl w:val="0"/>
              </w:rPr>
              <w:t xml:space="preserve">Slow, “wooden” expressions</w:t>
            </w:r>
            <w:r w:rsidDel="00000000" w:rsidR="00000000" w:rsidRPr="00000000">
              <w:rPr>
                <w:rFonts w:ascii="Quattrocento Sans" w:cs="Quattrocento Sans" w:eastAsia="Quattrocento Sans" w:hAnsi="Quattrocento Sans"/>
                <w:sz w:val="21"/>
                <w:szCs w:val="21"/>
                <w:rtl w:val="0"/>
              </w:rPr>
              <w:t xml:space="preserve"> – if any emotion appears, it’s fleeting or very subtle.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 classic sign of depression is </w:t>
            </w:r>
            <w:r w:rsidDel="00000000" w:rsidR="00000000" w:rsidRPr="00000000">
              <w:rPr>
                <w:rFonts w:ascii="Quattrocento Sans" w:cs="Quattrocento Sans" w:eastAsia="Quattrocento Sans" w:hAnsi="Quattrocento Sans"/>
                <w:b w:val="1"/>
                <w:bCs w:val="1"/>
                <w:sz w:val="21"/>
                <w:szCs w:val="21"/>
                <w:rtl w:val="0"/>
              </w:rPr>
              <w:t xml:space="preserve">reduced facial expression (“flat” or blunted affect)</w:t>
            </w:r>
            <w:r w:rsidDel="00000000" w:rsidR="00000000" w:rsidRPr="00000000">
              <w:rPr>
                <w:rFonts w:ascii="Quattrocento Sans" w:cs="Quattrocento Sans" w:eastAsia="Quattrocento Sans" w:hAnsi="Quattrocento Sans"/>
                <w:sz w:val="21"/>
                <w:szCs w:val="21"/>
                <w:rtl w:val="0"/>
              </w:rPr>
              <w:t xml:space="preserve">. Depressed individuals smile less and show fewer spontaneous expressions, even when discussing emotional topics. Their faces may look blank or sad by default. This lack of positive expressivity (like smiling) was measurable in mildly depressed students </w:t>
            </w:r>
            <w:hyperlink r:id="rId35">
              <w:r w:rsidDel="00000000" w:rsidR="00000000" w:rsidRPr="00000000">
                <w:rPr>
                  <w:rFonts w:ascii="Quattrocento Sans" w:cs="Quattrocento Sans" w:eastAsia="Quattrocento Sans" w:hAnsi="Quattrocento Sans"/>
                  <w:color w:val="467886"/>
                  <w:sz w:val="21"/>
                  <w:szCs w:val="21"/>
                  <w:u w:val="single"/>
                  <w:rtl w:val="0"/>
                </w:rPr>
                <w:t xml:space="preserve">[nature.com]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9">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Eye Contact &amp;</w:t>
              <w:br w:type="textWrapping"/>
              <w:t xml:space="preserve">Engagement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Downcast gaze</w:t>
            </w:r>
            <w:r w:rsidDel="00000000" w:rsidR="00000000" w:rsidRPr="00000000">
              <w:rPr>
                <w:rFonts w:ascii="Quattrocento Sans" w:cs="Quattrocento Sans" w:eastAsia="Quattrocento Sans" w:hAnsi="Quattrocento Sans"/>
                <w:sz w:val="21"/>
                <w:szCs w:val="21"/>
                <w:rtl w:val="0"/>
              </w:rPr>
              <w:t xml:space="preserve"> – frequently looking down or away; poor eye contact, especially when discussing oneself. </w:t>
              <w:br w:type="textWrapping"/>
            </w:r>
            <w:r w:rsidDel="00000000" w:rsidR="00000000" w:rsidRPr="00000000">
              <w:rPr>
                <w:rFonts w:ascii="Quattrocento Sans" w:cs="Quattrocento Sans" w:eastAsia="Quattrocento Sans" w:hAnsi="Quattrocento Sans"/>
                <w:b w:val="1"/>
                <w:bCs w:val="1"/>
                <w:sz w:val="21"/>
                <w:szCs w:val="21"/>
                <w:rtl w:val="0"/>
              </w:rPr>
              <w:t xml:space="preserve">“Thousand-yard stare”</w:t>
            </w:r>
            <w:r w:rsidDel="00000000" w:rsidR="00000000" w:rsidRPr="00000000">
              <w:rPr>
                <w:rFonts w:ascii="Quattrocento Sans" w:cs="Quattrocento Sans" w:eastAsia="Quattrocento Sans" w:hAnsi="Quattrocento Sans"/>
                <w:sz w:val="21"/>
                <w:szCs w:val="21"/>
                <w:rtl w:val="0"/>
              </w:rPr>
              <w:t xml:space="preserve"> – looking through people or into space, eyes unfocused </w:t>
            </w:r>
            <w:hyperlink r:id="rId36">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Slow blink rate</w:t>
            </w:r>
            <w:r w:rsidDel="00000000" w:rsidR="00000000" w:rsidRPr="00000000">
              <w:rPr>
                <w:rFonts w:ascii="Quattrocento Sans" w:cs="Quattrocento Sans" w:eastAsia="Quattrocento Sans" w:hAnsi="Quattrocento Sans"/>
                <w:sz w:val="21"/>
                <w:szCs w:val="21"/>
                <w:rtl w:val="0"/>
              </w:rPr>
              <w:t xml:space="preserve"> or prolonged eye closures (appearing tired or disengaged).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Depressed mood often leads to </w:t>
            </w:r>
            <w:r w:rsidDel="00000000" w:rsidR="00000000" w:rsidRPr="00000000">
              <w:rPr>
                <w:rFonts w:ascii="Quattrocento Sans" w:cs="Quattrocento Sans" w:eastAsia="Quattrocento Sans" w:hAnsi="Quattrocento Sans"/>
                <w:b w:val="1"/>
                <w:bCs w:val="1"/>
                <w:sz w:val="21"/>
                <w:szCs w:val="21"/>
                <w:rtl w:val="0"/>
              </w:rPr>
              <w:t xml:space="preserve">reduced eye contact</w:t>
            </w:r>
            <w:r w:rsidDel="00000000" w:rsidR="00000000" w:rsidRPr="00000000">
              <w:rPr>
                <w:rFonts w:ascii="Quattrocento Sans" w:cs="Quattrocento Sans" w:eastAsia="Quattrocento Sans" w:hAnsi="Quattrocento Sans"/>
                <w:sz w:val="21"/>
                <w:szCs w:val="21"/>
                <w:rtl w:val="0"/>
              </w:rPr>
              <w:t xml:space="preserve"> and a downcast gaze, reflecting social withdrawal or shame </w:t>
            </w:r>
            <w:hyperlink r:id="rId37">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Clinical observation: depressed patients may have a vacant, unfocused look and blink less often, related to psychomotor slowing </w:t>
            </w:r>
            <w:hyperlink r:id="rId38">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(However, note that some cultural norms discourage eye contact; use individual baseline and cultural context </w:t>
            </w:r>
            <w:hyperlink r:id="rId39">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E">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Physical Agitation</w:t>
              <w:br w:type="textWrapping"/>
              <w:t xml:space="preserve">vs. Retardation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Psychomotor slowing:</w:t>
            </w:r>
            <w:r w:rsidDel="00000000" w:rsidR="00000000" w:rsidRPr="00000000">
              <w:rPr>
                <w:rFonts w:ascii="Quattrocento Sans" w:cs="Quattrocento Sans" w:eastAsia="Quattrocento Sans" w:hAnsi="Quattrocento Sans"/>
                <w:sz w:val="21"/>
                <w:szCs w:val="21"/>
                <w:rtl w:val="0"/>
              </w:rPr>
              <w:t xml:space="preserve"> very little movement; slumped or lethargic posture; slow gestures. </w:t>
              <w:br w:type="textWrapping"/>
            </w:r>
            <w:r w:rsidDel="00000000" w:rsidR="00000000" w:rsidRPr="00000000">
              <w:rPr>
                <w:rFonts w:ascii="Quattrocento Sans" w:cs="Quattrocento Sans" w:eastAsia="Quattrocento Sans" w:hAnsi="Quattrocento Sans"/>
                <w:b w:val="1"/>
                <w:bCs w:val="1"/>
                <w:sz w:val="21"/>
                <w:szCs w:val="21"/>
                <w:rtl w:val="0"/>
              </w:rPr>
              <w:t xml:space="preserve">Agitated depression:</w:t>
            </w:r>
            <w:r w:rsidDel="00000000" w:rsidR="00000000" w:rsidRPr="00000000">
              <w:rPr>
                <w:rFonts w:ascii="Quattrocento Sans" w:cs="Quattrocento Sans" w:eastAsia="Quattrocento Sans" w:hAnsi="Quattrocento Sans"/>
                <w:sz w:val="21"/>
                <w:szCs w:val="21"/>
                <w:rtl w:val="0"/>
              </w:rPr>
              <w:t xml:space="preserve"> or </w:t>
            </w:r>
            <w:r w:rsidDel="00000000" w:rsidR="00000000" w:rsidRPr="00000000">
              <w:rPr>
                <w:rFonts w:ascii="Quattrocento Sans" w:cs="Quattrocento Sans" w:eastAsia="Quattrocento Sans" w:hAnsi="Quattrocento Sans"/>
                <w:b w:val="1"/>
                <w:bCs w:val="1"/>
                <w:sz w:val="21"/>
                <w:szCs w:val="21"/>
                <w:rtl w:val="0"/>
              </w:rPr>
              <w:t xml:space="preserve">self-soothing</w:t>
            </w:r>
            <w:r w:rsidDel="00000000" w:rsidR="00000000" w:rsidRPr="00000000">
              <w:rPr>
                <w:rFonts w:ascii="Quattrocento Sans" w:cs="Quattrocento Sans" w:eastAsia="Quattrocento Sans" w:hAnsi="Quattrocento Sans"/>
                <w:sz w:val="21"/>
                <w:szCs w:val="21"/>
                <w:rtl w:val="0"/>
              </w:rPr>
              <w:t xml:space="preserve"> gestures (pacing, wringing hands, picking, hair pulling) despite sad expression.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Many depressed patients exhibit </w:t>
            </w:r>
            <w:r w:rsidDel="00000000" w:rsidR="00000000" w:rsidRPr="00000000">
              <w:rPr>
                <w:rFonts w:ascii="Quattrocento Sans" w:cs="Quattrocento Sans" w:eastAsia="Quattrocento Sans" w:hAnsi="Quattrocento Sans"/>
                <w:b w:val="1"/>
                <w:bCs w:val="1"/>
                <w:sz w:val="21"/>
                <w:szCs w:val="21"/>
                <w:rtl w:val="0"/>
              </w:rPr>
              <w:t xml:space="preserve">motor retardation</w:t>
            </w:r>
            <w:r w:rsidDel="00000000" w:rsidR="00000000" w:rsidRPr="00000000">
              <w:rPr>
                <w:rFonts w:ascii="Quattrocento Sans" w:cs="Quattrocento Sans" w:eastAsia="Quattrocento Sans" w:hAnsi="Quattrocento Sans"/>
                <w:sz w:val="21"/>
                <w:szCs w:val="21"/>
                <w:rtl w:val="0"/>
              </w:rPr>
              <w:t xml:space="preserve">, moving noticeably slowly or sitting listlessly </w:t>
            </w:r>
            <w:hyperlink r:id="rId40">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Others, especially with anxious depression, may show </w:t>
            </w:r>
            <w:r w:rsidDel="00000000" w:rsidR="00000000" w:rsidRPr="00000000">
              <w:rPr>
                <w:rFonts w:ascii="Quattrocento Sans" w:cs="Quattrocento Sans" w:eastAsia="Quattrocento Sans" w:hAnsi="Quattrocento Sans"/>
                <w:b w:val="1"/>
                <w:bCs w:val="1"/>
                <w:sz w:val="21"/>
                <w:szCs w:val="21"/>
                <w:rtl w:val="0"/>
              </w:rPr>
              <w:t xml:space="preserve">agitation</w:t>
            </w:r>
            <w:r w:rsidDel="00000000" w:rsidR="00000000" w:rsidRPr="00000000">
              <w:rPr>
                <w:rFonts w:ascii="Quattrocento Sans" w:cs="Quattrocento Sans" w:eastAsia="Quattrocento Sans" w:hAnsi="Quattrocento Sans"/>
                <w:sz w:val="21"/>
                <w:szCs w:val="21"/>
                <w:rtl w:val="0"/>
              </w:rPr>
              <w:t xml:space="preserve"> – purposeless restlessness – while still expressing sadness or tension </w:t>
            </w:r>
            <w:hyperlink r:id="rId41">
              <w:r w:rsidDel="00000000" w:rsidR="00000000" w:rsidRPr="00000000">
                <w:rPr>
                  <w:rFonts w:ascii="Quattrocento Sans" w:cs="Quattrocento Sans" w:eastAsia="Quattrocento Sans" w:hAnsi="Quattrocento Sans"/>
                  <w:color w:val="467886"/>
                  <w:sz w:val="21"/>
                  <w:szCs w:val="21"/>
                  <w:u w:val="single"/>
                  <w:rtl w:val="0"/>
                </w:rPr>
                <w:t xml:space="preserve">[onlinelibr....wiley.com]</w:t>
              </w:r>
            </w:hyperlink>
            <w:r w:rsidDel="00000000" w:rsidR="00000000" w:rsidRPr="00000000">
              <w:rPr>
                <w:rFonts w:ascii="Quattrocento Sans" w:cs="Quattrocento Sans" w:eastAsia="Quattrocento Sans" w:hAnsi="Quattrocento Sans"/>
                <w:sz w:val="21"/>
                <w:szCs w:val="21"/>
                <w:rtl w:val="0"/>
              </w:rPr>
              <w:t xml:space="preserve">. Mark any significant deviation from the person’s normal activity level.</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E3">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Longitudinal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4">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Persistent Low Mood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Depressive features (above) consistently present across </w:t>
            </w:r>
            <w:sdt>
              <w:sdtPr>
                <w:id w:val="-427054857"/>
                <w:tag w:val="goog_rdk_9"/>
              </w:sdtPr>
              <w:sdtContent>
                <w:r w:rsidDel="00000000" w:rsidR="00000000" w:rsidRPr="00000000">
                  <w:rPr>
                    <w:rFonts w:ascii="Arial Unicode MS" w:cs="Arial Unicode MS" w:eastAsia="Arial Unicode MS" w:hAnsi="Arial Unicode MS"/>
                    <w:b w:val="1"/>
                    <w:bCs w:val="1"/>
                    <w:sz w:val="21"/>
                    <w:szCs w:val="21"/>
                    <w:rtl w:val="0"/>
                  </w:rPr>
                  <w:t xml:space="preserve">≥2 weeks</w:t>
                </w:r>
              </w:sdtContent>
            </w:sdt>
            <w:r w:rsidDel="00000000" w:rsidR="00000000" w:rsidRPr="00000000">
              <w:rPr>
                <w:rFonts w:ascii="Quattrocento Sans" w:cs="Quattrocento Sans" w:eastAsia="Quattrocento Sans" w:hAnsi="Quattrocento Sans"/>
                <w:sz w:val="21"/>
                <w:szCs w:val="21"/>
                <w:rtl w:val="0"/>
              </w:rPr>
              <w:t xml:space="preserve"> (most check-ins). </w:t>
              <w:br w:type="textWrapping"/>
            </w:r>
            <w:r w:rsidDel="00000000" w:rsidR="00000000" w:rsidRPr="00000000">
              <w:rPr>
                <w:rFonts w:ascii="Quattrocento Sans" w:cs="Quattrocento Sans" w:eastAsia="Quattrocento Sans" w:hAnsi="Quattrocento Sans"/>
                <w:b w:val="1"/>
                <w:bCs w:val="1"/>
                <w:sz w:val="21"/>
                <w:szCs w:val="21"/>
                <w:rtl w:val="0"/>
              </w:rPr>
              <w:t xml:space="preserve">Worsening trend</w:t>
            </w:r>
            <w:r w:rsidDel="00000000" w:rsidR="00000000" w:rsidRPr="00000000">
              <w:rPr>
                <w:rFonts w:ascii="Quattrocento Sans" w:cs="Quattrocento Sans" w:eastAsia="Quattrocento Sans" w:hAnsi="Quattrocento Sans"/>
                <w:sz w:val="21"/>
                <w:szCs w:val="21"/>
                <w:rtl w:val="0"/>
              </w:rPr>
              <w:t xml:space="preserve">: Gradual </w:t>
            </w:r>
            <w:r w:rsidDel="00000000" w:rsidR="00000000" w:rsidRPr="00000000">
              <w:rPr>
                <w:rFonts w:ascii="Quattrocento Sans" w:cs="Quattrocento Sans" w:eastAsia="Quattrocento Sans" w:hAnsi="Quattrocento Sans"/>
                <w:i w:val="1"/>
                <w:iCs w:val="1"/>
                <w:sz w:val="21"/>
                <w:szCs w:val="21"/>
                <w:rtl w:val="0"/>
              </w:rPr>
              <w:t xml:space="preserve">decrease</w:t>
            </w:r>
            <w:r w:rsidDel="00000000" w:rsidR="00000000" w:rsidRPr="00000000">
              <w:rPr>
                <w:rFonts w:ascii="Quattrocento Sans" w:cs="Quattrocento Sans" w:eastAsia="Quattrocento Sans" w:hAnsi="Quattrocento Sans"/>
                <w:sz w:val="21"/>
                <w:szCs w:val="21"/>
                <w:rtl w:val="0"/>
              </w:rPr>
              <w:t xml:space="preserve"> in vocal energy, expressiveness, and linguistic complexity over several sessions.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Duration</w:t>
            </w:r>
            <w:sdt>
              <w:sdtPr>
                <w:id w:val="187757395"/>
                <w:tag w:val="goog_rdk_10"/>
              </w:sdtPr>
              <w:sdtContent>
                <w:r w:rsidDel="00000000" w:rsidR="00000000" w:rsidRPr="00000000">
                  <w:rPr>
                    <w:rFonts w:ascii="Arial Unicode MS" w:cs="Arial Unicode MS" w:eastAsia="Arial Unicode MS" w:hAnsi="Arial Unicode MS"/>
                    <w:sz w:val="21"/>
                    <w:szCs w:val="21"/>
                    <w:rtl w:val="0"/>
                  </w:rPr>
                  <w:t xml:space="preserve"> is critical. Clinical depression is defined by ≥2 weeks of nearly daily low mood. A sustained downward trend in vocal expressivity, activity, and positive language (vs. baseline) is a strong risk indicator </w:t>
                </w:r>
              </w:sdtContent>
            </w:sdt>
            <w:hyperlink r:id="rId42">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Longer persistence = higher risk.</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E8">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 &amp; Modifiers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Contextual Amplifiers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Major loss/stressor</w:t>
            </w:r>
            <w:r w:rsidDel="00000000" w:rsidR="00000000" w:rsidRPr="00000000">
              <w:rPr>
                <w:rFonts w:ascii="Quattrocento Sans" w:cs="Quattrocento Sans" w:eastAsia="Quattrocento Sans" w:hAnsi="Quattrocento Sans"/>
                <w:sz w:val="21"/>
                <w:szCs w:val="21"/>
                <w:rtl w:val="0"/>
              </w:rPr>
              <w:t xml:space="preserve"> reported (e.g., bereavement, exam failure) preceding onset of depressive signals. </w:t>
              <w:br w:type="textWrapping"/>
            </w:r>
            <w:r w:rsidDel="00000000" w:rsidR="00000000" w:rsidRPr="00000000">
              <w:rPr>
                <w:rFonts w:ascii="Quattrocento Sans" w:cs="Quattrocento Sans" w:eastAsia="Quattrocento Sans" w:hAnsi="Quattrocento Sans"/>
                <w:b w:val="1"/>
                <w:bCs w:val="1"/>
                <w:sz w:val="21"/>
                <w:szCs w:val="21"/>
                <w:rtl w:val="0"/>
              </w:rPr>
              <w:t xml:space="preserve">Time-of-day effect:</w:t>
            </w:r>
            <w:r w:rsidDel="00000000" w:rsidR="00000000" w:rsidRPr="00000000">
              <w:rPr>
                <w:rFonts w:ascii="Quattrocento Sans" w:cs="Quattrocento Sans" w:eastAsia="Quattrocento Sans" w:hAnsi="Quattrocento Sans"/>
                <w:sz w:val="21"/>
                <w:szCs w:val="21"/>
                <w:rtl w:val="0"/>
              </w:rPr>
              <w:t xml:space="preserve"> mood much worse in morning (common in melancholic depression) – e.g., consistently lower vocal energy in early day recordings. </w:t>
              <w:br w:type="textWrapping"/>
            </w:r>
            <w:r w:rsidDel="00000000" w:rsidR="00000000" w:rsidRPr="00000000">
              <w:rPr>
                <w:rFonts w:ascii="Quattrocento Sans" w:cs="Quattrocento Sans" w:eastAsia="Quattrocento Sans" w:hAnsi="Quattrocento Sans"/>
                <w:b w:val="1"/>
                <w:bCs w:val="1"/>
                <w:sz w:val="21"/>
                <w:szCs w:val="21"/>
                <w:rtl w:val="0"/>
              </w:rPr>
              <w:t xml:space="preserve">Physical health factors:</w:t>
            </w:r>
            <w:r w:rsidDel="00000000" w:rsidR="00000000" w:rsidRPr="00000000">
              <w:rPr>
                <w:rFonts w:ascii="Quattrocento Sans" w:cs="Quattrocento Sans" w:eastAsia="Quattrocento Sans" w:hAnsi="Quattrocento Sans"/>
                <w:sz w:val="21"/>
                <w:szCs w:val="21"/>
                <w:rtl w:val="0"/>
              </w:rPr>
              <w:t xml:space="preserve"> chronic pain or illness (can contribute to depressive tone).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(adj)</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Context factors don’t have fixed scores but </w:t>
            </w:r>
            <w:r w:rsidDel="00000000" w:rsidR="00000000" w:rsidRPr="00000000">
              <w:rPr>
                <w:rFonts w:ascii="Quattrocento Sans" w:cs="Quattrocento Sans" w:eastAsia="Quattrocento Sans" w:hAnsi="Quattrocento Sans"/>
                <w:b w:val="1"/>
                <w:bCs w:val="1"/>
                <w:sz w:val="21"/>
                <w:szCs w:val="21"/>
                <w:rtl w:val="0"/>
              </w:rPr>
              <w:t xml:space="preserve">adjust how data is interpreted</w:t>
            </w:r>
            <w:r w:rsidDel="00000000" w:rsidR="00000000" w:rsidRPr="00000000">
              <w:rPr>
                <w:rFonts w:ascii="Quattrocento Sans" w:cs="Quattrocento Sans" w:eastAsia="Quattrocento Sans" w:hAnsi="Quattrocento Sans"/>
                <w:sz w:val="21"/>
                <w:szCs w:val="21"/>
                <w:rtl w:val="0"/>
              </w:rPr>
              <w:t xml:space="preserve">. For example, </w:t>
            </w:r>
            <w:r w:rsidDel="00000000" w:rsidR="00000000" w:rsidRPr="00000000">
              <w:rPr>
                <w:rFonts w:ascii="Quattrocento Sans" w:cs="Quattrocento Sans" w:eastAsia="Quattrocento Sans" w:hAnsi="Quattrocento Sans"/>
                <w:i w:val="1"/>
                <w:iCs w:val="1"/>
                <w:sz w:val="21"/>
                <w:szCs w:val="21"/>
                <w:rtl w:val="0"/>
              </w:rPr>
              <w:t xml:space="preserve">temporary exhaustion (poor sleep)</w:t>
            </w:r>
            <w:r w:rsidDel="00000000" w:rsidR="00000000" w:rsidRPr="00000000">
              <w:rPr>
                <w:rFonts w:ascii="Quattrocento Sans" w:cs="Quattrocento Sans" w:eastAsia="Quattrocento Sans" w:hAnsi="Quattrocento Sans"/>
                <w:sz w:val="21"/>
                <w:szCs w:val="21"/>
                <w:rtl w:val="0"/>
              </w:rPr>
              <w:t xml:space="preserve"> might cause short-term low energy speech – the system would apply a </w:t>
            </w:r>
            <w:r w:rsidDel="00000000" w:rsidR="00000000" w:rsidRPr="00000000">
              <w:rPr>
                <w:rFonts w:ascii="Quattrocento Sans" w:cs="Quattrocento Sans" w:eastAsia="Quattrocento Sans" w:hAnsi="Quattrocento Sans"/>
                <w:b w:val="1"/>
                <w:bCs w:val="1"/>
                <w:sz w:val="21"/>
                <w:szCs w:val="21"/>
                <w:rtl w:val="0"/>
              </w:rPr>
              <w:t xml:space="preserve">downward adjustment</w:t>
            </w:r>
            <w:r w:rsidDel="00000000" w:rsidR="00000000" w:rsidRPr="00000000">
              <w:rPr>
                <w:rFonts w:ascii="Quattrocento Sans" w:cs="Quattrocento Sans" w:eastAsia="Quattrocento Sans" w:hAnsi="Quattrocento Sans"/>
                <w:sz w:val="21"/>
                <w:szCs w:val="21"/>
                <w:rtl w:val="0"/>
              </w:rPr>
              <w:t xml:space="preserve"> to the depression score in that case. Conversely, a major negative life event concurrent with emerging depressive signals would prompt an </w:t>
            </w:r>
            <w:r w:rsidDel="00000000" w:rsidR="00000000" w:rsidRPr="00000000">
              <w:rPr>
                <w:rFonts w:ascii="Quattrocento Sans" w:cs="Quattrocento Sans" w:eastAsia="Quattrocento Sans" w:hAnsi="Quattrocento Sans"/>
                <w:b w:val="1"/>
                <w:bCs w:val="1"/>
                <w:sz w:val="21"/>
                <w:szCs w:val="21"/>
                <w:rtl w:val="0"/>
              </w:rPr>
              <w:t xml:space="preserve">upward adjustment</w:t>
            </w:r>
            <w:r w:rsidDel="00000000" w:rsidR="00000000" w:rsidRPr="00000000">
              <w:rPr>
                <w:rFonts w:ascii="Quattrocento Sans" w:cs="Quattrocento Sans" w:eastAsia="Quattrocento Sans" w:hAnsi="Quattrocento Sans"/>
                <w:sz w:val="21"/>
                <w:szCs w:val="21"/>
                <w:rtl w:val="0"/>
              </w:rPr>
              <w:t xml:space="preserve"> (heightened vigilance).</w:t>
            </w:r>
          </w:p>
        </w:tc>
      </w:tr>
    </w:tbl>
    <w:p w:rsidR="00000000" w:rsidDel="00000000" w:rsidP="00000000" w:rsidRDefault="00000000" w:rsidRPr="00000000" w14:paraId="000000E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Risk Level &amp; Actions – Depression:</w:t>
      </w:r>
      <w:r w:rsidDel="00000000" w:rsidR="00000000" w:rsidRPr="00000000">
        <w:rPr>
          <w:rtl w:val="0"/>
        </w:rPr>
      </w:r>
    </w:p>
    <w:p w:rsidR="00000000" w:rsidDel="00000000" w:rsidP="00000000" w:rsidRDefault="00000000" w:rsidRPr="00000000" w14:paraId="000000EE">
      <w:pPr>
        <w:numPr>
          <w:ilvl w:val="0"/>
          <w:numId w:val="5"/>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0–3 (Low):</w:t>
      </w:r>
      <w:r w:rsidDel="00000000" w:rsidR="00000000" w:rsidRPr="00000000">
        <w:rPr>
          <w:rFonts w:ascii="Quattrocento Sans" w:cs="Quattrocento Sans" w:eastAsia="Quattrocento Sans" w:hAnsi="Quattrocento Sans"/>
          <w:sz w:val="21"/>
          <w:szCs w:val="21"/>
          <w:rtl w:val="0"/>
        </w:rPr>
        <w:t xml:space="preserve"> Little to no sign of depression. Continue normal monitoring cadence.</w:t>
      </w:r>
    </w:p>
    <w:p w:rsidR="00000000" w:rsidDel="00000000" w:rsidP="00000000" w:rsidRDefault="00000000" w:rsidRPr="00000000" w14:paraId="000000EF">
      <w:pPr>
        <w:numPr>
          <w:ilvl w:val="0"/>
          <w:numId w:val="5"/>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4–7 (Moderate):</w:t>
      </w:r>
      <w:r w:rsidDel="00000000" w:rsidR="00000000" w:rsidRPr="00000000">
        <w:rPr>
          <w:rFonts w:ascii="Quattrocento Sans" w:cs="Quattrocento Sans" w:eastAsia="Quattrocento Sans" w:hAnsi="Quattrocento Sans"/>
          <w:sz w:val="21"/>
          <w:szCs w:val="21"/>
          <w:rtl w:val="0"/>
        </w:rPr>
        <w:t xml:space="preserve"> Mild depressive indicators. Increase check-in frequency and possibly suggest self-care or coping strategy activities. Monitor trends.</w:t>
      </w:r>
    </w:p>
    <w:p w:rsidR="00000000" w:rsidDel="00000000" w:rsidP="00000000" w:rsidRDefault="00000000" w:rsidRPr="00000000" w14:paraId="000000F0">
      <w:pPr>
        <w:numPr>
          <w:ilvl w:val="0"/>
          <w:numId w:val="5"/>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8–11 (High):</w:t>
      </w:r>
      <w:r w:rsidDel="00000000" w:rsidR="00000000" w:rsidRPr="00000000">
        <w:rPr>
          <w:rFonts w:ascii="Quattrocento Sans" w:cs="Quattrocento Sans" w:eastAsia="Quattrocento Sans" w:hAnsi="Quattrocento Sans"/>
          <w:sz w:val="21"/>
          <w:szCs w:val="21"/>
          <w:rtl w:val="0"/>
        </w:rPr>
        <w:t xml:space="preserve"> Strong signs of depression. Consider alerting a mental health professional or supportive contact (with consent). Suggest a clinical screening (e.g., PHQ-9) and encourage seeking help.</w:t>
      </w:r>
    </w:p>
    <w:p w:rsidR="00000000" w:rsidDel="00000000" w:rsidP="00000000" w:rsidRDefault="00000000" w:rsidRPr="00000000" w14:paraId="000000F1">
      <w:pPr>
        <w:numPr>
          <w:ilvl w:val="0"/>
          <w:numId w:val="5"/>
        </w:numPr>
        <w:spacing w:after="0" w:lineRule="auto"/>
        <w:ind w:left="720" w:hanging="360"/>
        <w:jc w:val="both"/>
        <w:rPr>
          <w:rFonts w:ascii="Quattrocento Sans" w:cs="Quattrocento Sans" w:eastAsia="Quattrocento Sans" w:hAnsi="Quattrocento Sans"/>
          <w:sz w:val="21"/>
          <w:szCs w:val="21"/>
        </w:rPr>
      </w:pPr>
      <w:sdt>
        <w:sdtPr>
          <w:id w:val="-524158212"/>
          <w:tag w:val="goog_rdk_11"/>
        </w:sdtPr>
        <w:sdtContent>
          <w:r w:rsidDel="00000000" w:rsidR="00000000" w:rsidRPr="00000000">
            <w:rPr>
              <w:rFonts w:ascii="Arial Unicode MS" w:cs="Arial Unicode MS" w:eastAsia="Arial Unicode MS" w:hAnsi="Arial Unicode MS"/>
              <w:b w:val="1"/>
              <w:bCs w:val="1"/>
              <w:sz w:val="21"/>
              <w:szCs w:val="21"/>
              <w:rtl w:val="0"/>
            </w:rPr>
            <w:t xml:space="preserve">≥12 (Critical):</w:t>
          </w:r>
        </w:sdtContent>
      </w:sdt>
      <w:r w:rsidDel="00000000" w:rsidR="00000000" w:rsidRPr="00000000">
        <w:rPr>
          <w:rFonts w:ascii="Quattrocento Sans" w:cs="Quattrocento Sans" w:eastAsia="Quattrocento Sans" w:hAnsi="Quattrocento Sans"/>
          <w:sz w:val="21"/>
          <w:szCs w:val="21"/>
          <w:rtl w:val="0"/>
        </w:rPr>
        <w:t xml:space="preserve"> Severe depression signals (especially if sudden onset or accompanied by suicidal cues). </w:t>
      </w:r>
      <w:r w:rsidDel="00000000" w:rsidR="00000000" w:rsidRPr="00000000">
        <w:rPr>
          <w:rFonts w:ascii="Quattrocento Sans" w:cs="Quattrocento Sans" w:eastAsia="Quattrocento Sans" w:hAnsi="Quattrocento Sans"/>
          <w:b w:val="1"/>
          <w:bCs w:val="1"/>
          <w:sz w:val="21"/>
          <w:szCs w:val="21"/>
          <w:rtl w:val="0"/>
        </w:rPr>
        <w:t xml:space="preserve">Immediate action:</w:t>
      </w:r>
      <w:r w:rsidDel="00000000" w:rsidR="00000000" w:rsidRPr="00000000">
        <w:rPr>
          <w:rFonts w:ascii="Quattrocento Sans" w:cs="Quattrocento Sans" w:eastAsia="Quattrocento Sans" w:hAnsi="Quattrocento Sans"/>
          <w:sz w:val="21"/>
          <w:szCs w:val="21"/>
          <w:rtl w:val="0"/>
        </w:rPr>
        <w:t xml:space="preserve"> If suicidal ideation is present, treat as </w:t>
      </w:r>
      <w:r w:rsidDel="00000000" w:rsidR="00000000" w:rsidRPr="00000000">
        <w:rPr>
          <w:rFonts w:ascii="Quattrocento Sans" w:cs="Quattrocento Sans" w:eastAsia="Quattrocento Sans" w:hAnsi="Quattrocento Sans"/>
          <w:i w:val="1"/>
          <w:iCs w:val="1"/>
          <w:sz w:val="21"/>
          <w:szCs w:val="21"/>
          <w:rtl w:val="0"/>
        </w:rPr>
        <w:t xml:space="preserve">Crisis</w:t>
      </w:r>
      <w:r w:rsidDel="00000000" w:rsidR="00000000" w:rsidRPr="00000000">
        <w:rPr>
          <w:rFonts w:ascii="Quattrocento Sans" w:cs="Quattrocento Sans" w:eastAsia="Quattrocento Sans" w:hAnsi="Quattrocento Sans"/>
          <w:sz w:val="21"/>
          <w:szCs w:val="21"/>
          <w:rtl w:val="0"/>
        </w:rPr>
        <w:t xml:space="preserve"> (see Suicidal Tendency rubric) and </w:t>
      </w:r>
      <w:r w:rsidDel="00000000" w:rsidR="00000000" w:rsidRPr="00000000">
        <w:rPr>
          <w:rFonts w:ascii="Quattrocento Sans" w:cs="Quattrocento Sans" w:eastAsia="Quattrocento Sans" w:hAnsi="Quattrocento Sans"/>
          <w:b w:val="1"/>
          <w:bCs w:val="1"/>
          <w:sz w:val="21"/>
          <w:szCs w:val="21"/>
          <w:rtl w:val="0"/>
        </w:rPr>
        <w:t xml:space="preserve">contact support via Manodarpan/Tele-MANAS</w:t>
      </w:r>
      <w:r w:rsidDel="00000000" w:rsidR="00000000" w:rsidRPr="00000000">
        <w:rPr>
          <w:rFonts w:ascii="Quattrocento Sans" w:cs="Quattrocento Sans" w:eastAsia="Quattrocento Sans" w:hAnsi="Quattrocento Sans"/>
          <w:sz w:val="21"/>
          <w:szCs w:val="21"/>
          <w:rtl w:val="0"/>
        </w:rPr>
        <w:t xml:space="preserve"> or emergency services. Otherwise, urgent clinical evaluation is recommended.</w:t>
      </w:r>
    </w:p>
    <w:p w:rsidR="00000000" w:rsidDel="00000000" w:rsidP="00000000" w:rsidRDefault="00000000" w:rsidRPr="00000000" w14:paraId="000000F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Fairness note:</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b w:val="1"/>
          <w:bCs w:val="1"/>
          <w:sz w:val="21"/>
          <w:szCs w:val="21"/>
          <w:rtl w:val="0"/>
        </w:rPr>
        <w:t xml:space="preserve">Baseline matters</w:t>
      </w:r>
      <w:r w:rsidDel="00000000" w:rsidR="00000000" w:rsidRPr="00000000">
        <w:rPr>
          <w:rFonts w:ascii="Quattrocento Sans" w:cs="Quattrocento Sans" w:eastAsia="Quattrocento Sans" w:hAnsi="Quattrocento Sans"/>
          <w:sz w:val="21"/>
          <w:szCs w:val="21"/>
          <w:rtl w:val="0"/>
        </w:rPr>
        <w:t xml:space="preserve"> – some individuals naturally speak softly or have reserved personalities, which could mimic “depressive” signals. The system must compare features to the individual’s own normal behavior. Also, cultural communication styles vary: e.g., fewer facial expressions or indirect speech (common in certain cultures) should not be over-pathologized. The model should be trained on diverse data (including Indian languages and contexts) and allow manual review to avoid misinterpretation. </w:t>
      </w:r>
      <w:hyperlink r:id="rId43">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tl w:val="0"/>
        </w:rPr>
      </w:r>
    </w:p>
    <w:p w:rsidR="00000000" w:rsidDel="00000000" w:rsidP="00000000" w:rsidRDefault="00000000" w:rsidRPr="00000000" w14:paraId="000000F3">
      <w:pPr>
        <w:spacing w:after="0" w:lineRule="auto"/>
        <w:jc w:val="both"/>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Rubric 2: Anxiety Risk</w:t>
      </w:r>
    </w:p>
    <w:p w:rsidR="00000000" w:rsidDel="00000000" w:rsidP="00000000" w:rsidRDefault="00000000" w:rsidRPr="00000000" w14:paraId="000000F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Anxiety is marked by </w:t>
      </w:r>
      <w:r w:rsidDel="00000000" w:rsidR="00000000" w:rsidRPr="00000000">
        <w:rPr>
          <w:rFonts w:ascii="Quattrocento Sans" w:cs="Quattrocento Sans" w:eastAsia="Quattrocento Sans" w:hAnsi="Quattrocento Sans"/>
          <w:b w:val="1"/>
          <w:bCs w:val="1"/>
          <w:sz w:val="21"/>
          <w:szCs w:val="21"/>
          <w:rtl w:val="0"/>
        </w:rPr>
        <w:t xml:space="preserve">heightened arousal and tension</w:t>
      </w:r>
      <w:r w:rsidDel="00000000" w:rsidR="00000000" w:rsidRPr="00000000">
        <w:rPr>
          <w:rFonts w:ascii="Quattrocento Sans" w:cs="Quattrocento Sans" w:eastAsia="Quattrocento Sans" w:hAnsi="Quattrocento Sans"/>
          <w:sz w:val="21"/>
          <w:szCs w:val="21"/>
          <w:rtl w:val="0"/>
        </w:rPr>
        <w:t xml:space="preserve"> – often evident in the voice (nervous energy or strain), language (worry and uncertainty), and body (restlessness or freeze response). The rubric below focuses on features signalling clinically significant </w:t>
      </w:r>
      <w:r w:rsidDel="00000000" w:rsidR="00000000" w:rsidRPr="00000000">
        <w:rPr>
          <w:rFonts w:ascii="Quattrocento Sans" w:cs="Quattrocento Sans" w:eastAsia="Quattrocento Sans" w:hAnsi="Quattrocento Sans"/>
          <w:b w:val="1"/>
          <w:bCs w:val="1"/>
          <w:sz w:val="21"/>
          <w:szCs w:val="21"/>
          <w:rtl w:val="0"/>
        </w:rPr>
        <w:t xml:space="preserve">anxiety or acute stress</w:t>
      </w:r>
      <w:r w:rsidDel="00000000" w:rsidR="00000000" w:rsidRPr="00000000">
        <w:rPr>
          <w:rFonts w:ascii="Quattrocento Sans" w:cs="Quattrocento Sans" w:eastAsia="Quattrocento Sans" w:hAnsi="Quattrocento Sans"/>
          <w:sz w:val="21"/>
          <w:szCs w:val="21"/>
          <w:rtl w:val="0"/>
        </w:rPr>
        <w:t xml:space="preserve"> (e.g., generalized anxiety, panic, or high stress reactivity). Many of these signals revolve around </w:t>
      </w:r>
      <w:r w:rsidDel="00000000" w:rsidR="00000000" w:rsidRPr="00000000">
        <w:rPr>
          <w:rFonts w:ascii="Quattrocento Sans" w:cs="Quattrocento Sans" w:eastAsia="Quattrocento Sans" w:hAnsi="Quattrocento Sans"/>
          <w:i w:val="1"/>
          <w:iCs w:val="1"/>
          <w:sz w:val="21"/>
          <w:szCs w:val="21"/>
          <w:rtl w:val="0"/>
        </w:rPr>
        <w:t xml:space="preserve">hyperarousal</w:t>
      </w:r>
      <w:r w:rsidDel="00000000" w:rsidR="00000000" w:rsidRPr="00000000">
        <w:rPr>
          <w:rFonts w:ascii="Quattrocento Sans" w:cs="Quattrocento Sans" w:eastAsia="Quattrocento Sans" w:hAnsi="Quattrocento Sans"/>
          <w:sz w:val="21"/>
          <w:szCs w:val="21"/>
          <w:rtl w:val="0"/>
        </w:rPr>
        <w:t xml:space="preserve"> (e.g., a tense, rapid voice; fidgeting) and </w:t>
      </w:r>
      <w:r w:rsidDel="00000000" w:rsidR="00000000" w:rsidRPr="00000000">
        <w:rPr>
          <w:rFonts w:ascii="Quattrocento Sans" w:cs="Quattrocento Sans" w:eastAsia="Quattrocento Sans" w:hAnsi="Quattrocento Sans"/>
          <w:i w:val="1"/>
          <w:iCs w:val="1"/>
          <w:sz w:val="21"/>
          <w:szCs w:val="21"/>
          <w:rtl w:val="0"/>
        </w:rPr>
        <w:t xml:space="preserve">cognitive worry</w:t>
      </w:r>
      <w:r w:rsidDel="00000000" w:rsidR="00000000" w:rsidRPr="00000000">
        <w:rPr>
          <w:rFonts w:ascii="Quattrocento Sans" w:cs="Quattrocento Sans" w:eastAsia="Quattrocento Sans" w:hAnsi="Quattrocento Sans"/>
          <w:sz w:val="21"/>
          <w:szCs w:val="21"/>
          <w:rtl w:val="0"/>
        </w:rPr>
        <w:t xml:space="preserve"> (ruminative, future-oriented language). Persistent moderate scores could indicate an anxiety disorder, whereas very high scores might signal an acute panic episode or severe anxiety attack.</w:t>
      </w:r>
    </w:p>
    <w:tbl>
      <w:tblPr>
        <w:tblStyle w:val="Table5"/>
        <w:tblW w:w="9344.0" w:type="dxa"/>
        <w:jc w:val="left"/>
        <w:tblLayout w:type="fixed"/>
        <w:tblLook w:val="0400"/>
      </w:tblPr>
      <w:tblGrid>
        <w:gridCol w:w="1385"/>
        <w:gridCol w:w="1680"/>
        <w:gridCol w:w="2517"/>
        <w:gridCol w:w="859"/>
        <w:gridCol w:w="2903"/>
        <w:tblGridChange w:id="0">
          <w:tblGrid>
            <w:gridCol w:w="1385"/>
            <w:gridCol w:w="1680"/>
            <w:gridCol w:w="2517"/>
            <w:gridCol w:w="859"/>
            <w:gridCol w:w="2903"/>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6">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Modality</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7">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Feature Category</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8">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Indicator (examples)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9">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Risk Pts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A">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Notes / Evidence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B">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Worry &amp; Fear Content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Repeated expressions of </w:t>
            </w:r>
            <w:r w:rsidDel="00000000" w:rsidR="00000000" w:rsidRPr="00000000">
              <w:rPr>
                <w:rFonts w:ascii="Quattrocento Sans" w:cs="Quattrocento Sans" w:eastAsia="Quattrocento Sans" w:hAnsi="Quattrocento Sans"/>
                <w:b w:val="1"/>
                <w:bCs w:val="1"/>
                <w:sz w:val="21"/>
                <w:szCs w:val="21"/>
                <w:rtl w:val="0"/>
              </w:rPr>
              <w:t xml:space="preserve">worry, fear, or nervousness</w:t>
            </w:r>
            <w:r w:rsidDel="00000000" w:rsidR="00000000" w:rsidRPr="00000000">
              <w:rPr>
                <w:rFonts w:ascii="Quattrocento Sans" w:cs="Quattrocento Sans" w:eastAsia="Quattrocento Sans" w:hAnsi="Quattrocento Sans"/>
                <w:sz w:val="21"/>
                <w:szCs w:val="21"/>
                <w:rtl w:val="0"/>
              </w:rPr>
              <w:t xml:space="preserve"> (“worried about…”, “afraid that…”) </w:t>
            </w:r>
            <w:hyperlink r:id="rId44">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Catastrophic thinking:</w:t>
            </w:r>
            <w:r w:rsidDel="00000000" w:rsidR="00000000" w:rsidRPr="00000000">
              <w:rPr>
                <w:rFonts w:ascii="Quattrocento Sans" w:cs="Quattrocento Sans" w:eastAsia="Quattrocento Sans" w:hAnsi="Quattrocento Sans"/>
                <w:sz w:val="21"/>
                <w:szCs w:val="21"/>
                <w:rtl w:val="0"/>
              </w:rPr>
              <w:t xml:space="preserve"> frequent worst-case scenarios (“What if </w:t>
            </w:r>
            <w:r w:rsidDel="00000000" w:rsidR="00000000" w:rsidRPr="00000000">
              <w:rPr>
                <w:rFonts w:ascii="Quattrocento Sans" w:cs="Quattrocento Sans" w:eastAsia="Quattrocento Sans" w:hAnsi="Quattrocento Sans"/>
                <w:i w:val="1"/>
                <w:iCs w:val="1"/>
                <w:sz w:val="21"/>
                <w:szCs w:val="21"/>
                <w:rtl w:val="0"/>
              </w:rPr>
              <w:t xml:space="preserve">something terrible</w:t>
            </w:r>
            <w:r w:rsidDel="00000000" w:rsidR="00000000" w:rsidRPr="00000000">
              <w:rPr>
                <w:rFonts w:ascii="Quattrocento Sans" w:cs="Quattrocento Sans" w:eastAsia="Quattrocento Sans" w:hAnsi="Quattrocento Sans"/>
                <w:sz w:val="21"/>
                <w:szCs w:val="21"/>
                <w:rtl w:val="0"/>
              </w:rPr>
              <w:t xml:space="preserve"> happens?”, “I can’t handle this”). </w:t>
              <w:br w:type="textWrapping"/>
            </w:r>
            <w:r w:rsidDel="00000000" w:rsidR="00000000" w:rsidRPr="00000000">
              <w:rPr>
                <w:rFonts w:ascii="Quattrocento Sans" w:cs="Quattrocento Sans" w:eastAsia="Quattrocento Sans" w:hAnsi="Quattrocento Sans"/>
                <w:b w:val="1"/>
                <w:bCs w:val="1"/>
                <w:sz w:val="21"/>
                <w:szCs w:val="21"/>
                <w:rtl w:val="0"/>
              </w:rPr>
              <w:t xml:space="preserve">Preoccupation with future threats:</w:t>
            </w:r>
            <w:r w:rsidDel="00000000" w:rsidR="00000000" w:rsidRPr="00000000">
              <w:rPr>
                <w:rFonts w:ascii="Quattrocento Sans" w:cs="Quattrocento Sans" w:eastAsia="Quattrocento Sans" w:hAnsi="Quattrocento Sans"/>
                <w:sz w:val="21"/>
                <w:szCs w:val="21"/>
                <w:rtl w:val="0"/>
              </w:rPr>
              <w:t xml:space="preserve"> overusing “what if”, “I fear…”, “I can’t </w:t>
            </w:r>
            <w:r w:rsidDel="00000000" w:rsidR="00000000" w:rsidRPr="00000000">
              <w:rPr>
                <w:rFonts w:ascii="Quattrocento Sans" w:cs="Quattrocento Sans" w:eastAsia="Quattrocento Sans" w:hAnsi="Quattrocento Sans"/>
                <w:i w:val="1"/>
                <w:iCs w:val="1"/>
                <w:sz w:val="21"/>
                <w:szCs w:val="21"/>
                <w:rtl w:val="0"/>
              </w:rPr>
              <w:t xml:space="preserve">escape</w:t>
            </w:r>
            <w:r w:rsidDel="00000000" w:rsidR="00000000" w:rsidRPr="00000000">
              <w:rPr>
                <w:rFonts w:ascii="Quattrocento Sans" w:cs="Quattrocento Sans" w:eastAsia="Quattrocento Sans" w:hAnsi="Quattrocento Sans"/>
                <w:sz w:val="21"/>
                <w:szCs w:val="21"/>
                <w:rtl w:val="0"/>
              </w:rPr>
              <w:t xml:space="preserv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E">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Linguistic analysis shows anxious individuals use more </w:t>
            </w:r>
            <w:r w:rsidDel="00000000" w:rsidR="00000000" w:rsidRPr="00000000">
              <w:rPr>
                <w:rFonts w:ascii="Quattrocento Sans" w:cs="Quattrocento Sans" w:eastAsia="Quattrocento Sans" w:hAnsi="Quattrocento Sans"/>
                <w:i w:val="1"/>
                <w:iCs w:val="1"/>
                <w:sz w:val="21"/>
                <w:szCs w:val="21"/>
                <w:rtl w:val="0"/>
              </w:rPr>
              <w:t xml:space="preserve">fearful and worried language</w:t>
            </w:r>
            <w:r w:rsidDel="00000000" w:rsidR="00000000" w:rsidRPr="00000000">
              <w:rPr>
                <w:rFonts w:ascii="Quattrocento Sans" w:cs="Quattrocento Sans" w:eastAsia="Quattrocento Sans" w:hAnsi="Quattrocento Sans"/>
                <w:sz w:val="21"/>
                <w:szCs w:val="21"/>
                <w:rtl w:val="0"/>
              </w:rPr>
              <w:t xml:space="preserve"> </w:t>
            </w:r>
            <w:hyperlink r:id="rId45">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b w:val="1"/>
                <w:bCs w:val="1"/>
                <w:sz w:val="21"/>
                <w:szCs w:val="21"/>
                <w:rtl w:val="0"/>
              </w:rPr>
              <w:t xml:space="preserve">Catastrophizing</w:t>
            </w:r>
            <w:r w:rsidDel="00000000" w:rsidR="00000000" w:rsidRPr="00000000">
              <w:rPr>
                <w:rFonts w:ascii="Quattrocento Sans" w:cs="Quattrocento Sans" w:eastAsia="Quattrocento Sans" w:hAnsi="Quattrocento Sans"/>
                <w:sz w:val="21"/>
                <w:szCs w:val="21"/>
                <w:rtl w:val="0"/>
              </w:rPr>
              <w:t xml:space="preserve"> and focusing on hypothetical threats are classic signs of anxiety. Persistent “what if” scenarios and statements of dread indicate elevated anxiety levels.</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00">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Uncertainty &amp; Overanalysis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High frequency of </w:t>
            </w:r>
            <w:r w:rsidDel="00000000" w:rsidR="00000000" w:rsidRPr="00000000">
              <w:rPr>
                <w:rFonts w:ascii="Quattrocento Sans" w:cs="Quattrocento Sans" w:eastAsia="Quattrocento Sans" w:hAnsi="Quattrocento Sans"/>
                <w:b w:val="1"/>
                <w:bCs w:val="1"/>
                <w:sz w:val="21"/>
                <w:szCs w:val="21"/>
                <w:rtl w:val="0"/>
              </w:rPr>
              <w:t xml:space="preserve">qualifiers and hedging</w:t>
            </w:r>
            <w:r w:rsidDel="00000000" w:rsidR="00000000" w:rsidRPr="00000000">
              <w:rPr>
                <w:rFonts w:ascii="Quattrocento Sans" w:cs="Quattrocento Sans" w:eastAsia="Quattrocento Sans" w:hAnsi="Quattrocento Sans"/>
                <w:sz w:val="21"/>
                <w:szCs w:val="21"/>
                <w:rtl w:val="0"/>
              </w:rPr>
              <w:t xml:space="preserve"> (“maybe, perhaps, I guess, I’m not sure”). </w:t>
              <w:br w:type="textWrapping"/>
            </w:r>
            <w:r w:rsidDel="00000000" w:rsidR="00000000" w:rsidRPr="00000000">
              <w:rPr>
                <w:rFonts w:ascii="Quattrocento Sans" w:cs="Quattrocento Sans" w:eastAsia="Quattrocento Sans" w:hAnsi="Quattrocento Sans"/>
                <w:b w:val="1"/>
                <w:bCs w:val="1"/>
                <w:sz w:val="21"/>
                <w:szCs w:val="21"/>
                <w:rtl w:val="0"/>
              </w:rPr>
              <w:t xml:space="preserve">Perfectionism/over-apology</w:t>
            </w:r>
            <w:r w:rsidDel="00000000" w:rsidR="00000000" w:rsidRPr="00000000">
              <w:rPr>
                <w:rFonts w:ascii="Quattrocento Sans" w:cs="Quattrocento Sans" w:eastAsia="Quattrocento Sans" w:hAnsi="Quattrocento Sans"/>
                <w:sz w:val="21"/>
                <w:szCs w:val="21"/>
                <w:rtl w:val="0"/>
              </w:rPr>
              <w:t xml:space="preserve"> in language (“sorry…”, “I shouldn’t have…” repeatedly). </w:t>
              <w:br w:type="textWrapping"/>
            </w:r>
            <w:r w:rsidDel="00000000" w:rsidR="00000000" w:rsidRPr="00000000">
              <w:rPr>
                <w:rFonts w:ascii="Quattrocento Sans" w:cs="Quattrocento Sans" w:eastAsia="Quattrocento Sans" w:hAnsi="Quattrocento Sans"/>
                <w:b w:val="1"/>
                <w:bCs w:val="1"/>
                <w:sz w:val="21"/>
                <w:szCs w:val="21"/>
                <w:rtl w:val="0"/>
              </w:rPr>
              <w:t xml:space="preserve">Second-person worries</w:t>
            </w:r>
            <w:r w:rsidDel="00000000" w:rsidR="00000000" w:rsidRPr="00000000">
              <w:rPr>
                <w:rFonts w:ascii="Quattrocento Sans" w:cs="Quattrocento Sans" w:eastAsia="Quattrocento Sans" w:hAnsi="Quattrocento Sans"/>
                <w:sz w:val="21"/>
                <w:szCs w:val="21"/>
                <w:rtl w:val="0"/>
              </w:rPr>
              <w:t xml:space="preserve"> (“you must hate me”, “people will judge me”).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4">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Anxiety often produces </w:t>
            </w:r>
            <w:r w:rsidDel="00000000" w:rsidR="00000000" w:rsidRPr="00000000">
              <w:rPr>
                <w:rFonts w:ascii="Quattrocento Sans" w:cs="Quattrocento Sans" w:eastAsia="Quattrocento Sans" w:hAnsi="Quattrocento Sans"/>
                <w:b w:val="1"/>
                <w:bCs w:val="1"/>
                <w:sz w:val="21"/>
                <w:szCs w:val="21"/>
                <w:rtl w:val="0"/>
              </w:rPr>
              <w:t xml:space="preserve">cognitive uncertainty</w:t>
            </w:r>
            <w:r w:rsidDel="00000000" w:rsidR="00000000" w:rsidRPr="00000000">
              <w:rPr>
                <w:rFonts w:ascii="Quattrocento Sans" w:cs="Quattrocento Sans" w:eastAsia="Quattrocento Sans" w:hAnsi="Quattrocento Sans"/>
                <w:sz w:val="21"/>
                <w:szCs w:val="21"/>
                <w:rtl w:val="0"/>
              </w:rPr>
              <w:t xml:space="preserve"> – reflected in language as hedging and self-doubt. Socially anxious individuals may apologize frequently and express fear of others’ opinions. These patterns reflect an underlying fear of negative evaluation.</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05">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Disorganization &amp; Rumination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Interrupted or incomplete sentences</w:t>
            </w:r>
            <w:r w:rsidDel="00000000" w:rsidR="00000000" w:rsidRPr="00000000">
              <w:rPr>
                <w:rFonts w:ascii="Quattrocento Sans" w:cs="Quattrocento Sans" w:eastAsia="Quattrocento Sans" w:hAnsi="Quattrocento Sans"/>
                <w:sz w:val="21"/>
                <w:szCs w:val="21"/>
                <w:rtl w:val="0"/>
              </w:rPr>
              <w:t xml:space="preserve">; jumping between topics without finishing thoughts (“I just feel... I mean, it’s like… </w:t>
            </w:r>
            <w:r w:rsidDel="00000000" w:rsidR="00000000" w:rsidRPr="00000000">
              <w:rPr>
                <w:rFonts w:ascii="Quattrocento Sans" w:cs="Quattrocento Sans" w:eastAsia="Quattrocento Sans" w:hAnsi="Quattrocento Sans"/>
                <w:i w:val="1"/>
                <w:iCs w:val="1"/>
                <w:sz w:val="21"/>
                <w:szCs w:val="21"/>
                <w:rtl w:val="0"/>
              </w:rPr>
              <w:t xml:space="preserve">[changes subject]</w:t>
            </w:r>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Excessive detail or repetition</w:t>
            </w:r>
            <w:r w:rsidDel="00000000" w:rsidR="00000000" w:rsidRPr="00000000">
              <w:rPr>
                <w:rFonts w:ascii="Quattrocento Sans" w:cs="Quattrocento Sans" w:eastAsia="Quattrocento Sans" w:hAnsi="Quattrocento Sans"/>
                <w:sz w:val="21"/>
                <w:szCs w:val="21"/>
                <w:rtl w:val="0"/>
              </w:rPr>
              <w:t xml:space="preserve"> of concerns (ruminative looping on a topic).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Severe anxiety (especially during </w:t>
            </w:r>
            <w:r w:rsidDel="00000000" w:rsidR="00000000" w:rsidRPr="00000000">
              <w:rPr>
                <w:rFonts w:ascii="Quattrocento Sans" w:cs="Quattrocento Sans" w:eastAsia="Quattrocento Sans" w:hAnsi="Quattrocento Sans"/>
                <w:b w:val="1"/>
                <w:bCs w:val="1"/>
                <w:sz w:val="21"/>
                <w:szCs w:val="21"/>
                <w:rtl w:val="0"/>
              </w:rPr>
              <w:t xml:space="preserve">panic or high stress</w:t>
            </w:r>
            <w:r w:rsidDel="00000000" w:rsidR="00000000" w:rsidRPr="00000000">
              <w:rPr>
                <w:rFonts w:ascii="Quattrocento Sans" w:cs="Quattrocento Sans" w:eastAsia="Quattrocento Sans" w:hAnsi="Quattrocento Sans"/>
                <w:sz w:val="21"/>
                <w:szCs w:val="21"/>
                <w:rtl w:val="0"/>
              </w:rPr>
              <w:t xml:space="preserve">) disrupts coherent speech. Studies show anxiety leads to more </w:t>
            </w:r>
            <w:r w:rsidDel="00000000" w:rsidR="00000000" w:rsidRPr="00000000">
              <w:rPr>
                <w:rFonts w:ascii="Quattrocento Sans" w:cs="Quattrocento Sans" w:eastAsia="Quattrocento Sans" w:hAnsi="Quattrocento Sans"/>
                <w:b w:val="1"/>
                <w:bCs w:val="1"/>
                <w:sz w:val="21"/>
                <w:szCs w:val="21"/>
                <w:rtl w:val="0"/>
              </w:rPr>
              <w:t xml:space="preserve">speech dysfluencies and pauses</w:t>
            </w:r>
            <w:r w:rsidDel="00000000" w:rsidR="00000000" w:rsidRPr="00000000">
              <w:rPr>
                <w:rFonts w:ascii="Quattrocento Sans" w:cs="Quattrocento Sans" w:eastAsia="Quattrocento Sans" w:hAnsi="Quattrocento Sans"/>
                <w:sz w:val="21"/>
                <w:szCs w:val="21"/>
                <w:rtl w:val="0"/>
              </w:rPr>
              <w:t xml:space="preserve">. Racing thoughts can cause disorganized, tangential speech or repeated phrases as the anxious mind loops on worries.</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0A">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 Rate &amp; Fluency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Fast, uneven speech</w:t>
            </w:r>
            <w:r w:rsidDel="00000000" w:rsidR="00000000" w:rsidRPr="00000000">
              <w:rPr>
                <w:rFonts w:ascii="Quattrocento Sans" w:cs="Quattrocento Sans" w:eastAsia="Quattrocento Sans" w:hAnsi="Quattrocento Sans"/>
                <w:sz w:val="21"/>
                <w:szCs w:val="21"/>
                <w:rtl w:val="0"/>
              </w:rPr>
              <w:t xml:space="preserve"> – periods of rapid speech, sometimes </w:t>
            </w:r>
            <w:r w:rsidDel="00000000" w:rsidR="00000000" w:rsidRPr="00000000">
              <w:rPr>
                <w:rFonts w:ascii="Quattrocento Sans" w:cs="Quattrocento Sans" w:eastAsia="Quattrocento Sans" w:hAnsi="Quattrocento Sans"/>
                <w:i w:val="1"/>
                <w:iCs w:val="1"/>
                <w:sz w:val="21"/>
                <w:szCs w:val="21"/>
                <w:rtl w:val="0"/>
              </w:rPr>
              <w:t xml:space="preserve">pressured</w:t>
            </w:r>
            <w:r w:rsidDel="00000000" w:rsidR="00000000" w:rsidRPr="00000000">
              <w:rPr>
                <w:rFonts w:ascii="Quattrocento Sans" w:cs="Quattrocento Sans" w:eastAsia="Quattrocento Sans" w:hAnsi="Quattrocento Sans"/>
                <w:sz w:val="21"/>
                <w:szCs w:val="21"/>
                <w:rtl w:val="0"/>
              </w:rPr>
              <w:t xml:space="preserve">, interspersed with sudden pauses. </w:t>
              <w:br w:type="textWrapping"/>
              <w:t xml:space="preserve">Frequent </w:t>
            </w:r>
            <w:r w:rsidDel="00000000" w:rsidR="00000000" w:rsidRPr="00000000">
              <w:rPr>
                <w:rFonts w:ascii="Quattrocento Sans" w:cs="Quattrocento Sans" w:eastAsia="Quattrocento Sans" w:hAnsi="Quattrocento Sans"/>
                <w:b w:val="1"/>
                <w:bCs w:val="1"/>
                <w:sz w:val="21"/>
                <w:szCs w:val="21"/>
                <w:rtl w:val="0"/>
              </w:rPr>
              <w:t xml:space="preserve">hesitations</w:t>
            </w:r>
            <w:r w:rsidDel="00000000" w:rsidR="00000000" w:rsidRPr="00000000">
              <w:rPr>
                <w:rFonts w:ascii="Quattrocento Sans" w:cs="Quattrocento Sans" w:eastAsia="Quattrocento Sans" w:hAnsi="Quattrocento Sans"/>
                <w:sz w:val="21"/>
                <w:szCs w:val="21"/>
                <w:rtl w:val="0"/>
              </w:rPr>
              <w:t xml:space="preserve"> or </w:t>
            </w:r>
            <w:r w:rsidDel="00000000" w:rsidR="00000000" w:rsidRPr="00000000">
              <w:rPr>
                <w:rFonts w:ascii="Quattrocento Sans" w:cs="Quattrocento Sans" w:eastAsia="Quattrocento Sans" w:hAnsi="Quattrocento Sans"/>
                <w:b w:val="1"/>
                <w:bCs w:val="1"/>
                <w:sz w:val="21"/>
                <w:szCs w:val="21"/>
                <w:rtl w:val="0"/>
              </w:rPr>
              <w:t xml:space="preserve">filled pauses</w:t>
            </w:r>
            <w:r w:rsidDel="00000000" w:rsidR="00000000" w:rsidRPr="00000000">
              <w:rPr>
                <w:rFonts w:ascii="Quattrocento Sans" w:cs="Quattrocento Sans" w:eastAsia="Quattrocento Sans" w:hAnsi="Quattrocento Sans"/>
                <w:sz w:val="21"/>
                <w:szCs w:val="21"/>
                <w:rtl w:val="0"/>
              </w:rPr>
              <w:t xml:space="preserve"> (“um, uh”) and restarting sentences. </w:t>
              <w:br w:type="textWrapping"/>
            </w:r>
            <w:r w:rsidDel="00000000" w:rsidR="00000000" w:rsidRPr="00000000">
              <w:rPr>
                <w:rFonts w:ascii="Quattrocento Sans" w:cs="Quattrocento Sans" w:eastAsia="Quattrocento Sans" w:hAnsi="Quattrocento Sans"/>
                <w:b w:val="1"/>
                <w:bCs w:val="1"/>
                <w:sz w:val="21"/>
                <w:szCs w:val="21"/>
                <w:rtl w:val="0"/>
              </w:rPr>
              <w:t xml:space="preserve">Stammering or stuttering</w:t>
            </w:r>
            <w:r w:rsidDel="00000000" w:rsidR="00000000" w:rsidRPr="00000000">
              <w:rPr>
                <w:rFonts w:ascii="Quattrocento Sans" w:cs="Quattrocento Sans" w:eastAsia="Quattrocento Sans" w:hAnsi="Quattrocento Sans"/>
                <w:sz w:val="21"/>
                <w:szCs w:val="21"/>
                <w:rtl w:val="0"/>
              </w:rPr>
              <w:t xml:space="preserve">, especially at the start of speaking.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E">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Anxiety often increases the </w:t>
            </w:r>
            <w:r w:rsidDel="00000000" w:rsidR="00000000" w:rsidRPr="00000000">
              <w:rPr>
                <w:rFonts w:ascii="Quattrocento Sans" w:cs="Quattrocento Sans" w:eastAsia="Quattrocento Sans" w:hAnsi="Quattrocento Sans"/>
                <w:b w:val="1"/>
                <w:bCs w:val="1"/>
                <w:sz w:val="21"/>
                <w:szCs w:val="21"/>
                <w:rtl w:val="0"/>
              </w:rPr>
              <w:t xml:space="preserve">frequency of pauses and fillers</w:t>
            </w:r>
            <w:r w:rsidDel="00000000" w:rsidR="00000000" w:rsidRPr="00000000">
              <w:rPr>
                <w:rFonts w:ascii="Quattrocento Sans" w:cs="Quattrocento Sans" w:eastAsia="Quattrocento Sans" w:hAnsi="Quattrocento Sans"/>
                <w:sz w:val="21"/>
                <w:szCs w:val="21"/>
                <w:rtl w:val="0"/>
              </w:rPr>
              <w:t xml:space="preserve"> as the person’s thoughts overwhelm their speech planning. </w:t>
            </w:r>
            <w:r w:rsidDel="00000000" w:rsidR="00000000" w:rsidRPr="00000000">
              <w:rPr>
                <w:rFonts w:ascii="Quattrocento Sans" w:cs="Quattrocento Sans" w:eastAsia="Quattrocento Sans" w:hAnsi="Quattrocento Sans"/>
                <w:b w:val="1"/>
                <w:bCs w:val="1"/>
                <w:sz w:val="21"/>
                <w:szCs w:val="21"/>
                <w:rtl w:val="0"/>
              </w:rPr>
              <w:t xml:space="preserve">Speech irregularities</w:t>
            </w:r>
            <w:r w:rsidDel="00000000" w:rsidR="00000000" w:rsidRPr="00000000">
              <w:rPr>
                <w:rFonts w:ascii="Quattrocento Sans" w:cs="Quattrocento Sans" w:eastAsia="Quattrocento Sans" w:hAnsi="Quattrocento Sans"/>
                <w:sz w:val="21"/>
                <w:szCs w:val="21"/>
                <w:rtl w:val="0"/>
              </w:rPr>
              <w:t xml:space="preserve"> – bursts of fast talking followed by halts – suggest an anxious state. Social phobia studies report more pauses and “ums” under stress </w:t>
            </w:r>
            <w:hyperlink r:id="rId46">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0F">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Tone &amp; Voice Quality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Trembling or quavering voice</w:t>
            </w:r>
            <w:r w:rsidDel="00000000" w:rsidR="00000000" w:rsidRPr="00000000">
              <w:rPr>
                <w:rFonts w:ascii="Quattrocento Sans" w:cs="Quattrocento Sans" w:eastAsia="Quattrocento Sans" w:hAnsi="Quattrocento Sans"/>
                <w:sz w:val="21"/>
                <w:szCs w:val="21"/>
                <w:rtl w:val="0"/>
              </w:rPr>
              <w:t xml:space="preserve"> – noticeable pitch breaks or quiver when speaking </w:t>
            </w:r>
            <w:hyperlink r:id="rId47">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Higher pitch</w:t>
            </w:r>
            <w:r w:rsidDel="00000000" w:rsidR="00000000" w:rsidRPr="00000000">
              <w:rPr>
                <w:rFonts w:ascii="Quattrocento Sans" w:cs="Quattrocento Sans" w:eastAsia="Quattrocento Sans" w:hAnsi="Quattrocento Sans"/>
                <w:sz w:val="21"/>
                <w:szCs w:val="21"/>
                <w:rtl w:val="0"/>
              </w:rPr>
              <w:t xml:space="preserve"> on average, or pitch that rises at ends of sentences (question-like intonation when not asking a question). </w:t>
              <w:br w:type="textWrapping"/>
            </w:r>
            <w:r w:rsidDel="00000000" w:rsidR="00000000" w:rsidRPr="00000000">
              <w:rPr>
                <w:rFonts w:ascii="Quattrocento Sans" w:cs="Quattrocento Sans" w:eastAsia="Quattrocento Sans" w:hAnsi="Quattrocento Sans"/>
                <w:b w:val="1"/>
                <w:bCs w:val="1"/>
                <w:sz w:val="21"/>
                <w:szCs w:val="21"/>
                <w:rtl w:val="0"/>
              </w:rPr>
              <w:t xml:space="preserve">Tense or strained</w:t>
            </w:r>
            <w:r w:rsidDel="00000000" w:rsidR="00000000" w:rsidRPr="00000000">
              <w:rPr>
                <w:rFonts w:ascii="Quattrocento Sans" w:cs="Quattrocento Sans" w:eastAsia="Quattrocento Sans" w:hAnsi="Quattrocento Sans"/>
                <w:sz w:val="21"/>
                <w:szCs w:val="21"/>
                <w:rtl w:val="0"/>
              </w:rPr>
              <w:t xml:space="preserve"> voice quality (tight throat sound).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Autonomic arousal can produce a </w:t>
            </w:r>
            <w:r w:rsidDel="00000000" w:rsidR="00000000" w:rsidRPr="00000000">
              <w:rPr>
                <w:rFonts w:ascii="Quattrocento Sans" w:cs="Quattrocento Sans" w:eastAsia="Quattrocento Sans" w:hAnsi="Quattrocento Sans"/>
                <w:b w:val="1"/>
                <w:bCs w:val="1"/>
                <w:sz w:val="21"/>
                <w:szCs w:val="21"/>
                <w:rtl w:val="0"/>
              </w:rPr>
              <w:t xml:space="preserve">“nervous” voice</w:t>
            </w:r>
            <w:r w:rsidDel="00000000" w:rsidR="00000000" w:rsidRPr="00000000">
              <w:rPr>
                <w:rFonts w:ascii="Quattrocento Sans" w:cs="Quattrocento Sans" w:eastAsia="Quattrocento Sans" w:hAnsi="Quattrocento Sans"/>
                <w:sz w:val="21"/>
                <w:szCs w:val="21"/>
                <w:rtl w:val="0"/>
              </w:rPr>
              <w:t xml:space="preserve">: higher pitch and a shaky or strained quality </w:t>
            </w:r>
            <w:hyperlink r:id="rId48">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Clinical research on social anxiety finds elevated </w:t>
            </w:r>
            <w:r w:rsidDel="00000000" w:rsidR="00000000" w:rsidRPr="00000000">
              <w:rPr>
                <w:rFonts w:ascii="Quattrocento Sans" w:cs="Quattrocento Sans" w:eastAsia="Quattrocento Sans" w:hAnsi="Quattrocento Sans"/>
                <w:i w:val="1"/>
                <w:iCs w:val="1"/>
                <w:sz w:val="21"/>
                <w:szCs w:val="21"/>
                <w:rtl w:val="0"/>
              </w:rPr>
              <w:t xml:space="preserve">pitch</w:t>
            </w:r>
            <w:r w:rsidDel="00000000" w:rsidR="00000000" w:rsidRPr="00000000">
              <w:rPr>
                <w:rFonts w:ascii="Quattrocento Sans" w:cs="Quattrocento Sans" w:eastAsia="Quattrocento Sans" w:hAnsi="Quattrocento Sans"/>
                <w:sz w:val="21"/>
                <w:szCs w:val="21"/>
                <w:rtl w:val="0"/>
              </w:rPr>
              <w:t xml:space="preserve"> and sometimes increased </w:t>
            </w:r>
            <w:r w:rsidDel="00000000" w:rsidR="00000000" w:rsidRPr="00000000">
              <w:rPr>
                <w:rFonts w:ascii="Quattrocento Sans" w:cs="Quattrocento Sans" w:eastAsia="Quattrocento Sans" w:hAnsi="Quattrocento Sans"/>
                <w:b w:val="1"/>
                <w:bCs w:val="1"/>
                <w:sz w:val="21"/>
                <w:szCs w:val="21"/>
                <w:rtl w:val="0"/>
              </w:rPr>
              <w:t xml:space="preserve">jitter</w:t>
            </w:r>
            <w:r w:rsidDel="00000000" w:rsidR="00000000" w:rsidRPr="00000000">
              <w:rPr>
                <w:rFonts w:ascii="Quattrocento Sans" w:cs="Quattrocento Sans" w:eastAsia="Quattrocento Sans" w:hAnsi="Quattrocento Sans"/>
                <w:sz w:val="21"/>
                <w:szCs w:val="21"/>
                <w:rtl w:val="0"/>
              </w:rPr>
              <w:t xml:space="preserve"> (pitch instability) in anxious speech </w:t>
            </w:r>
            <w:hyperlink r:id="rId49">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A tense voice with audible strain – or conversely a very flat, weak delivery due to fear – indicates significant anxiety.</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14">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Respiration &amp; Energy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Audible breathing changes</w:t>
            </w:r>
            <w:r w:rsidDel="00000000" w:rsidR="00000000" w:rsidRPr="00000000">
              <w:rPr>
                <w:rFonts w:ascii="Quattrocento Sans" w:cs="Quattrocento Sans" w:eastAsia="Quattrocento Sans" w:hAnsi="Quattrocento Sans"/>
                <w:sz w:val="21"/>
                <w:szCs w:val="21"/>
                <w:rtl w:val="0"/>
              </w:rPr>
              <w:t xml:space="preserve"> – e.g. noticeable gasping, shallow breathing, or a wavering breath support while speaking. </w:t>
              <w:br w:type="textWrapping"/>
            </w:r>
            <w:r w:rsidDel="00000000" w:rsidR="00000000" w:rsidRPr="00000000">
              <w:rPr>
                <w:rFonts w:ascii="Quattrocento Sans" w:cs="Quattrocento Sans" w:eastAsia="Quattrocento Sans" w:hAnsi="Quattrocento Sans"/>
                <w:b w:val="1"/>
                <w:bCs w:val="1"/>
                <w:sz w:val="21"/>
                <w:szCs w:val="21"/>
                <w:rtl w:val="0"/>
              </w:rPr>
              <w:t xml:space="preserve">Erratic loudness</w:t>
            </w:r>
            <w:r w:rsidDel="00000000" w:rsidR="00000000" w:rsidRPr="00000000">
              <w:rPr>
                <w:rFonts w:ascii="Quattrocento Sans" w:cs="Quattrocento Sans" w:eastAsia="Quattrocento Sans" w:hAnsi="Quattrocento Sans"/>
                <w:sz w:val="21"/>
                <w:szCs w:val="21"/>
                <w:rtl w:val="0"/>
              </w:rPr>
              <w:t xml:space="preserve"> – uneven volume (starting loud then trailing off, or vice versa). </w:t>
              <w:br w:type="textWrapping"/>
            </w:r>
            <w:r w:rsidDel="00000000" w:rsidR="00000000" w:rsidRPr="00000000">
              <w:rPr>
                <w:rFonts w:ascii="Quattrocento Sans" w:cs="Quattrocento Sans" w:eastAsia="Quattrocento Sans" w:hAnsi="Quattrocento Sans"/>
                <w:b w:val="1"/>
                <w:bCs w:val="1"/>
                <w:sz w:val="21"/>
                <w:szCs w:val="21"/>
                <w:rtl w:val="0"/>
              </w:rPr>
              <w:t xml:space="preserve">Sighs or nervous laughter</w:t>
            </w:r>
            <w:r w:rsidDel="00000000" w:rsidR="00000000" w:rsidRPr="00000000">
              <w:rPr>
                <w:rFonts w:ascii="Quattrocento Sans" w:cs="Quattrocento Sans" w:eastAsia="Quattrocento Sans" w:hAnsi="Quattrocento Sans"/>
                <w:sz w:val="21"/>
                <w:szCs w:val="21"/>
                <w:rtl w:val="0"/>
              </w:rPr>
              <w:t xml:space="preserve"> that seem out of place.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Acute anxiety (e.g., </w:t>
            </w:r>
            <w:r w:rsidDel="00000000" w:rsidR="00000000" w:rsidRPr="00000000">
              <w:rPr>
                <w:rFonts w:ascii="Quattrocento Sans" w:cs="Quattrocento Sans" w:eastAsia="Quattrocento Sans" w:hAnsi="Quattrocento Sans"/>
                <w:b w:val="1"/>
                <w:bCs w:val="1"/>
                <w:sz w:val="21"/>
                <w:szCs w:val="21"/>
                <w:rtl w:val="0"/>
              </w:rPr>
              <w:t xml:space="preserve">panic</w:t>
            </w:r>
            <w:r w:rsidDel="00000000" w:rsidR="00000000" w:rsidRPr="00000000">
              <w:rPr>
                <w:rFonts w:ascii="Quattrocento Sans" w:cs="Quattrocento Sans" w:eastAsia="Quattrocento Sans" w:hAnsi="Quattrocento Sans"/>
                <w:sz w:val="21"/>
                <w:szCs w:val="21"/>
                <w:rtl w:val="0"/>
              </w:rPr>
              <w:t xml:space="preserve">) often triggers changes in breathing and vocal support. The voice may sound breathy or </w:t>
            </w:r>
            <w:r w:rsidDel="00000000" w:rsidR="00000000" w:rsidRPr="00000000">
              <w:rPr>
                <w:rFonts w:ascii="Quattrocento Sans" w:cs="Quattrocento Sans" w:eastAsia="Quattrocento Sans" w:hAnsi="Quattrocento Sans"/>
                <w:i w:val="1"/>
                <w:iCs w:val="1"/>
                <w:sz w:val="21"/>
                <w:szCs w:val="21"/>
                <w:rtl w:val="0"/>
              </w:rPr>
              <w:t xml:space="preserve">choppy</w:t>
            </w:r>
            <w:r w:rsidDel="00000000" w:rsidR="00000000" w:rsidRPr="00000000">
              <w:rPr>
                <w:rFonts w:ascii="Quattrocento Sans" w:cs="Quattrocento Sans" w:eastAsia="Quattrocento Sans" w:hAnsi="Quattrocento Sans"/>
                <w:sz w:val="21"/>
                <w:szCs w:val="21"/>
                <w:rtl w:val="0"/>
              </w:rPr>
              <w:t xml:space="preserve"> as the person struggles with physiological arousal. In public-speaking anxiety, for instance, listeners can often perceive the speaker’s nervous breathing and changes in loudness </w:t>
            </w:r>
            <w:hyperlink r:id="rId50">
              <w:r w:rsidDel="00000000" w:rsidR="00000000" w:rsidRPr="00000000">
                <w:rPr>
                  <w:rFonts w:ascii="Quattrocento Sans" w:cs="Quattrocento Sans" w:eastAsia="Quattrocento Sans" w:hAnsi="Quattrocento Sans"/>
                  <w:color w:val="467886"/>
                  <w:sz w:val="21"/>
                  <w:szCs w:val="21"/>
                  <w:u w:val="single"/>
                  <w:rtl w:val="0"/>
                </w:rPr>
                <w:t xml:space="preserve">[link.springer.com]</w:t>
              </w:r>
            </w:hyperlink>
            <w:r w:rsidDel="00000000" w:rsidR="00000000" w:rsidRPr="00000000">
              <w:rPr>
                <w:rFonts w:ascii="Quattrocento Sans" w:cs="Quattrocento Sans" w:eastAsia="Quattrocento Sans" w:hAnsi="Quattrocento Sans"/>
                <w:sz w:val="21"/>
                <w:szCs w:val="21"/>
                <w:rtl w:val="0"/>
              </w:rPr>
              <w:t xml:space="preserve">. Nervous laughter or sighing can be a coping mechanism to release tension.</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19">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Facial Expression &amp; Tension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Furrowed brows (AU4)</w:t>
            </w:r>
            <w:r w:rsidDel="00000000" w:rsidR="00000000" w:rsidRPr="00000000">
              <w:rPr>
                <w:rFonts w:ascii="Quattrocento Sans" w:cs="Quattrocento Sans" w:eastAsia="Quattrocento Sans" w:hAnsi="Quattrocento Sans"/>
                <w:sz w:val="21"/>
                <w:szCs w:val="21"/>
                <w:rtl w:val="0"/>
              </w:rPr>
              <w:t xml:space="preserve"> – a worried, tense expression. </w:t>
              <w:br w:type="textWrapping"/>
            </w:r>
            <w:r w:rsidDel="00000000" w:rsidR="00000000" w:rsidRPr="00000000">
              <w:rPr>
                <w:rFonts w:ascii="Quattrocento Sans" w:cs="Quattrocento Sans" w:eastAsia="Quattrocento Sans" w:hAnsi="Quattrocento Sans"/>
                <w:b w:val="1"/>
                <w:bCs w:val="1"/>
                <w:sz w:val="21"/>
                <w:szCs w:val="21"/>
                <w:rtl w:val="0"/>
              </w:rPr>
              <w:t xml:space="preserve">Tense mouth/jaw</w:t>
            </w:r>
            <w:r w:rsidDel="00000000" w:rsidR="00000000" w:rsidRPr="00000000">
              <w:rPr>
                <w:rFonts w:ascii="Quattrocento Sans" w:cs="Quattrocento Sans" w:eastAsia="Quattrocento Sans" w:hAnsi="Quattrocento Sans"/>
                <w:sz w:val="21"/>
                <w:szCs w:val="21"/>
                <w:rtl w:val="0"/>
              </w:rPr>
              <w:t xml:space="preserve"> – lips pressed, tight (AU23) or slight grimace. </w:t>
              <w:br w:type="textWrapping"/>
              <w:t xml:space="preserve">Occasional </w:t>
            </w:r>
            <w:r w:rsidDel="00000000" w:rsidR="00000000" w:rsidRPr="00000000">
              <w:rPr>
                <w:rFonts w:ascii="Quattrocento Sans" w:cs="Quattrocento Sans" w:eastAsia="Quattrocento Sans" w:hAnsi="Quattrocento Sans"/>
                <w:b w:val="1"/>
                <w:bCs w:val="1"/>
                <w:sz w:val="21"/>
                <w:szCs w:val="21"/>
                <w:rtl w:val="0"/>
              </w:rPr>
              <w:t xml:space="preserve">wide-eyed</w:t>
            </w:r>
            <w:r w:rsidDel="00000000" w:rsidR="00000000" w:rsidRPr="00000000">
              <w:rPr>
                <w:rFonts w:ascii="Quattrocento Sans" w:cs="Quattrocento Sans" w:eastAsia="Quattrocento Sans" w:hAnsi="Quattrocento Sans"/>
                <w:sz w:val="21"/>
                <w:szCs w:val="21"/>
                <w:rtl w:val="0"/>
              </w:rPr>
              <w:t xml:space="preserve"> fear expression (eyes opened, eyebrows raised – AU1,2,5) during moments of acute anxiety.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Heightened muscle tension from anxiety often shows on the face: a furrowed brow and tight jaw are common in generalized anxiety </w:t>
            </w:r>
            <w:hyperlink r:id="rId51">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In panic or startle, people may display a classic </w:t>
            </w:r>
            <w:r w:rsidDel="00000000" w:rsidR="00000000" w:rsidRPr="00000000">
              <w:rPr>
                <w:rFonts w:ascii="Quattrocento Sans" w:cs="Quattrocento Sans" w:eastAsia="Quattrocento Sans" w:hAnsi="Quattrocento Sans"/>
                <w:b w:val="1"/>
                <w:bCs w:val="1"/>
                <w:sz w:val="21"/>
                <w:szCs w:val="21"/>
                <w:rtl w:val="0"/>
              </w:rPr>
              <w:t xml:space="preserve">fear expression</w:t>
            </w:r>
            <w:r w:rsidDel="00000000" w:rsidR="00000000" w:rsidRPr="00000000">
              <w:rPr>
                <w:rFonts w:ascii="Quattrocento Sans" w:cs="Quattrocento Sans" w:eastAsia="Quattrocento Sans" w:hAnsi="Quattrocento Sans"/>
                <w:sz w:val="21"/>
                <w:szCs w:val="21"/>
                <w:rtl w:val="0"/>
              </w:rPr>
              <w:t xml:space="preserve"> (wide eyes, raised brows) even if brief. These facial Action Units (brow raise, lid tighten, lip press) have been linked to anxiety/fear in emotion research.</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1E">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Eye Contact &amp; Vigilance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Hypervigilant gaze</w:t>
            </w:r>
            <w:r w:rsidDel="00000000" w:rsidR="00000000" w:rsidRPr="00000000">
              <w:rPr>
                <w:rFonts w:ascii="Quattrocento Sans" w:cs="Quattrocento Sans" w:eastAsia="Quattrocento Sans" w:hAnsi="Quattrocento Sans"/>
                <w:sz w:val="21"/>
                <w:szCs w:val="21"/>
                <w:rtl w:val="0"/>
              </w:rPr>
              <w:t xml:space="preserve"> – eyes scanning the environment periodically (as if “on guard”). </w:t>
              <w:br w:type="textWrapping"/>
              <w:t xml:space="preserve">OR </w:t>
            </w:r>
            <w:r w:rsidDel="00000000" w:rsidR="00000000" w:rsidRPr="00000000">
              <w:rPr>
                <w:rFonts w:ascii="Quattrocento Sans" w:cs="Quattrocento Sans" w:eastAsia="Quattrocento Sans" w:hAnsi="Quattrocento Sans"/>
                <w:b w:val="1"/>
                <w:bCs w:val="1"/>
                <w:sz w:val="21"/>
                <w:szCs w:val="21"/>
                <w:rtl w:val="0"/>
              </w:rPr>
              <w:t xml:space="preserve">Avoidant gaze</w:t>
            </w:r>
            <w:r w:rsidDel="00000000" w:rsidR="00000000" w:rsidRPr="00000000">
              <w:rPr>
                <w:rFonts w:ascii="Quattrocento Sans" w:cs="Quattrocento Sans" w:eastAsia="Quattrocento Sans" w:hAnsi="Quattrocento Sans"/>
                <w:sz w:val="21"/>
                <w:szCs w:val="21"/>
                <w:rtl w:val="0"/>
              </w:rPr>
              <w:t xml:space="preserve"> – reluctance to look at camera/people (especially in social anxiety). </w:t>
              <w:br w:type="textWrapping"/>
            </w:r>
            <w:r w:rsidDel="00000000" w:rsidR="00000000" w:rsidRPr="00000000">
              <w:rPr>
                <w:rFonts w:ascii="Quattrocento Sans" w:cs="Quattrocento Sans" w:eastAsia="Quattrocento Sans" w:hAnsi="Quattrocento Sans"/>
                <w:b w:val="1"/>
                <w:bCs w:val="1"/>
                <w:sz w:val="21"/>
                <w:szCs w:val="21"/>
                <w:rtl w:val="0"/>
              </w:rPr>
              <w:t xml:space="preserve">Fast blink rate</w:t>
            </w:r>
            <w:r w:rsidDel="00000000" w:rsidR="00000000" w:rsidRPr="00000000">
              <w:rPr>
                <w:rFonts w:ascii="Quattrocento Sans" w:cs="Quattrocento Sans" w:eastAsia="Quattrocento Sans" w:hAnsi="Quattrocento Sans"/>
                <w:sz w:val="21"/>
                <w:szCs w:val="21"/>
                <w:rtl w:val="0"/>
              </w:rPr>
              <w:t xml:space="preserve"> or looking away frequently.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Anxiety can alter eye behavior in two ways: Some individuals show </w:t>
            </w:r>
            <w:r w:rsidDel="00000000" w:rsidR="00000000" w:rsidRPr="00000000">
              <w:rPr>
                <w:rFonts w:ascii="Quattrocento Sans" w:cs="Quattrocento Sans" w:eastAsia="Quattrocento Sans" w:hAnsi="Quattrocento Sans"/>
                <w:b w:val="1"/>
                <w:bCs w:val="1"/>
                <w:sz w:val="21"/>
                <w:szCs w:val="21"/>
                <w:rtl w:val="0"/>
              </w:rPr>
              <w:t xml:space="preserve">hypervigilance</w:t>
            </w:r>
            <w:r w:rsidDel="00000000" w:rsidR="00000000" w:rsidRPr="00000000">
              <w:rPr>
                <w:rFonts w:ascii="Quattrocento Sans" w:cs="Quattrocento Sans" w:eastAsia="Quattrocento Sans" w:hAnsi="Quattrocento Sans"/>
                <w:sz w:val="21"/>
                <w:szCs w:val="21"/>
                <w:rtl w:val="0"/>
              </w:rPr>
              <w:t xml:space="preserve">, visually scanning for threats (notable in PTSD and panic). Others, particularly with social anxiety, avert eye contact to reduce discomfort. Both patterns – darting eyes or excessive gaze avoidance – are recognized in anxious states </w:t>
            </w:r>
            <w:hyperlink r:id="rId52">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An increased </w:t>
            </w:r>
            <w:r w:rsidDel="00000000" w:rsidR="00000000" w:rsidRPr="00000000">
              <w:rPr>
                <w:rFonts w:ascii="Quattrocento Sans" w:cs="Quattrocento Sans" w:eastAsia="Quattrocento Sans" w:hAnsi="Quattrocento Sans"/>
                <w:b w:val="1"/>
                <w:bCs w:val="1"/>
                <w:sz w:val="21"/>
                <w:szCs w:val="21"/>
                <w:rtl w:val="0"/>
              </w:rPr>
              <w:t xml:space="preserve">blink rate</w:t>
            </w:r>
            <w:r w:rsidDel="00000000" w:rsidR="00000000" w:rsidRPr="00000000">
              <w:rPr>
                <w:rFonts w:ascii="Quattrocento Sans" w:cs="Quattrocento Sans" w:eastAsia="Quattrocento Sans" w:hAnsi="Quattrocento Sans"/>
                <w:sz w:val="21"/>
                <w:szCs w:val="21"/>
                <w:rtl w:val="0"/>
              </w:rPr>
              <w:t xml:space="preserve"> is a known stress indicator as well </w:t>
            </w:r>
            <w:hyperlink r:id="rId53">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23">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4">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Restlessness</w:t>
              <w:br w:type="textWrapping"/>
              <w:t xml:space="preserve">vs. Freeze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Fidgeting and restlessness:</w:t>
            </w:r>
            <w:r w:rsidDel="00000000" w:rsidR="00000000" w:rsidRPr="00000000">
              <w:rPr>
                <w:rFonts w:ascii="Quattrocento Sans" w:cs="Quattrocento Sans" w:eastAsia="Quattrocento Sans" w:hAnsi="Quattrocento Sans"/>
                <w:sz w:val="21"/>
                <w:szCs w:val="21"/>
                <w:rtl w:val="0"/>
              </w:rPr>
              <w:t xml:space="preserve"> pacing, rocking, tapping fingers/feet, frequent posture shifts. </w:t>
              <w:br w:type="textWrapping"/>
            </w:r>
            <w:r w:rsidDel="00000000" w:rsidR="00000000" w:rsidRPr="00000000">
              <w:rPr>
                <w:rFonts w:ascii="Quattrocento Sans" w:cs="Quattrocento Sans" w:eastAsia="Quattrocento Sans" w:hAnsi="Quattrocento Sans"/>
                <w:b w:val="1"/>
                <w:bCs w:val="1"/>
                <w:sz w:val="21"/>
                <w:szCs w:val="21"/>
                <w:rtl w:val="0"/>
              </w:rPr>
              <w:t xml:space="preserve">Startle response:</w:t>
            </w:r>
            <w:r w:rsidDel="00000000" w:rsidR="00000000" w:rsidRPr="00000000">
              <w:rPr>
                <w:rFonts w:ascii="Quattrocento Sans" w:cs="Quattrocento Sans" w:eastAsia="Quattrocento Sans" w:hAnsi="Quattrocento Sans"/>
                <w:sz w:val="21"/>
                <w:szCs w:val="21"/>
                <w:rtl w:val="0"/>
              </w:rPr>
              <w:t xml:space="preserve"> flinching or eyes blinking hard in reaction to sudden noise/movement. </w:t>
              <w:br w:type="textWrapping"/>
            </w:r>
            <w:r w:rsidDel="00000000" w:rsidR="00000000" w:rsidRPr="00000000">
              <w:rPr>
                <w:rFonts w:ascii="Quattrocento Sans" w:cs="Quattrocento Sans" w:eastAsia="Quattrocento Sans" w:hAnsi="Quattrocento Sans"/>
                <w:b w:val="1"/>
                <w:bCs w:val="1"/>
                <w:sz w:val="21"/>
                <w:szCs w:val="21"/>
                <w:rtl w:val="0"/>
              </w:rPr>
              <w:t xml:space="preserve">Freezing:</w:t>
            </w:r>
            <w:r w:rsidDel="00000000" w:rsidR="00000000" w:rsidRPr="00000000">
              <w:rPr>
                <w:rFonts w:ascii="Quattrocento Sans" w:cs="Quattrocento Sans" w:eastAsia="Quattrocento Sans" w:hAnsi="Quattrocento Sans"/>
                <w:sz w:val="21"/>
                <w:szCs w:val="21"/>
                <w:rtl w:val="0"/>
              </w:rPr>
              <w:t xml:space="preserve"> appearing immobilized or exceptionally rigid during a stressor (deer-in-headlights look).</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Agitated movements</w:t>
            </w:r>
            <w:r w:rsidDel="00000000" w:rsidR="00000000" w:rsidRPr="00000000">
              <w:rPr>
                <w:rFonts w:ascii="Quattrocento Sans" w:cs="Quattrocento Sans" w:eastAsia="Quattrocento Sans" w:hAnsi="Quattrocento Sans"/>
                <w:sz w:val="21"/>
                <w:szCs w:val="21"/>
                <w:rtl w:val="0"/>
              </w:rPr>
              <w:t xml:space="preserve"> (foot tapping, etc.) are outward signs of inner anxiety. In exposure to a stress task, anxious individuals showed more fidgeting and tense body movement than relaxed controls </w:t>
            </w:r>
            <w:hyperlink r:id="rId54">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Conversely, the </w:t>
            </w:r>
            <w:r w:rsidDel="00000000" w:rsidR="00000000" w:rsidRPr="00000000">
              <w:rPr>
                <w:rFonts w:ascii="Quattrocento Sans" w:cs="Quattrocento Sans" w:eastAsia="Quattrocento Sans" w:hAnsi="Quattrocento Sans"/>
                <w:b w:val="1"/>
                <w:bCs w:val="1"/>
                <w:sz w:val="21"/>
                <w:szCs w:val="21"/>
                <w:rtl w:val="0"/>
              </w:rPr>
              <w:t xml:space="preserve">freeze response</w:t>
            </w:r>
            <w:r w:rsidDel="00000000" w:rsidR="00000000" w:rsidRPr="00000000">
              <w:rPr>
                <w:rFonts w:ascii="Quattrocento Sans" w:cs="Quattrocento Sans" w:eastAsia="Quattrocento Sans" w:hAnsi="Quattrocento Sans"/>
                <w:sz w:val="21"/>
                <w:szCs w:val="21"/>
                <w:rtl w:val="0"/>
              </w:rPr>
              <w:t xml:space="preserve"> – motor inhibition when fear is extreme – can also occur (the person goes very still, albeit with visible physiological signs like wide eyes or sweating). Monitor for either extreme relative to the person’s baseline activity.</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28">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Longitudinal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Trajectory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Anxiety markers appearing </w:t>
            </w:r>
            <w:r w:rsidDel="00000000" w:rsidR="00000000" w:rsidRPr="00000000">
              <w:rPr>
                <w:rFonts w:ascii="Quattrocento Sans" w:cs="Quattrocento Sans" w:eastAsia="Quattrocento Sans" w:hAnsi="Quattrocento Sans"/>
                <w:b w:val="1"/>
                <w:bCs w:val="1"/>
                <w:sz w:val="21"/>
                <w:szCs w:val="21"/>
                <w:rtl w:val="0"/>
              </w:rPr>
              <w:t xml:space="preserve">consistently</w:t>
            </w:r>
            <w:r w:rsidDel="00000000" w:rsidR="00000000" w:rsidRPr="00000000">
              <w:rPr>
                <w:rFonts w:ascii="Quattrocento Sans" w:cs="Quattrocento Sans" w:eastAsia="Quattrocento Sans" w:hAnsi="Quattrocento Sans"/>
                <w:sz w:val="21"/>
                <w:szCs w:val="21"/>
                <w:rtl w:val="0"/>
              </w:rPr>
              <w:t xml:space="preserve"> across multiple days (not just a one-off during an exam). </w:t>
              <w:br w:type="textWrapping"/>
            </w:r>
            <w:r w:rsidDel="00000000" w:rsidR="00000000" w:rsidRPr="00000000">
              <w:rPr>
                <w:rFonts w:ascii="Quattrocento Sans" w:cs="Quattrocento Sans" w:eastAsia="Quattrocento Sans" w:hAnsi="Quattrocento Sans"/>
                <w:b w:val="1"/>
                <w:bCs w:val="1"/>
                <w:sz w:val="21"/>
                <w:szCs w:val="21"/>
                <w:rtl w:val="0"/>
              </w:rPr>
              <w:t xml:space="preserve">Increasing instability</w:t>
            </w:r>
            <w:r w:rsidDel="00000000" w:rsidR="00000000" w:rsidRPr="00000000">
              <w:rPr>
                <w:rFonts w:ascii="Quattrocento Sans" w:cs="Quattrocento Sans" w:eastAsia="Quattrocento Sans" w:hAnsi="Quattrocento Sans"/>
                <w:sz w:val="21"/>
                <w:szCs w:val="21"/>
                <w:rtl w:val="0"/>
              </w:rPr>
              <w:t xml:space="preserve"> – e.g. progressive rise in speech disfluency or jitter over several sessions. </w:t>
              <w:br w:type="textWrapping"/>
            </w:r>
            <w:r w:rsidDel="00000000" w:rsidR="00000000" w:rsidRPr="00000000">
              <w:rPr>
                <w:rFonts w:ascii="Quattrocento Sans" w:cs="Quattrocento Sans" w:eastAsia="Quattrocento Sans" w:hAnsi="Quattrocento Sans"/>
                <w:b w:val="1"/>
                <w:bCs w:val="1"/>
                <w:sz w:val="21"/>
                <w:szCs w:val="21"/>
                <w:rtl w:val="0"/>
              </w:rPr>
              <w:t xml:space="preserve">High day-to-day variability</w:t>
            </w:r>
            <w:r w:rsidDel="00000000" w:rsidR="00000000" w:rsidRPr="00000000">
              <w:rPr>
                <w:rFonts w:ascii="Quattrocento Sans" w:cs="Quattrocento Sans" w:eastAsia="Quattrocento Sans" w:hAnsi="Quattrocento Sans"/>
                <w:sz w:val="21"/>
                <w:szCs w:val="21"/>
                <w:rtl w:val="0"/>
              </w:rPr>
              <w:t xml:space="preserve"> in stress markers (may indicate an underlying anxiety disorder if persistently volatile).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Persistent anxiety</w:t>
            </w:r>
            <w:r w:rsidDel="00000000" w:rsidR="00000000" w:rsidRPr="00000000">
              <w:rPr>
                <w:rFonts w:ascii="Quattrocento Sans" w:cs="Quattrocento Sans" w:eastAsia="Quattrocento Sans" w:hAnsi="Quattrocento Sans"/>
                <w:sz w:val="21"/>
                <w:szCs w:val="21"/>
                <w:rtl w:val="0"/>
              </w:rPr>
              <w:t xml:space="preserve"> over weeks suggests an anxiety disorder (e.g., GAD) rather than one transient episode. Repeated spikes of anxious features across many days (or a continuous upward trend in anxiety scores) is a red flag. Strong oscillations in stress markers may indicate dysregulation that needs assessment, even if each single session’s score isn’t extreme.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2D">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 &amp; Modifiers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E">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Contextual Factors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Situational triggers:</w:t>
            </w:r>
            <w:r w:rsidDel="00000000" w:rsidR="00000000" w:rsidRPr="00000000">
              <w:rPr>
                <w:rFonts w:ascii="Quattrocento Sans" w:cs="Quattrocento Sans" w:eastAsia="Quattrocento Sans" w:hAnsi="Quattrocento Sans"/>
                <w:sz w:val="21"/>
                <w:szCs w:val="21"/>
                <w:rtl w:val="0"/>
              </w:rPr>
              <w:t xml:space="preserve"> Known stressors (upcoming exam, job interview) align with spikes in anxiety signals (expected; less pathological if transient). </w:t>
              <w:br w:type="textWrapping"/>
            </w:r>
            <w:r w:rsidDel="00000000" w:rsidR="00000000" w:rsidRPr="00000000">
              <w:rPr>
                <w:rFonts w:ascii="Quattrocento Sans" w:cs="Quattrocento Sans" w:eastAsia="Quattrocento Sans" w:hAnsi="Quattrocento Sans"/>
                <w:b w:val="1"/>
                <w:bCs w:val="1"/>
                <w:sz w:val="21"/>
                <w:szCs w:val="21"/>
                <w:rtl w:val="0"/>
              </w:rPr>
              <w:t xml:space="preserve">Substance effects:</w:t>
            </w:r>
            <w:r w:rsidDel="00000000" w:rsidR="00000000" w:rsidRPr="00000000">
              <w:rPr>
                <w:rFonts w:ascii="Quattrocento Sans" w:cs="Quattrocento Sans" w:eastAsia="Quattrocento Sans" w:hAnsi="Quattrocento Sans"/>
                <w:sz w:val="21"/>
                <w:szCs w:val="21"/>
                <w:rtl w:val="0"/>
              </w:rPr>
              <w:t xml:space="preserve"> recent caffeine or stimulant use (could elevate voice pitch and speed, mimicking anxiety – score </w:t>
            </w:r>
            <w:r w:rsidDel="00000000" w:rsidR="00000000" w:rsidRPr="00000000">
              <w:rPr>
                <w:rFonts w:ascii="Quattrocento Sans" w:cs="Quattrocento Sans" w:eastAsia="Quattrocento Sans" w:hAnsi="Quattrocento Sans"/>
                <w:i w:val="1"/>
                <w:iCs w:val="1"/>
                <w:sz w:val="21"/>
                <w:szCs w:val="21"/>
                <w:rtl w:val="0"/>
              </w:rPr>
              <w:t xml:space="preserve">down</w:t>
            </w:r>
            <w:r w:rsidDel="00000000" w:rsidR="00000000" w:rsidRPr="00000000">
              <w:rPr>
                <w:rFonts w:ascii="Quattrocento Sans" w:cs="Quattrocento Sans" w:eastAsia="Quattrocento Sans" w:hAnsi="Quattrocento Sans"/>
                <w:sz w:val="21"/>
                <w:szCs w:val="21"/>
                <w:rtl w:val="0"/>
              </w:rPr>
              <w:t xml:space="preserve">-adjusted if known). </w:t>
              <w:br w:type="textWrapping"/>
            </w:r>
            <w:r w:rsidDel="00000000" w:rsidR="00000000" w:rsidRPr="00000000">
              <w:rPr>
                <w:rFonts w:ascii="Quattrocento Sans" w:cs="Quattrocento Sans" w:eastAsia="Quattrocento Sans" w:hAnsi="Quattrocento Sans"/>
                <w:b w:val="1"/>
                <w:bCs w:val="1"/>
                <w:sz w:val="21"/>
                <w:szCs w:val="21"/>
                <w:rtl w:val="0"/>
              </w:rPr>
              <w:t xml:space="preserve">Background stutter or shyness:</w:t>
            </w:r>
            <w:r w:rsidDel="00000000" w:rsidR="00000000" w:rsidRPr="00000000">
              <w:rPr>
                <w:rFonts w:ascii="Quattrocento Sans" w:cs="Quattrocento Sans" w:eastAsia="Quattrocento Sans" w:hAnsi="Quattrocento Sans"/>
                <w:sz w:val="21"/>
                <w:szCs w:val="21"/>
                <w:rtl w:val="0"/>
              </w:rPr>
              <w:t xml:space="preserve"> (may explain baseline speech disfluency – system should learn this baseline and not over-score it).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(adj)</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Consider whether anxiety signs are </w:t>
            </w:r>
            <w:r w:rsidDel="00000000" w:rsidR="00000000" w:rsidRPr="00000000">
              <w:rPr>
                <w:rFonts w:ascii="Quattrocento Sans" w:cs="Quattrocento Sans" w:eastAsia="Quattrocento Sans" w:hAnsi="Quattrocento Sans"/>
                <w:i w:val="1"/>
                <w:iCs w:val="1"/>
                <w:sz w:val="21"/>
                <w:szCs w:val="21"/>
                <w:rtl w:val="0"/>
              </w:rPr>
              <w:t xml:space="preserve">context-appropriate</w:t>
            </w:r>
            <w:r w:rsidDel="00000000" w:rsidR="00000000" w:rsidRPr="00000000">
              <w:rPr>
                <w:rFonts w:ascii="Quattrocento Sans" w:cs="Quattrocento Sans" w:eastAsia="Quattrocento Sans" w:hAnsi="Quattrocento Sans"/>
                <w:sz w:val="21"/>
                <w:szCs w:val="21"/>
                <w:rtl w:val="0"/>
              </w:rPr>
              <w:t xml:space="preserve">. A short-term situational stress response (before an exam) may need support but not indicate an anxiety disorder. </w:t>
            </w:r>
            <w:r w:rsidDel="00000000" w:rsidR="00000000" w:rsidRPr="00000000">
              <w:rPr>
                <w:rFonts w:ascii="Quattrocento Sans" w:cs="Quattrocento Sans" w:eastAsia="Quattrocento Sans" w:hAnsi="Quattrocento Sans"/>
                <w:b w:val="1"/>
                <w:bCs w:val="1"/>
                <w:sz w:val="21"/>
                <w:szCs w:val="21"/>
                <w:rtl w:val="0"/>
              </w:rPr>
              <w:t xml:space="preserve">Substance-induced arousal</w:t>
            </w:r>
            <w:r w:rsidDel="00000000" w:rsidR="00000000" w:rsidRPr="00000000">
              <w:rPr>
                <w:rFonts w:ascii="Quattrocento Sans" w:cs="Quattrocento Sans" w:eastAsia="Quattrocento Sans" w:hAnsi="Quattrocento Sans"/>
                <w:sz w:val="21"/>
                <w:szCs w:val="21"/>
                <w:rtl w:val="0"/>
              </w:rPr>
              <w:t xml:space="preserve"> (caffeine, energy drinks) can cause temporary jittery speech and restlessness – these get discounted if identified. Conversely, </w:t>
            </w:r>
            <w:r w:rsidDel="00000000" w:rsidR="00000000" w:rsidRPr="00000000">
              <w:rPr>
                <w:rFonts w:ascii="Quattrocento Sans" w:cs="Quattrocento Sans" w:eastAsia="Quattrocento Sans" w:hAnsi="Quattrocento Sans"/>
                <w:b w:val="1"/>
                <w:bCs w:val="1"/>
                <w:sz w:val="21"/>
                <w:szCs w:val="21"/>
                <w:rtl w:val="0"/>
              </w:rPr>
              <w:t xml:space="preserve">long-term context</w:t>
            </w:r>
            <w:r w:rsidDel="00000000" w:rsidR="00000000" w:rsidRPr="00000000">
              <w:rPr>
                <w:rFonts w:ascii="Quattrocento Sans" w:cs="Quattrocento Sans" w:eastAsia="Quattrocento Sans" w:hAnsi="Quattrocento Sans"/>
                <w:sz w:val="21"/>
                <w:szCs w:val="21"/>
                <w:rtl w:val="0"/>
              </w:rPr>
              <w:t xml:space="preserve"> (e.g. trauma history, ongoing high stress environment) could lower the threshold for what constitutes “high risk” for that individual.</w:t>
            </w:r>
          </w:p>
        </w:tc>
      </w:tr>
    </w:tbl>
    <w:p w:rsidR="00000000" w:rsidDel="00000000" w:rsidP="00000000" w:rsidRDefault="00000000" w:rsidRPr="00000000" w14:paraId="0000013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Risk Level &amp; Actions – Anxiety:</w:t>
      </w:r>
      <w:r w:rsidDel="00000000" w:rsidR="00000000" w:rsidRPr="00000000">
        <w:rPr>
          <w:rtl w:val="0"/>
        </w:rPr>
      </w:r>
    </w:p>
    <w:p w:rsidR="00000000" w:rsidDel="00000000" w:rsidP="00000000" w:rsidRDefault="00000000" w:rsidRPr="00000000" w14:paraId="00000133">
      <w:pPr>
        <w:numPr>
          <w:ilvl w:val="0"/>
          <w:numId w:val="6"/>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0–3 (Low):</w:t>
      </w:r>
      <w:r w:rsidDel="00000000" w:rsidR="00000000" w:rsidRPr="00000000">
        <w:rPr>
          <w:rFonts w:ascii="Quattrocento Sans" w:cs="Quattrocento Sans" w:eastAsia="Quattrocento Sans" w:hAnsi="Quattrocento Sans"/>
          <w:sz w:val="21"/>
          <w:szCs w:val="21"/>
          <w:rtl w:val="0"/>
        </w:rPr>
        <w:t xml:space="preserve"> Minimal anxiety beyond normal range. Continue standard monitoring.</w:t>
      </w:r>
    </w:p>
    <w:p w:rsidR="00000000" w:rsidDel="00000000" w:rsidP="00000000" w:rsidRDefault="00000000" w:rsidRPr="00000000" w14:paraId="00000134">
      <w:pPr>
        <w:numPr>
          <w:ilvl w:val="0"/>
          <w:numId w:val="6"/>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4–7 (Moderate):</w:t>
      </w:r>
      <w:r w:rsidDel="00000000" w:rsidR="00000000" w:rsidRPr="00000000">
        <w:rPr>
          <w:rFonts w:ascii="Quattrocento Sans" w:cs="Quattrocento Sans" w:eastAsia="Quattrocento Sans" w:hAnsi="Quattrocento Sans"/>
          <w:sz w:val="21"/>
          <w:szCs w:val="21"/>
          <w:rtl w:val="0"/>
        </w:rPr>
        <w:t xml:space="preserve"> Some anxiety signs. Consider in-app </w:t>
      </w:r>
      <w:r w:rsidDel="00000000" w:rsidR="00000000" w:rsidRPr="00000000">
        <w:rPr>
          <w:rFonts w:ascii="Quattrocento Sans" w:cs="Quattrocento Sans" w:eastAsia="Quattrocento Sans" w:hAnsi="Quattrocento Sans"/>
          <w:b w:val="1"/>
          <w:bCs w:val="1"/>
          <w:sz w:val="21"/>
          <w:szCs w:val="21"/>
          <w:rtl w:val="0"/>
        </w:rPr>
        <w:t xml:space="preserve">stress reduction exercises</w:t>
      </w:r>
      <w:r w:rsidDel="00000000" w:rsidR="00000000" w:rsidRPr="00000000">
        <w:rPr>
          <w:rFonts w:ascii="Quattrocento Sans" w:cs="Quattrocento Sans" w:eastAsia="Quattrocento Sans" w:hAnsi="Quattrocento Sans"/>
          <w:sz w:val="21"/>
          <w:szCs w:val="21"/>
          <w:rtl w:val="0"/>
        </w:rPr>
        <w:t xml:space="preserve"> (breathing, grounding techniques) and encourage healthy coping (sleep, breaks). Monitor trends; if persistent, suggest self-assessment (e.g., GAD-7 questionnaire).</w:t>
      </w:r>
    </w:p>
    <w:p w:rsidR="00000000" w:rsidDel="00000000" w:rsidP="00000000" w:rsidRDefault="00000000" w:rsidRPr="00000000" w14:paraId="00000135">
      <w:pPr>
        <w:numPr>
          <w:ilvl w:val="0"/>
          <w:numId w:val="6"/>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8–11 (High):</w:t>
      </w:r>
      <w:r w:rsidDel="00000000" w:rsidR="00000000" w:rsidRPr="00000000">
        <w:rPr>
          <w:rFonts w:ascii="Quattrocento Sans" w:cs="Quattrocento Sans" w:eastAsia="Quattrocento Sans" w:hAnsi="Quattrocento Sans"/>
          <w:sz w:val="21"/>
          <w:szCs w:val="21"/>
          <w:rtl w:val="0"/>
        </w:rPr>
        <w:t xml:space="preserve"> Strong anxiety indicators, possibly a panic episode. </w:t>
      </w:r>
      <w:r w:rsidDel="00000000" w:rsidR="00000000" w:rsidRPr="00000000">
        <w:rPr>
          <w:rFonts w:ascii="Quattrocento Sans" w:cs="Quattrocento Sans" w:eastAsia="Quattrocento Sans" w:hAnsi="Quattrocento Sans"/>
          <w:b w:val="1"/>
          <w:bCs w:val="1"/>
          <w:sz w:val="21"/>
          <w:szCs w:val="21"/>
          <w:rtl w:val="0"/>
        </w:rPr>
        <w:t xml:space="preserve">Immediate coping support</w:t>
      </w:r>
      <w:r w:rsidDel="00000000" w:rsidR="00000000" w:rsidRPr="00000000">
        <w:rPr>
          <w:rFonts w:ascii="Quattrocento Sans" w:cs="Quattrocento Sans" w:eastAsia="Quattrocento Sans" w:hAnsi="Quattrocento Sans"/>
          <w:sz w:val="21"/>
          <w:szCs w:val="21"/>
          <w:rtl w:val="0"/>
        </w:rPr>
        <w:t xml:space="preserve">: prompt the user with a calming exercise (e.g., guided breathing) and assess if they feel in crisis. Recommend professional evaluation if this persists.</w:t>
      </w:r>
    </w:p>
    <w:p w:rsidR="00000000" w:rsidDel="00000000" w:rsidP="00000000" w:rsidRDefault="00000000" w:rsidRPr="00000000" w14:paraId="00000136">
      <w:pPr>
        <w:numPr>
          <w:ilvl w:val="0"/>
          <w:numId w:val="6"/>
        </w:numPr>
        <w:spacing w:after="0" w:lineRule="auto"/>
        <w:ind w:left="720" w:hanging="360"/>
        <w:jc w:val="both"/>
        <w:rPr>
          <w:rFonts w:ascii="Quattrocento Sans" w:cs="Quattrocento Sans" w:eastAsia="Quattrocento Sans" w:hAnsi="Quattrocento Sans"/>
          <w:sz w:val="21"/>
          <w:szCs w:val="21"/>
        </w:rPr>
      </w:pPr>
      <w:sdt>
        <w:sdtPr>
          <w:id w:val="-825822561"/>
          <w:tag w:val="goog_rdk_12"/>
        </w:sdtPr>
        <w:sdtContent>
          <w:r w:rsidDel="00000000" w:rsidR="00000000" w:rsidRPr="00000000">
            <w:rPr>
              <w:rFonts w:ascii="Arial Unicode MS" w:cs="Arial Unicode MS" w:eastAsia="Arial Unicode MS" w:hAnsi="Arial Unicode MS"/>
              <w:b w:val="1"/>
              <w:bCs w:val="1"/>
              <w:sz w:val="21"/>
              <w:szCs w:val="21"/>
              <w:rtl w:val="0"/>
            </w:rPr>
            <w:t xml:space="preserve">≥12 (Critical):</w:t>
          </w:r>
        </w:sdtContent>
      </w:sdt>
      <w:r w:rsidDel="00000000" w:rsidR="00000000" w:rsidRPr="00000000">
        <w:rPr>
          <w:rFonts w:ascii="Quattrocento Sans" w:cs="Quattrocento Sans" w:eastAsia="Quattrocento Sans" w:hAnsi="Quattrocento Sans"/>
          <w:sz w:val="21"/>
          <w:szCs w:val="21"/>
          <w:rtl w:val="0"/>
        </w:rPr>
        <w:t xml:space="preserve"> Severe, acute anxiety or panic attack. Ensure the user’s safety: use grounding prompts (“You are safe right now.”). If user consents (or is unresponsive), offer to contact a crisis line or counselor. For example, connect to </w:t>
      </w:r>
      <w:r w:rsidDel="00000000" w:rsidR="00000000" w:rsidRPr="00000000">
        <w:rPr>
          <w:rFonts w:ascii="Quattrocento Sans" w:cs="Quattrocento Sans" w:eastAsia="Quattrocento Sans" w:hAnsi="Quattrocento Sans"/>
          <w:b w:val="1"/>
          <w:bCs w:val="1"/>
          <w:sz w:val="21"/>
          <w:szCs w:val="21"/>
          <w:rtl w:val="0"/>
        </w:rPr>
        <w:t xml:space="preserve">Tele-MANAS 24/7 helpline (dial 14416 in India) for anxiety support</w:t>
      </w:r>
      <w:r w:rsidDel="00000000" w:rsidR="00000000" w:rsidRPr="00000000">
        <w:rPr>
          <w:rFonts w:ascii="Quattrocento Sans" w:cs="Quattrocento Sans" w:eastAsia="Quattrocento Sans" w:hAnsi="Quattrocento Sans"/>
          <w:sz w:val="21"/>
          <w:szCs w:val="21"/>
          <w:rtl w:val="0"/>
        </w:rPr>
        <w:t xml:space="preserve">. (Also check for any co-occurring suicidal ideation – treat that with highest priority.) </w:t>
      </w:r>
      <w:hyperlink r:id="rId55">
        <w:r w:rsidDel="00000000" w:rsidR="00000000" w:rsidRPr="00000000">
          <w:rPr>
            <w:rFonts w:ascii="Quattrocento Sans" w:cs="Quattrocento Sans" w:eastAsia="Quattrocento Sans" w:hAnsi="Quattrocento Sans"/>
            <w:color w:val="467886"/>
            <w:sz w:val="21"/>
            <w:szCs w:val="21"/>
            <w:u w:val="single"/>
            <w:rtl w:val="0"/>
          </w:rPr>
          <w:t xml:space="preserve">[findahelpline.com]</w:t>
        </w:r>
      </w:hyperlink>
      <w:r w:rsidDel="00000000" w:rsidR="00000000" w:rsidRPr="00000000">
        <w:rPr>
          <w:rtl w:val="0"/>
        </w:rPr>
      </w:r>
    </w:p>
    <w:p w:rsidR="00000000" w:rsidDel="00000000" w:rsidP="00000000" w:rsidRDefault="00000000" w:rsidRPr="00000000" w14:paraId="0000013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Fairness note:</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b w:val="1"/>
          <w:bCs w:val="1"/>
          <w:sz w:val="21"/>
          <w:szCs w:val="21"/>
          <w:rtl w:val="0"/>
        </w:rPr>
        <w:t xml:space="preserve">Speech differences</w:t>
      </w:r>
      <w:r w:rsidDel="00000000" w:rsidR="00000000" w:rsidRPr="00000000">
        <w:rPr>
          <w:rFonts w:ascii="Quattrocento Sans" w:cs="Quattrocento Sans" w:eastAsia="Quattrocento Sans" w:hAnsi="Quattrocento Sans"/>
          <w:sz w:val="21"/>
          <w:szCs w:val="21"/>
          <w:rtl w:val="0"/>
        </w:rPr>
        <w:t xml:space="preserve"> like stuttering, accent, or cognitive impairments can be misinterpreted as anxiety. The system should distinguish a life-long stammer from a new anxiety symptom (via baseline learning). Additionally, cultural norms affect eye contact and expressivity – e.g., avoiding eye contact may be respectful in some cultures but can mimic social anxiety. Models must incorporate cultural context and allow manual review to avoid false positives.</w:t>
      </w:r>
    </w:p>
    <w:p w:rsidR="00000000" w:rsidDel="00000000" w:rsidP="00000000" w:rsidRDefault="00000000" w:rsidRPr="00000000" w14:paraId="00000138">
      <w:pPr>
        <w:spacing w:after="0" w:lineRule="auto"/>
        <w:jc w:val="both"/>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Rubric 3: Bipolar Mania/Hypomania Risk</w:t>
      </w:r>
    </w:p>
    <w:p w:rsidR="00000000" w:rsidDel="00000000" w:rsidP="00000000" w:rsidRDefault="00000000" w:rsidRPr="00000000" w14:paraId="0000013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For individuals with </w:t>
      </w:r>
      <w:r w:rsidDel="00000000" w:rsidR="00000000" w:rsidRPr="00000000">
        <w:rPr>
          <w:rFonts w:ascii="Quattrocento Sans" w:cs="Quattrocento Sans" w:eastAsia="Quattrocento Sans" w:hAnsi="Quattrocento Sans"/>
          <w:b w:val="1"/>
          <w:bCs w:val="1"/>
          <w:sz w:val="21"/>
          <w:szCs w:val="21"/>
          <w:rtl w:val="0"/>
        </w:rPr>
        <w:t xml:space="preserve">Bipolar Disorder</w:t>
      </w:r>
      <w:r w:rsidDel="00000000" w:rsidR="00000000" w:rsidRPr="00000000">
        <w:rPr>
          <w:rFonts w:ascii="Quattrocento Sans" w:cs="Quattrocento Sans" w:eastAsia="Quattrocento Sans" w:hAnsi="Quattrocento Sans"/>
          <w:sz w:val="21"/>
          <w:szCs w:val="21"/>
          <w:rtl w:val="0"/>
        </w:rPr>
        <w:t xml:space="preserve">, periods of </w:t>
      </w:r>
      <w:r w:rsidDel="00000000" w:rsidR="00000000" w:rsidRPr="00000000">
        <w:rPr>
          <w:rFonts w:ascii="Quattrocento Sans" w:cs="Quattrocento Sans" w:eastAsia="Quattrocento Sans" w:hAnsi="Quattrocento Sans"/>
          <w:b w:val="1"/>
          <w:bCs w:val="1"/>
          <w:sz w:val="21"/>
          <w:szCs w:val="21"/>
          <w:rtl w:val="0"/>
        </w:rPr>
        <w:t xml:space="preserve">mania or hypomania</w:t>
      </w:r>
      <w:r w:rsidDel="00000000" w:rsidR="00000000" w:rsidRPr="00000000">
        <w:rPr>
          <w:rFonts w:ascii="Quattrocento Sans" w:cs="Quattrocento Sans" w:eastAsia="Quattrocento Sans" w:hAnsi="Quattrocento Sans"/>
          <w:sz w:val="21"/>
          <w:szCs w:val="21"/>
          <w:rtl w:val="0"/>
        </w:rPr>
        <w:t xml:space="preserve"> involve </w:t>
      </w:r>
      <w:r w:rsidDel="00000000" w:rsidR="00000000" w:rsidRPr="00000000">
        <w:rPr>
          <w:rFonts w:ascii="Quattrocento Sans" w:cs="Quattrocento Sans" w:eastAsia="Quattrocento Sans" w:hAnsi="Quattrocento Sans"/>
          <w:b w:val="1"/>
          <w:bCs w:val="1"/>
          <w:sz w:val="21"/>
          <w:szCs w:val="21"/>
          <w:rtl w:val="0"/>
        </w:rPr>
        <w:t xml:space="preserve">abnormally elevated mood, energy, and activity levels</w:t>
      </w:r>
      <w:r w:rsidDel="00000000" w:rsidR="00000000" w:rsidRPr="00000000">
        <w:rPr>
          <w:rFonts w:ascii="Quattrocento Sans" w:cs="Quattrocento Sans" w:eastAsia="Quattrocento Sans" w:hAnsi="Quattrocento Sans"/>
          <w:sz w:val="21"/>
          <w:szCs w:val="21"/>
          <w:rtl w:val="0"/>
        </w:rPr>
        <w:t xml:space="preserve">. The following rubric targets signs of a </w:t>
      </w:r>
      <w:r w:rsidDel="00000000" w:rsidR="00000000" w:rsidRPr="00000000">
        <w:rPr>
          <w:rFonts w:ascii="Quattrocento Sans" w:cs="Quattrocento Sans" w:eastAsia="Quattrocento Sans" w:hAnsi="Quattrocento Sans"/>
          <w:i w:val="1"/>
          <w:iCs w:val="1"/>
          <w:sz w:val="21"/>
          <w:szCs w:val="21"/>
          <w:rtl w:val="0"/>
        </w:rPr>
        <w:t xml:space="preserve">manic or hypomanic episode</w:t>
      </w:r>
      <w:r w:rsidDel="00000000" w:rsidR="00000000" w:rsidRPr="00000000">
        <w:rPr>
          <w:rFonts w:ascii="Quattrocento Sans" w:cs="Quattrocento Sans" w:eastAsia="Quattrocento Sans" w:hAnsi="Quattrocento Sans"/>
          <w:sz w:val="21"/>
          <w:szCs w:val="21"/>
          <w:rtl w:val="0"/>
        </w:rPr>
        <w:t xml:space="preserve">, which can range from </w:t>
      </w:r>
      <w:r w:rsidDel="00000000" w:rsidR="00000000" w:rsidRPr="00000000">
        <w:rPr>
          <w:rFonts w:ascii="Quattrocento Sans" w:cs="Quattrocento Sans" w:eastAsia="Quattrocento Sans" w:hAnsi="Quattrocento Sans"/>
          <w:b w:val="1"/>
          <w:bCs w:val="1"/>
          <w:sz w:val="21"/>
          <w:szCs w:val="21"/>
          <w:rtl w:val="0"/>
        </w:rPr>
        <w:t xml:space="preserve">euphoric, enthusiastic behavior</w:t>
      </w:r>
      <w:r w:rsidDel="00000000" w:rsidR="00000000" w:rsidRPr="00000000">
        <w:rPr>
          <w:rFonts w:ascii="Quattrocento Sans" w:cs="Quattrocento Sans" w:eastAsia="Quattrocento Sans" w:hAnsi="Quattrocento Sans"/>
          <w:sz w:val="21"/>
          <w:szCs w:val="21"/>
          <w:rtl w:val="0"/>
        </w:rPr>
        <w:t xml:space="preserve"> to </w:t>
      </w:r>
      <w:r w:rsidDel="00000000" w:rsidR="00000000" w:rsidRPr="00000000">
        <w:rPr>
          <w:rFonts w:ascii="Quattrocento Sans" w:cs="Quattrocento Sans" w:eastAsia="Quattrocento Sans" w:hAnsi="Quattrocento Sans"/>
          <w:b w:val="1"/>
          <w:bCs w:val="1"/>
          <w:sz w:val="21"/>
          <w:szCs w:val="21"/>
          <w:rtl w:val="0"/>
        </w:rPr>
        <w:t xml:space="preserve">irritable, agitated excitement</w:t>
      </w:r>
      <w:r w:rsidDel="00000000" w:rsidR="00000000" w:rsidRPr="00000000">
        <w:rPr>
          <w:rFonts w:ascii="Quattrocento Sans" w:cs="Quattrocento Sans" w:eastAsia="Quattrocento Sans" w:hAnsi="Quattrocento Sans"/>
          <w:sz w:val="21"/>
          <w:szCs w:val="21"/>
          <w:rtl w:val="0"/>
        </w:rPr>
        <w:t xml:space="preserve">. Early detection is key, as timely intervention can prevent harmful consequences of mania (e.g., risky behaviors due to impaired judgment). The rubric assigns higher scores to features that deviate sharply from the person’s baseline in the direction of heightened arousal, </w:t>
      </w:r>
      <w:r w:rsidDel="00000000" w:rsidR="00000000" w:rsidRPr="00000000">
        <w:rPr>
          <w:rFonts w:ascii="Quattrocento Sans" w:cs="Quattrocento Sans" w:eastAsia="Quattrocento Sans" w:hAnsi="Quattrocento Sans"/>
          <w:b w:val="1"/>
          <w:bCs w:val="1"/>
          <w:sz w:val="21"/>
          <w:szCs w:val="21"/>
          <w:rtl w:val="0"/>
        </w:rPr>
        <w:t xml:space="preserve">pressured speech</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b w:val="1"/>
          <w:bCs w:val="1"/>
          <w:sz w:val="21"/>
          <w:szCs w:val="21"/>
          <w:rtl w:val="0"/>
        </w:rPr>
        <w:t xml:space="preserve">expansive or disorganized language</w:t>
      </w:r>
      <w:r w:rsidDel="00000000" w:rsidR="00000000" w:rsidRPr="00000000">
        <w:rPr>
          <w:rFonts w:ascii="Quattrocento Sans" w:cs="Quattrocento Sans" w:eastAsia="Quattrocento Sans" w:hAnsi="Quattrocento Sans"/>
          <w:sz w:val="21"/>
          <w:szCs w:val="21"/>
          <w:rtl w:val="0"/>
        </w:rPr>
        <w:t xml:space="preserve">, and </w:t>
      </w:r>
      <w:r w:rsidDel="00000000" w:rsidR="00000000" w:rsidRPr="00000000">
        <w:rPr>
          <w:rFonts w:ascii="Quattrocento Sans" w:cs="Quattrocento Sans" w:eastAsia="Quattrocento Sans" w:hAnsi="Quattrocento Sans"/>
          <w:b w:val="1"/>
          <w:bCs w:val="1"/>
          <w:sz w:val="21"/>
          <w:szCs w:val="21"/>
          <w:rtl w:val="0"/>
        </w:rPr>
        <w:t xml:space="preserve">excessive or inappropriate expressiveness</w:t>
      </w:r>
      <w:r w:rsidDel="00000000" w:rsidR="00000000" w:rsidRPr="00000000">
        <w:rPr>
          <w:rFonts w:ascii="Quattrocento Sans" w:cs="Quattrocento Sans" w:eastAsia="Quattrocento Sans" w:hAnsi="Quattrocento Sans"/>
          <w:sz w:val="21"/>
          <w:szCs w:val="21"/>
          <w:rtl w:val="0"/>
        </w:rPr>
        <w:t xml:space="preserve">.</w:t>
      </w:r>
    </w:p>
    <w:tbl>
      <w:tblPr>
        <w:tblStyle w:val="Table6"/>
        <w:tblW w:w="9344.0" w:type="dxa"/>
        <w:jc w:val="left"/>
        <w:tblLayout w:type="fixed"/>
        <w:tblLook w:val="0400"/>
      </w:tblPr>
      <w:tblGrid>
        <w:gridCol w:w="1383"/>
        <w:gridCol w:w="1666"/>
        <w:gridCol w:w="2621"/>
        <w:gridCol w:w="859"/>
        <w:gridCol w:w="2815"/>
        <w:tblGridChange w:id="0">
          <w:tblGrid>
            <w:gridCol w:w="1383"/>
            <w:gridCol w:w="1666"/>
            <w:gridCol w:w="2621"/>
            <w:gridCol w:w="859"/>
            <w:gridCol w:w="2815"/>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3B">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Modality</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3C">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Feature Category</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3D">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Indicator (examples)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3E">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Risk Pts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3F">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Notes / Evidence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0">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Overconfidence &amp;</w:t>
              <w:br w:type="textWrapping"/>
              <w:t xml:space="preserve">Grandiosity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Elated or grandiose statements</w:t>
            </w:r>
            <w:r w:rsidDel="00000000" w:rsidR="00000000" w:rsidRPr="00000000">
              <w:rPr>
                <w:rFonts w:ascii="Quattrocento Sans" w:cs="Quattrocento Sans" w:eastAsia="Quattrocento Sans" w:hAnsi="Quattrocento Sans"/>
                <w:sz w:val="21"/>
                <w:szCs w:val="21"/>
                <w:rtl w:val="0"/>
              </w:rPr>
              <w:t xml:space="preserve"> – “I feel amazing, unstoppable!”; claims of special powers or plans (“I’m going to start a huge company next week!”). </w:t>
              <w:br w:type="textWrapping"/>
            </w:r>
            <w:r w:rsidDel="00000000" w:rsidR="00000000" w:rsidRPr="00000000">
              <w:rPr>
                <w:rFonts w:ascii="Quattrocento Sans" w:cs="Quattrocento Sans" w:eastAsia="Quattrocento Sans" w:hAnsi="Quattrocento Sans"/>
                <w:b w:val="1"/>
                <w:bCs w:val="1"/>
                <w:sz w:val="21"/>
                <w:szCs w:val="21"/>
                <w:rtl w:val="0"/>
              </w:rPr>
              <w:t xml:space="preserve">Irritable/aggressive tone</w:t>
            </w:r>
            <w:r w:rsidDel="00000000" w:rsidR="00000000" w:rsidRPr="00000000">
              <w:rPr>
                <w:rFonts w:ascii="Quattrocento Sans" w:cs="Quattrocento Sans" w:eastAsia="Quattrocento Sans" w:hAnsi="Quattrocento Sans"/>
                <w:sz w:val="21"/>
                <w:szCs w:val="21"/>
                <w:rtl w:val="0"/>
              </w:rPr>
              <w:t xml:space="preserve"> – boastful or combative language (“People who doubt me are idiots”).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4">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Inflated self-esteem and grandiose ideas are core symptoms of mania </w:t>
            </w:r>
            <w:hyperlink r:id="rId56">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Language expressing unfounded optimism or superiority (or, conversely, disproportionate anger) signals potential manic mood. Manic posts often show </w:t>
            </w:r>
            <w:r w:rsidDel="00000000" w:rsidR="00000000" w:rsidRPr="00000000">
              <w:rPr>
                <w:rFonts w:ascii="Quattrocento Sans" w:cs="Quattrocento Sans" w:eastAsia="Quattrocento Sans" w:hAnsi="Quattrocento Sans"/>
                <w:b w:val="1"/>
                <w:bCs w:val="1"/>
                <w:sz w:val="21"/>
                <w:szCs w:val="21"/>
                <w:rtl w:val="0"/>
              </w:rPr>
              <w:t xml:space="preserve">unrealistic plans and heightened self-confidence</w:t>
            </w:r>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5">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Flight of Ideas &amp;</w:t>
              <w:br w:type="textWrapping"/>
              <w:t xml:space="preserve">Disorganization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Racing thoughts apparent in text</w:t>
            </w:r>
            <w:r w:rsidDel="00000000" w:rsidR="00000000" w:rsidRPr="00000000">
              <w:rPr>
                <w:rFonts w:ascii="Quattrocento Sans" w:cs="Quattrocento Sans" w:eastAsia="Quattrocento Sans" w:hAnsi="Quattrocento Sans"/>
                <w:sz w:val="21"/>
                <w:szCs w:val="21"/>
                <w:rtl w:val="0"/>
              </w:rPr>
              <w:t xml:space="preserve"> – sentences that jump between unrelated topics. </w:t>
              <w:br w:type="textWrapping"/>
            </w:r>
            <w:r w:rsidDel="00000000" w:rsidR="00000000" w:rsidRPr="00000000">
              <w:rPr>
                <w:rFonts w:ascii="Quattrocento Sans" w:cs="Quattrocento Sans" w:eastAsia="Quattrocento Sans" w:hAnsi="Quattrocento Sans"/>
                <w:b w:val="1"/>
                <w:bCs w:val="1"/>
                <w:sz w:val="21"/>
                <w:szCs w:val="21"/>
                <w:rtl w:val="0"/>
              </w:rPr>
              <w:t xml:space="preserve">Loosening of associations</w:t>
            </w:r>
            <w:r w:rsidDel="00000000" w:rsidR="00000000" w:rsidRPr="00000000">
              <w:rPr>
                <w:rFonts w:ascii="Quattrocento Sans" w:cs="Quattrocento Sans" w:eastAsia="Quattrocento Sans" w:hAnsi="Quattrocento Sans"/>
                <w:sz w:val="21"/>
                <w:szCs w:val="21"/>
                <w:rtl w:val="0"/>
              </w:rPr>
              <w:t xml:space="preserve"> – e.g., “I went to the store and the stars are calling me because I can run faster than light.” </w:t>
              <w:br w:type="textWrapping"/>
            </w:r>
            <w:r w:rsidDel="00000000" w:rsidR="00000000" w:rsidRPr="00000000">
              <w:rPr>
                <w:rFonts w:ascii="Quattrocento Sans" w:cs="Quattrocento Sans" w:eastAsia="Quattrocento Sans" w:hAnsi="Quattrocento Sans"/>
                <w:b w:val="1"/>
                <w:bCs w:val="1"/>
                <w:sz w:val="21"/>
                <w:szCs w:val="21"/>
                <w:rtl w:val="0"/>
              </w:rPr>
              <w:t xml:space="preserve">Clang associations</w:t>
            </w:r>
            <w:r w:rsidDel="00000000" w:rsidR="00000000" w:rsidRPr="00000000">
              <w:rPr>
                <w:rFonts w:ascii="Quattrocento Sans" w:cs="Quattrocento Sans" w:eastAsia="Quattrocento Sans" w:hAnsi="Quattrocento Sans"/>
                <w:sz w:val="21"/>
                <w:szCs w:val="21"/>
                <w:rtl w:val="0"/>
              </w:rPr>
              <w:t xml:space="preserve"> – use of rhymes/puns inappropriately (“I’m fine, divine, on time, sublime!”).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Flight of ideas</w:t>
            </w:r>
            <w:r w:rsidDel="00000000" w:rsidR="00000000" w:rsidRPr="00000000">
              <w:rPr>
                <w:rFonts w:ascii="Quattrocento Sans" w:cs="Quattrocento Sans" w:eastAsia="Quattrocento Sans" w:hAnsi="Quattrocento Sans"/>
                <w:sz w:val="21"/>
                <w:szCs w:val="21"/>
                <w:rtl w:val="0"/>
              </w:rPr>
              <w:t xml:space="preserve"> (rapid topic switching) is a classic sign of mania </w:t>
            </w:r>
            <w:hyperlink r:id="rId57">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Manic speech can become disjointed or fantastical. If ASR transcripts show sequences that don’t logically flow, or contain rhyming streams of words, it likely reflects thought disorder from mania. Listeners often describe manic speech as hard to follow.</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A">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Verbosity &amp; Urgency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Excessive word count</w:t>
            </w:r>
            <w:r w:rsidDel="00000000" w:rsidR="00000000" w:rsidRPr="00000000">
              <w:rPr>
                <w:rFonts w:ascii="Quattrocento Sans" w:cs="Quattrocento Sans" w:eastAsia="Quattrocento Sans" w:hAnsi="Quattrocento Sans"/>
                <w:sz w:val="21"/>
                <w:szCs w:val="21"/>
                <w:rtl w:val="0"/>
              </w:rPr>
              <w:t xml:space="preserve"> – significantly longer answers than usual or than asked for; difficulty ending conversations. </w:t>
              <w:br w:type="textWrapping"/>
            </w:r>
            <w:r w:rsidDel="00000000" w:rsidR="00000000" w:rsidRPr="00000000">
              <w:rPr>
                <w:rFonts w:ascii="Quattrocento Sans" w:cs="Quattrocento Sans" w:eastAsia="Quattrocento Sans" w:hAnsi="Quattrocento Sans"/>
                <w:b w:val="1"/>
                <w:bCs w:val="1"/>
                <w:sz w:val="21"/>
                <w:szCs w:val="21"/>
                <w:rtl w:val="0"/>
              </w:rPr>
              <w:t xml:space="preserve">Urgent tone in text</w:t>
            </w:r>
            <w:r w:rsidDel="00000000" w:rsidR="00000000" w:rsidRPr="00000000">
              <w:rPr>
                <w:rFonts w:ascii="Quattrocento Sans" w:cs="Quattrocento Sans" w:eastAsia="Quattrocento Sans" w:hAnsi="Quattrocento Sans"/>
                <w:sz w:val="21"/>
                <w:szCs w:val="21"/>
                <w:rtl w:val="0"/>
              </w:rPr>
              <w:t xml:space="preserve"> – lots of exclamation marks, ALL CAPS, or rapid-fire messages.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E">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Pressured speech</w:t>
            </w:r>
            <w:r w:rsidDel="00000000" w:rsidR="00000000" w:rsidRPr="00000000">
              <w:rPr>
                <w:rFonts w:ascii="Quattrocento Sans" w:cs="Quattrocento Sans" w:eastAsia="Quattrocento Sans" w:hAnsi="Quattrocento Sans"/>
                <w:sz w:val="21"/>
                <w:szCs w:val="21"/>
                <w:rtl w:val="0"/>
              </w:rPr>
              <w:t xml:space="preserve"> in mania results in talking or writing far more than normal – e.g., long monologues or big blocks of text sent without pause. A study using smartphone data found that increased word count and longer monologues correlate with manic phases </w:t>
            </w:r>
            <w:hyperlink r:id="rId58">
              <w:r w:rsidDel="00000000" w:rsidR="00000000" w:rsidRPr="00000000">
                <w:rPr>
                  <w:rFonts w:ascii="Quattrocento Sans" w:cs="Quattrocento Sans" w:eastAsia="Quattrocento Sans" w:hAnsi="Quattrocento Sans"/>
                  <w:color w:val="467886"/>
                  <w:sz w:val="21"/>
                  <w:szCs w:val="21"/>
                  <w:u w:val="single"/>
                  <w:rtl w:val="0"/>
                </w:rPr>
                <w:t xml:space="preserve">[onlinelibr....wiley.com]</w:t>
              </w:r>
            </w:hyperlink>
            <w:r w:rsidDel="00000000" w:rsidR="00000000" w:rsidRPr="00000000">
              <w:rPr>
                <w:rFonts w:ascii="Quattrocento Sans" w:cs="Quattrocento Sans" w:eastAsia="Quattrocento Sans" w:hAnsi="Quattrocento Sans"/>
                <w:sz w:val="21"/>
                <w:szCs w:val="21"/>
                <w:rtl w:val="0"/>
              </w:rPr>
              <w:t xml:space="preserve">, </w:t>
            </w:r>
            <w:hyperlink r:id="rId59">
              <w:r w:rsidDel="00000000" w:rsidR="00000000" w:rsidRPr="00000000">
                <w:rPr>
                  <w:rFonts w:ascii="Quattrocento Sans" w:cs="Quattrocento Sans" w:eastAsia="Quattrocento Sans" w:hAnsi="Quattrocento Sans"/>
                  <w:color w:val="467886"/>
                  <w:sz w:val="21"/>
                  <w:szCs w:val="21"/>
                  <w:u w:val="single"/>
                  <w:rtl w:val="0"/>
                </w:rPr>
                <w:t xml:space="preserve">[onlinelibr....wiley.com]</w:t>
              </w:r>
            </w:hyperlink>
            <w:r w:rsidDel="00000000" w:rsidR="00000000" w:rsidRPr="00000000">
              <w:rPr>
                <w:rFonts w:ascii="Quattrocento Sans" w:cs="Quattrocento Sans" w:eastAsia="Quattrocento Sans" w:hAnsi="Quattrocento Sans"/>
                <w:sz w:val="21"/>
                <w:szCs w:val="21"/>
                <w:rtl w:val="0"/>
              </w:rPr>
              <w:t xml:space="preserve">. Manic individuals often speak as if everything is “very important,” which may come through in text formatting (all-caps, exclamation).</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F">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 Rate &amp; Rhythm</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Rapid speech</w:t>
            </w:r>
            <w:r w:rsidDel="00000000" w:rsidR="00000000" w:rsidRPr="00000000">
              <w:rPr>
                <w:rFonts w:ascii="Quattrocento Sans" w:cs="Quattrocento Sans" w:eastAsia="Quattrocento Sans" w:hAnsi="Quattrocento Sans"/>
                <w:sz w:val="21"/>
                <w:szCs w:val="21"/>
                <w:rtl w:val="0"/>
              </w:rPr>
              <w:t xml:space="preserve"> – talking much faster than baseline; very short pauses or speaking </w:t>
            </w:r>
            <w:r w:rsidDel="00000000" w:rsidR="00000000" w:rsidRPr="00000000">
              <w:rPr>
                <w:rFonts w:ascii="Quattrocento Sans" w:cs="Quattrocento Sans" w:eastAsia="Quattrocento Sans" w:hAnsi="Quattrocento Sans"/>
                <w:b w:val="1"/>
                <w:bCs w:val="1"/>
                <w:sz w:val="21"/>
                <w:szCs w:val="21"/>
                <w:rtl w:val="0"/>
              </w:rPr>
              <w:t xml:space="preserve">without pausing</w:t>
            </w:r>
            <w:r w:rsidDel="00000000" w:rsidR="00000000" w:rsidRPr="00000000">
              <w:rPr>
                <w:rFonts w:ascii="Quattrocento Sans" w:cs="Quattrocento Sans" w:eastAsia="Quattrocento Sans" w:hAnsi="Quattrocento Sans"/>
                <w:sz w:val="21"/>
                <w:szCs w:val="21"/>
                <w:rtl w:val="0"/>
              </w:rPr>
              <w:t xml:space="preserve"> at all </w:t>
            </w:r>
            <w:hyperlink r:id="rId60">
              <w:r w:rsidDel="00000000" w:rsidR="00000000" w:rsidRPr="00000000">
                <w:rPr>
                  <w:rFonts w:ascii="Quattrocento Sans" w:cs="Quattrocento Sans" w:eastAsia="Quattrocento Sans" w:hAnsi="Quattrocento Sans"/>
                  <w:color w:val="467886"/>
                  <w:sz w:val="21"/>
                  <w:szCs w:val="21"/>
                  <w:u w:val="single"/>
                  <w:rtl w:val="0"/>
                </w:rPr>
                <w:t xml:space="preserve">[onlinelibr....wiley.com]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Interrupting or talking over others/the system</w:t>
            </w:r>
            <w:r w:rsidDel="00000000" w:rsidR="00000000" w:rsidRPr="00000000">
              <w:rPr>
                <w:rFonts w:ascii="Quattrocento Sans" w:cs="Quattrocento Sans" w:eastAsia="Quattrocento Sans" w:hAnsi="Quattrocento Sans"/>
                <w:sz w:val="21"/>
                <w:szCs w:val="21"/>
                <w:rtl w:val="0"/>
              </w:rPr>
              <w:t xml:space="preserve"> (e.g., in a conversational setting or overlapping the prompt). </w:t>
              <w:br w:type="textWrapping"/>
            </w:r>
            <w:r w:rsidDel="00000000" w:rsidR="00000000" w:rsidRPr="00000000">
              <w:rPr>
                <w:rFonts w:ascii="Quattrocento Sans" w:cs="Quattrocento Sans" w:eastAsia="Quattrocento Sans" w:hAnsi="Quattrocento Sans"/>
                <w:b w:val="1"/>
                <w:bCs w:val="1"/>
                <w:sz w:val="21"/>
                <w:szCs w:val="21"/>
                <w:rtl w:val="0"/>
              </w:rPr>
              <w:t xml:space="preserve">Inability to be redirected</w:t>
            </w:r>
            <w:r w:rsidDel="00000000" w:rsidR="00000000" w:rsidRPr="00000000">
              <w:rPr>
                <w:rFonts w:ascii="Quattrocento Sans" w:cs="Quattrocento Sans" w:eastAsia="Quattrocento Sans" w:hAnsi="Quattrocento Sans"/>
                <w:sz w:val="21"/>
                <w:szCs w:val="21"/>
                <w:rtl w:val="0"/>
              </w:rPr>
              <w:t xml:space="preserve"> – keeps talking even when not prompted.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Accelerated, nonstop speech</w:t>
            </w:r>
            <w:r w:rsidDel="00000000" w:rsidR="00000000" w:rsidRPr="00000000">
              <w:rPr>
                <w:rFonts w:ascii="Quattrocento Sans" w:cs="Quattrocento Sans" w:eastAsia="Quattrocento Sans" w:hAnsi="Quattrocento Sans"/>
                <w:sz w:val="21"/>
                <w:szCs w:val="21"/>
                <w:rtl w:val="0"/>
              </w:rPr>
              <w:t xml:space="preserve"> is a primary criterion of mania (often noted in mental status exams as </w:t>
            </w:r>
            <w:r w:rsidDel="00000000" w:rsidR="00000000" w:rsidRPr="00000000">
              <w:rPr>
                <w:rFonts w:ascii="Quattrocento Sans" w:cs="Quattrocento Sans" w:eastAsia="Quattrocento Sans" w:hAnsi="Quattrocento Sans"/>
                <w:i w:val="1"/>
                <w:iCs w:val="1"/>
                <w:sz w:val="21"/>
                <w:szCs w:val="21"/>
                <w:rtl w:val="0"/>
              </w:rPr>
              <w:t xml:space="preserve">“pressured speech”</w:t>
            </w:r>
            <w:r w:rsidDel="00000000" w:rsidR="00000000" w:rsidRPr="00000000">
              <w:rPr>
                <w:rFonts w:ascii="Quattrocento Sans" w:cs="Quattrocento Sans" w:eastAsia="Quattrocento Sans" w:hAnsi="Quattrocento Sans"/>
                <w:sz w:val="21"/>
                <w:szCs w:val="21"/>
                <w:rtl w:val="0"/>
              </w:rPr>
              <w:t xml:space="preserve">). Bipolar research shows manic/hypomanic patients speak significantly faster and with fewer pauses than when euthymic or depressed </w:t>
            </w:r>
            <w:hyperlink r:id="rId61">
              <w:r w:rsidDel="00000000" w:rsidR="00000000" w:rsidRPr="00000000">
                <w:rPr>
                  <w:rFonts w:ascii="Quattrocento Sans" w:cs="Quattrocento Sans" w:eastAsia="Quattrocento Sans" w:hAnsi="Quattrocento Sans"/>
                  <w:color w:val="467886"/>
                  <w:sz w:val="21"/>
                  <w:szCs w:val="21"/>
                  <w:u w:val="single"/>
                  <w:rtl w:val="0"/>
                </w:rPr>
                <w:t xml:space="preserve">[onlinelibr....wiley.com]</w:t>
              </w:r>
            </w:hyperlink>
            <w:r w:rsidDel="00000000" w:rsidR="00000000" w:rsidRPr="00000000">
              <w:rPr>
                <w:rFonts w:ascii="Quattrocento Sans" w:cs="Quattrocento Sans" w:eastAsia="Quattrocento Sans" w:hAnsi="Quattrocento Sans"/>
                <w:sz w:val="21"/>
                <w:szCs w:val="21"/>
                <w:rtl w:val="0"/>
              </w:rPr>
              <w:t xml:space="preserve">. In a monitoring context, an abrupt jump in words-per-minute or overlapping the interviewer’s speech is a strong manic indicator.</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54">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Prosody &amp; Volume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Very loud or forceful speech</w:t>
            </w:r>
            <w:r w:rsidDel="00000000" w:rsidR="00000000" w:rsidRPr="00000000">
              <w:rPr>
                <w:rFonts w:ascii="Quattrocento Sans" w:cs="Quattrocento Sans" w:eastAsia="Quattrocento Sans" w:hAnsi="Quattrocento Sans"/>
                <w:sz w:val="21"/>
                <w:szCs w:val="21"/>
                <w:rtl w:val="0"/>
              </w:rPr>
              <w:t xml:space="preserve"> – volume much higher than normal, sometimes to the point of shouting. </w:t>
              <w:br w:type="textWrapping"/>
            </w:r>
            <w:r w:rsidDel="00000000" w:rsidR="00000000" w:rsidRPr="00000000">
              <w:rPr>
                <w:rFonts w:ascii="Quattrocento Sans" w:cs="Quattrocento Sans" w:eastAsia="Quattrocento Sans" w:hAnsi="Quattrocento Sans"/>
                <w:b w:val="1"/>
                <w:bCs w:val="1"/>
                <w:sz w:val="21"/>
                <w:szCs w:val="21"/>
                <w:rtl w:val="0"/>
              </w:rPr>
              <w:t xml:space="preserve">Elevated pitch</w:t>
            </w:r>
            <w:r w:rsidDel="00000000" w:rsidR="00000000" w:rsidRPr="00000000">
              <w:rPr>
                <w:rFonts w:ascii="Quattrocento Sans" w:cs="Quattrocento Sans" w:eastAsia="Quattrocento Sans" w:hAnsi="Quattrocento Sans"/>
                <w:sz w:val="21"/>
                <w:szCs w:val="21"/>
                <w:rtl w:val="0"/>
              </w:rPr>
              <w:t xml:space="preserve"> – voice up one or more semitones above baseline on average. </w:t>
              <w:br w:type="textWrapping"/>
            </w:r>
            <w:r w:rsidDel="00000000" w:rsidR="00000000" w:rsidRPr="00000000">
              <w:rPr>
                <w:rFonts w:ascii="Quattrocento Sans" w:cs="Quattrocento Sans" w:eastAsia="Quattrocento Sans" w:hAnsi="Quattrocento Sans"/>
                <w:b w:val="1"/>
                <w:bCs w:val="1"/>
                <w:sz w:val="21"/>
                <w:szCs w:val="21"/>
                <w:rtl w:val="0"/>
              </w:rPr>
              <w:t xml:space="preserve">Emotional lability in tone</w:t>
            </w:r>
            <w:r w:rsidDel="00000000" w:rsidR="00000000" w:rsidRPr="00000000">
              <w:rPr>
                <w:rFonts w:ascii="Quattrocento Sans" w:cs="Quattrocento Sans" w:eastAsia="Quattrocento Sans" w:hAnsi="Quattrocento Sans"/>
                <w:sz w:val="21"/>
                <w:szCs w:val="21"/>
                <w:rtl w:val="0"/>
              </w:rPr>
              <w:t xml:space="preserve"> – quickly shifting from laughter to anger in voice.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Mania often involves </w:t>
            </w:r>
            <w:r w:rsidDel="00000000" w:rsidR="00000000" w:rsidRPr="00000000">
              <w:rPr>
                <w:rFonts w:ascii="Quattrocento Sans" w:cs="Quattrocento Sans" w:eastAsia="Quattrocento Sans" w:hAnsi="Quattrocento Sans"/>
                <w:b w:val="1"/>
                <w:bCs w:val="1"/>
                <w:sz w:val="21"/>
                <w:szCs w:val="21"/>
                <w:rtl w:val="0"/>
              </w:rPr>
              <w:t xml:space="preserve">loud, emphatic speech</w:t>
            </w:r>
            <w:r w:rsidDel="00000000" w:rsidR="00000000" w:rsidRPr="00000000">
              <w:rPr>
                <w:rFonts w:ascii="Quattrocento Sans" w:cs="Quattrocento Sans" w:eastAsia="Quattrocento Sans" w:hAnsi="Quattrocento Sans"/>
                <w:sz w:val="21"/>
                <w:szCs w:val="21"/>
                <w:rtl w:val="0"/>
              </w:rPr>
              <w:t xml:space="preserve"> and sometimes a higher-pitched tone of voice (especially in males). The person may sound like they’re giving an impassioned speech or cannot contain themselves. Sudden changes in tone (e.g., </w:t>
            </w:r>
            <w:r w:rsidDel="00000000" w:rsidR="00000000" w:rsidRPr="00000000">
              <w:rPr>
                <w:rFonts w:ascii="Quattrocento Sans" w:cs="Quattrocento Sans" w:eastAsia="Quattrocento Sans" w:hAnsi="Quattrocento Sans"/>
                <w:b w:val="1"/>
                <w:bCs w:val="1"/>
                <w:sz w:val="21"/>
                <w:szCs w:val="21"/>
                <w:rtl w:val="0"/>
              </w:rPr>
              <w:t xml:space="preserve">laughing or shouting angrily</w:t>
            </w:r>
            <w:r w:rsidDel="00000000" w:rsidR="00000000" w:rsidRPr="00000000">
              <w:rPr>
                <w:rFonts w:ascii="Quattrocento Sans" w:cs="Quattrocento Sans" w:eastAsia="Quattrocento Sans" w:hAnsi="Quattrocento Sans"/>
                <w:sz w:val="21"/>
                <w:szCs w:val="21"/>
                <w:rtl w:val="0"/>
              </w:rPr>
              <w:t xml:space="preserve">, then back to excitement) reflect the emotional lability of mania.</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59">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Articulation &amp; Clarity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Crisp but volatile speech</w:t>
            </w:r>
            <w:r w:rsidDel="00000000" w:rsidR="00000000" w:rsidRPr="00000000">
              <w:rPr>
                <w:rFonts w:ascii="Quattrocento Sans" w:cs="Quattrocento Sans" w:eastAsia="Quattrocento Sans" w:hAnsi="Quattrocento Sans"/>
                <w:sz w:val="21"/>
                <w:szCs w:val="21"/>
                <w:rtl w:val="0"/>
              </w:rPr>
              <w:t xml:space="preserve"> – words enunciated quickly but generally clear (not slurred). </w:t>
              <w:br w:type="textWrapping"/>
            </w:r>
            <w:r w:rsidDel="00000000" w:rsidR="00000000" w:rsidRPr="00000000">
              <w:rPr>
                <w:rFonts w:ascii="Quattrocento Sans" w:cs="Quattrocento Sans" w:eastAsia="Quattrocento Sans" w:hAnsi="Quattrocento Sans"/>
                <w:b w:val="1"/>
                <w:bCs w:val="1"/>
                <w:sz w:val="21"/>
                <w:szCs w:val="21"/>
                <w:rtl w:val="0"/>
              </w:rPr>
              <w:t xml:space="preserve">Low breath support</w:t>
            </w:r>
            <w:r w:rsidDel="00000000" w:rsidR="00000000" w:rsidRPr="00000000">
              <w:rPr>
                <w:rFonts w:ascii="Quattrocento Sans" w:cs="Quattrocento Sans" w:eastAsia="Quattrocento Sans" w:hAnsi="Quattrocento Sans"/>
                <w:sz w:val="21"/>
                <w:szCs w:val="21"/>
                <w:rtl w:val="0"/>
              </w:rPr>
              <w:t xml:space="preserve"> – talking so continuously that the person runs out of breath. </w:t>
              <w:br w:type="textWrapping"/>
              <w:t xml:space="preserve">(Note: </w:t>
            </w:r>
            <w:r w:rsidDel="00000000" w:rsidR="00000000" w:rsidRPr="00000000">
              <w:rPr>
                <w:rFonts w:ascii="Quattrocento Sans" w:cs="Quattrocento Sans" w:eastAsia="Quattrocento Sans" w:hAnsi="Quattrocento Sans"/>
                <w:b w:val="1"/>
                <w:bCs w:val="1"/>
                <w:sz w:val="21"/>
                <w:szCs w:val="21"/>
                <w:rtl w:val="0"/>
              </w:rPr>
              <w:t xml:space="preserve">Intoxication</w:t>
            </w:r>
            <w:r w:rsidDel="00000000" w:rsidR="00000000" w:rsidRPr="00000000">
              <w:rPr>
                <w:rFonts w:ascii="Quattrocento Sans" w:cs="Quattrocento Sans" w:eastAsia="Quattrocento Sans" w:hAnsi="Quattrocento Sans"/>
                <w:sz w:val="21"/>
                <w:szCs w:val="21"/>
                <w:rtl w:val="0"/>
              </w:rPr>
              <w:t xml:space="preserve"> – e.g., stimulant use – can mimic some of these signs but often causes more slurring/confusion than true mania.)</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In contrast to anxiety or intoxication, </w:t>
            </w:r>
            <w:r w:rsidDel="00000000" w:rsidR="00000000" w:rsidRPr="00000000">
              <w:rPr>
                <w:rFonts w:ascii="Quattrocento Sans" w:cs="Quattrocento Sans" w:eastAsia="Quattrocento Sans" w:hAnsi="Quattrocento Sans"/>
                <w:b w:val="1"/>
                <w:bCs w:val="1"/>
                <w:sz w:val="21"/>
                <w:szCs w:val="21"/>
                <w:rtl w:val="0"/>
              </w:rPr>
              <w:t xml:space="preserve">manic speech can be extremely rapid </w:t>
            </w:r>
            <w:r w:rsidDel="00000000" w:rsidR="00000000" w:rsidRPr="00000000">
              <w:rPr>
                <w:rFonts w:ascii="Quattrocento Sans" w:cs="Quattrocento Sans" w:eastAsia="Quattrocento Sans" w:hAnsi="Quattrocento Sans"/>
                <w:b w:val="1"/>
                <w:bCs w:val="1"/>
                <w:i w:val="1"/>
                <w:iCs w:val="1"/>
                <w:sz w:val="21"/>
                <w:szCs w:val="21"/>
                <w:rtl w:val="0"/>
              </w:rPr>
              <w:t xml:space="preserve">yet still articulated clearly</w:t>
            </w:r>
            <w:r w:rsidDel="00000000" w:rsidR="00000000" w:rsidRPr="00000000">
              <w:rPr>
                <w:rFonts w:ascii="Quattrocento Sans" w:cs="Quattrocento Sans" w:eastAsia="Quattrocento Sans" w:hAnsi="Quattrocento Sans"/>
                <w:sz w:val="21"/>
                <w:szCs w:val="21"/>
                <w:rtl w:val="0"/>
              </w:rPr>
              <w:t xml:space="preserve">, especially in hypomania. Some acoustic studies find </w:t>
            </w:r>
            <w:r w:rsidDel="00000000" w:rsidR="00000000" w:rsidRPr="00000000">
              <w:rPr>
                <w:rFonts w:ascii="Quattrocento Sans" w:cs="Quattrocento Sans" w:eastAsia="Quattrocento Sans" w:hAnsi="Quattrocento Sans"/>
                <w:b w:val="1"/>
                <w:bCs w:val="1"/>
                <w:sz w:val="21"/>
                <w:szCs w:val="21"/>
                <w:rtl w:val="0"/>
              </w:rPr>
              <w:t xml:space="preserve">reduced jitter</w:t>
            </w:r>
            <w:r w:rsidDel="00000000" w:rsidR="00000000" w:rsidRPr="00000000">
              <w:rPr>
                <w:rFonts w:ascii="Quattrocento Sans" w:cs="Quattrocento Sans" w:eastAsia="Quattrocento Sans" w:hAnsi="Quattrocento Sans"/>
                <w:sz w:val="21"/>
                <w:szCs w:val="21"/>
                <w:rtl w:val="0"/>
              </w:rPr>
              <w:t xml:space="preserve"> in mania (i.e., a more stable, less rough voice) compared to other states – possibly due to heightened vocal tension producing a clear (if harsh) tone. Manic individuals may talk until they are literally out of breath.</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5E">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Heightened Expressivity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Excessive smiling or exuberant laughter</w:t>
            </w:r>
            <w:r w:rsidDel="00000000" w:rsidR="00000000" w:rsidRPr="00000000">
              <w:rPr>
                <w:rFonts w:ascii="Quattrocento Sans" w:cs="Quattrocento Sans" w:eastAsia="Quattrocento Sans" w:hAnsi="Quattrocento Sans"/>
                <w:sz w:val="21"/>
                <w:szCs w:val="21"/>
                <w:rtl w:val="0"/>
              </w:rPr>
              <w:t xml:space="preserve"> – smiling </w:t>
            </w:r>
            <w:r w:rsidDel="00000000" w:rsidR="00000000" w:rsidRPr="00000000">
              <w:rPr>
                <w:rFonts w:ascii="Quattrocento Sans" w:cs="Quattrocento Sans" w:eastAsia="Quattrocento Sans" w:hAnsi="Quattrocento Sans"/>
                <w:i w:val="1"/>
                <w:iCs w:val="1"/>
                <w:sz w:val="21"/>
                <w:szCs w:val="21"/>
                <w:rtl w:val="0"/>
              </w:rPr>
              <w:t xml:space="preserve">too much</w:t>
            </w:r>
            <w:r w:rsidDel="00000000" w:rsidR="00000000" w:rsidRPr="00000000">
              <w:rPr>
                <w:rFonts w:ascii="Quattrocento Sans" w:cs="Quattrocento Sans" w:eastAsia="Quattrocento Sans" w:hAnsi="Quattrocento Sans"/>
                <w:sz w:val="21"/>
                <w:szCs w:val="21"/>
                <w:rtl w:val="0"/>
              </w:rPr>
              <w:t xml:space="preserve"> or at inappropriate times. </w:t>
              <w:br w:type="textWrapping"/>
            </w:r>
            <w:r w:rsidDel="00000000" w:rsidR="00000000" w:rsidRPr="00000000">
              <w:rPr>
                <w:rFonts w:ascii="Quattrocento Sans" w:cs="Quattrocento Sans" w:eastAsia="Quattrocento Sans" w:hAnsi="Quattrocento Sans"/>
                <w:b w:val="1"/>
                <w:bCs w:val="1"/>
                <w:sz w:val="21"/>
                <w:szCs w:val="21"/>
                <w:rtl w:val="0"/>
              </w:rPr>
              <w:t xml:space="preserve">Rapid, exaggerated facial movements</w:t>
            </w:r>
            <w:r w:rsidDel="00000000" w:rsidR="00000000" w:rsidRPr="00000000">
              <w:rPr>
                <w:rFonts w:ascii="Quattrocento Sans" w:cs="Quattrocento Sans" w:eastAsia="Quattrocento Sans" w:hAnsi="Quattrocento Sans"/>
                <w:sz w:val="21"/>
                <w:szCs w:val="21"/>
                <w:rtl w:val="0"/>
              </w:rPr>
              <w:t xml:space="preserve"> – e.g., eyebrows raising and eyes flashing frequently, dramatic gestures </w:t>
            </w:r>
            <w:hyperlink r:id="rId62">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Intense or prolonged eye contact</w:t>
            </w:r>
            <w:r w:rsidDel="00000000" w:rsidR="00000000" w:rsidRPr="00000000">
              <w:rPr>
                <w:rFonts w:ascii="Quattrocento Sans" w:cs="Quattrocento Sans" w:eastAsia="Quattrocento Sans" w:hAnsi="Quattrocento Sans"/>
                <w:sz w:val="21"/>
                <w:szCs w:val="21"/>
                <w:rtl w:val="0"/>
              </w:rPr>
              <w:t xml:space="preserve"> that may feel intrusive, or conversely highly distracted gaze (visually jumping between stimuli).</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Manic episodes = “whirlwind” of facial activity</w:t>
            </w:r>
            <w:r w:rsidDel="00000000" w:rsidR="00000000" w:rsidRPr="00000000">
              <w:rPr>
                <w:rFonts w:ascii="Quattrocento Sans" w:cs="Quattrocento Sans" w:eastAsia="Quattrocento Sans" w:hAnsi="Quattrocento Sans"/>
                <w:sz w:val="21"/>
                <w:szCs w:val="21"/>
                <w:rtl w:val="0"/>
              </w:rPr>
              <w:t xml:space="preserve">. The face often shows </w:t>
            </w:r>
            <w:r w:rsidDel="00000000" w:rsidR="00000000" w:rsidRPr="00000000">
              <w:rPr>
                <w:rFonts w:ascii="Quattrocento Sans" w:cs="Quattrocento Sans" w:eastAsia="Quattrocento Sans" w:hAnsi="Quattrocento Sans"/>
                <w:b w:val="1"/>
                <w:bCs w:val="1"/>
                <w:sz w:val="21"/>
                <w:szCs w:val="21"/>
                <w:rtl w:val="0"/>
              </w:rPr>
              <w:t xml:space="preserve">high animation</w:t>
            </w:r>
            <w:r w:rsidDel="00000000" w:rsidR="00000000" w:rsidRPr="00000000">
              <w:rPr>
                <w:rFonts w:ascii="Quattrocento Sans" w:cs="Quattrocento Sans" w:eastAsia="Quattrocento Sans" w:hAnsi="Quattrocento Sans"/>
                <w:sz w:val="21"/>
                <w:szCs w:val="21"/>
                <w:rtl w:val="0"/>
              </w:rPr>
              <w:t xml:space="preserve">: big smiles, excited laughter, quick changes in expression. Witnesses often note a “sparkle” or intensity in the eyes during mania </w:t>
            </w:r>
            <w:hyperlink r:id="rId63">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Highly charismatic or intrusive eye contact can occur due to increased confidence, though distractibility might cause the gaze to dart around at times.</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63">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4">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Agitation &amp;</w:t>
              <w:br w:type="textWrapping"/>
              <w:t xml:space="preserve">Restlessness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Overactive gestures</w:t>
            </w:r>
            <w:r w:rsidDel="00000000" w:rsidR="00000000" w:rsidRPr="00000000">
              <w:rPr>
                <w:rFonts w:ascii="Quattrocento Sans" w:cs="Quattrocento Sans" w:eastAsia="Quattrocento Sans" w:hAnsi="Quattrocento Sans"/>
                <w:sz w:val="21"/>
                <w:szCs w:val="21"/>
                <w:rtl w:val="0"/>
              </w:rPr>
              <w:t xml:space="preserve"> – constant hand movements, pacing, inability to sit still </w:t>
            </w:r>
            <w:hyperlink r:id="rId64">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Physical overconfidence</w:t>
            </w:r>
            <w:r w:rsidDel="00000000" w:rsidR="00000000" w:rsidRPr="00000000">
              <w:rPr>
                <w:rFonts w:ascii="Quattrocento Sans" w:cs="Quattrocento Sans" w:eastAsia="Quattrocento Sans" w:hAnsi="Quattrocento Sans"/>
                <w:sz w:val="21"/>
                <w:szCs w:val="21"/>
                <w:rtl w:val="0"/>
              </w:rPr>
              <w:t xml:space="preserve"> – expansive posture, invading others’ personal space, unusually animated body language. </w:t>
              <w:br w:type="textWrapping"/>
            </w:r>
            <w:r w:rsidDel="00000000" w:rsidR="00000000" w:rsidRPr="00000000">
              <w:rPr>
                <w:rFonts w:ascii="Quattrocento Sans" w:cs="Quattrocento Sans" w:eastAsia="Quattrocento Sans" w:hAnsi="Quattrocento Sans"/>
                <w:b w:val="1"/>
                <w:bCs w:val="1"/>
                <w:sz w:val="21"/>
                <w:szCs w:val="21"/>
                <w:rtl w:val="0"/>
              </w:rPr>
              <w:t xml:space="preserve">Reduced sleep or fatigue signs</w:t>
            </w:r>
            <w:r w:rsidDel="00000000" w:rsidR="00000000" w:rsidRPr="00000000">
              <w:rPr>
                <w:rFonts w:ascii="Quattrocento Sans" w:cs="Quattrocento Sans" w:eastAsia="Quattrocento Sans" w:hAnsi="Quattrocento Sans"/>
                <w:sz w:val="21"/>
                <w:szCs w:val="21"/>
                <w:rtl w:val="0"/>
              </w:rPr>
              <w:t xml:space="preserve"> – e.g., </w:t>
            </w:r>
            <w:r w:rsidDel="00000000" w:rsidR="00000000" w:rsidRPr="00000000">
              <w:rPr>
                <w:rFonts w:ascii="Quattrocento Sans" w:cs="Quattrocento Sans" w:eastAsia="Quattrocento Sans" w:hAnsi="Quattrocento Sans"/>
                <w:i w:val="1"/>
                <w:iCs w:val="1"/>
                <w:sz w:val="21"/>
                <w:szCs w:val="21"/>
                <w:rtl w:val="0"/>
              </w:rPr>
              <w:t xml:space="preserve">lack</w:t>
            </w:r>
            <w:r w:rsidDel="00000000" w:rsidR="00000000" w:rsidRPr="00000000">
              <w:rPr>
                <w:rFonts w:ascii="Quattrocento Sans" w:cs="Quattrocento Sans" w:eastAsia="Quattrocento Sans" w:hAnsi="Quattrocento Sans"/>
                <w:sz w:val="21"/>
                <w:szCs w:val="21"/>
                <w:rtl w:val="0"/>
              </w:rPr>
              <w:t xml:space="preserve"> of usual tiredness cues despite late hours.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Motor hyperactivity</w:t>
            </w:r>
            <w:r w:rsidDel="00000000" w:rsidR="00000000" w:rsidRPr="00000000">
              <w:rPr>
                <w:rFonts w:ascii="Quattrocento Sans" w:cs="Quattrocento Sans" w:eastAsia="Quattrocento Sans" w:hAnsi="Quattrocento Sans"/>
                <w:sz w:val="21"/>
                <w:szCs w:val="21"/>
                <w:rtl w:val="0"/>
              </w:rPr>
              <w:t xml:space="preserve"> is a key observable in mania </w:t>
            </w:r>
            <w:hyperlink r:id="rId65">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Persons may appear to have boundless energy, moving abruptly and energetically. They may show </w:t>
            </w:r>
            <w:r w:rsidDel="00000000" w:rsidR="00000000" w:rsidRPr="00000000">
              <w:rPr>
                <w:rFonts w:ascii="Quattrocento Sans" w:cs="Quattrocento Sans" w:eastAsia="Quattrocento Sans" w:hAnsi="Quattrocento Sans"/>
                <w:i w:val="1"/>
                <w:iCs w:val="1"/>
                <w:sz w:val="21"/>
                <w:szCs w:val="21"/>
                <w:rtl w:val="0"/>
              </w:rPr>
              <w:t xml:space="preserve">disinhibited social behavior</w:t>
            </w:r>
            <w:r w:rsidDel="00000000" w:rsidR="00000000" w:rsidRPr="00000000">
              <w:rPr>
                <w:rFonts w:ascii="Quattrocento Sans" w:cs="Quattrocento Sans" w:eastAsia="Quattrocento Sans" w:hAnsi="Quattrocento Sans"/>
                <w:sz w:val="21"/>
                <w:szCs w:val="21"/>
                <w:rtl w:val="0"/>
              </w:rPr>
              <w:t xml:space="preserve"> (e.g., touching others, intrusive closeness). An absence of fatigue despite little sleep (no yawning, high energy even at odd hours) is a strong manic clue – often self-reported or visible as </w:t>
            </w:r>
            <w:r w:rsidDel="00000000" w:rsidR="00000000" w:rsidRPr="00000000">
              <w:rPr>
                <w:rFonts w:ascii="Quattrocento Sans" w:cs="Quattrocento Sans" w:eastAsia="Quattrocento Sans" w:hAnsi="Quattrocento Sans"/>
                <w:i w:val="1"/>
                <w:iCs w:val="1"/>
                <w:sz w:val="21"/>
                <w:szCs w:val="21"/>
                <w:rtl w:val="0"/>
              </w:rPr>
              <w:t xml:space="preserve">lack of sleep-related signs</w:t>
            </w:r>
            <w:r w:rsidDel="00000000" w:rsidR="00000000" w:rsidRPr="00000000">
              <w:rPr>
                <w:rFonts w:ascii="Quattrocento Sans" w:cs="Quattrocento Sans" w:eastAsia="Quattrocento Sans" w:hAnsi="Quattrocento Sans"/>
                <w:sz w:val="21"/>
                <w:szCs w:val="21"/>
                <w:rtl w:val="0"/>
              </w:rPr>
              <w:t xml:space="preserve"> (which the system can track via context).</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68">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Irritability &amp;</w:t>
              <w:br w:type="textWrapping"/>
              <w:t xml:space="preserve">Anger Outbursts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Angry or impatient expressions</w:t>
            </w:r>
            <w:r w:rsidDel="00000000" w:rsidR="00000000" w:rsidRPr="00000000">
              <w:rPr>
                <w:rFonts w:ascii="Quattrocento Sans" w:cs="Quattrocento Sans" w:eastAsia="Quattrocento Sans" w:hAnsi="Quattrocento Sans"/>
                <w:sz w:val="21"/>
                <w:szCs w:val="21"/>
                <w:rtl w:val="0"/>
              </w:rPr>
              <w:t xml:space="preserve"> – episodes of scowling, glaring (e.g., when interrupted). </w:t>
              <w:br w:type="textWrapping"/>
            </w:r>
            <w:r w:rsidDel="00000000" w:rsidR="00000000" w:rsidRPr="00000000">
              <w:rPr>
                <w:rFonts w:ascii="Quattrocento Sans" w:cs="Quattrocento Sans" w:eastAsia="Quattrocento Sans" w:hAnsi="Quattrocento Sans"/>
                <w:b w:val="1"/>
                <w:bCs w:val="1"/>
                <w:sz w:val="21"/>
                <w:szCs w:val="21"/>
                <w:rtl w:val="0"/>
              </w:rPr>
              <w:t xml:space="preserve">Abrupt changes</w:t>
            </w:r>
            <w:r w:rsidDel="00000000" w:rsidR="00000000" w:rsidRPr="00000000">
              <w:rPr>
                <w:rFonts w:ascii="Quattrocento Sans" w:cs="Quattrocento Sans" w:eastAsia="Quattrocento Sans" w:hAnsi="Quattrocento Sans"/>
                <w:sz w:val="21"/>
                <w:szCs w:val="21"/>
                <w:rtl w:val="0"/>
              </w:rPr>
              <w:t xml:space="preserve"> from smiling to anger to euphoria. </w:t>
              <w:br w:type="textWrapping"/>
              <w:t xml:space="preserve">Possibly </w:t>
            </w:r>
            <w:r w:rsidDel="00000000" w:rsidR="00000000" w:rsidRPr="00000000">
              <w:rPr>
                <w:rFonts w:ascii="Quattrocento Sans" w:cs="Quattrocento Sans" w:eastAsia="Quattrocento Sans" w:hAnsi="Quattrocento Sans"/>
                <w:b w:val="1"/>
                <w:bCs w:val="1"/>
                <w:sz w:val="21"/>
                <w:szCs w:val="21"/>
                <w:rtl w:val="0"/>
              </w:rPr>
              <w:t xml:space="preserve">flushed face</w:t>
            </w:r>
            <w:r w:rsidDel="00000000" w:rsidR="00000000" w:rsidRPr="00000000">
              <w:rPr>
                <w:rFonts w:ascii="Quattrocento Sans" w:cs="Quattrocento Sans" w:eastAsia="Quattrocento Sans" w:hAnsi="Quattrocento Sans"/>
                <w:sz w:val="21"/>
                <w:szCs w:val="21"/>
                <w:rtl w:val="0"/>
              </w:rPr>
              <w:t xml:space="preserve"> during moments of excitement or rage.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While </w:t>
            </w:r>
            <w:r w:rsidDel="00000000" w:rsidR="00000000" w:rsidRPr="00000000">
              <w:rPr>
                <w:rFonts w:ascii="Quattrocento Sans" w:cs="Quattrocento Sans" w:eastAsia="Quattrocento Sans" w:hAnsi="Quattrocento Sans"/>
                <w:b w:val="1"/>
                <w:bCs w:val="1"/>
                <w:sz w:val="21"/>
                <w:szCs w:val="21"/>
                <w:rtl w:val="0"/>
              </w:rPr>
              <w:t xml:space="preserve">euphoric mania</w:t>
            </w:r>
            <w:r w:rsidDel="00000000" w:rsidR="00000000" w:rsidRPr="00000000">
              <w:rPr>
                <w:rFonts w:ascii="Quattrocento Sans" w:cs="Quattrocento Sans" w:eastAsia="Quattrocento Sans" w:hAnsi="Quattrocento Sans"/>
                <w:sz w:val="21"/>
                <w:szCs w:val="21"/>
                <w:rtl w:val="0"/>
              </w:rPr>
              <w:t xml:space="preserve"> is marked by cheerfulness, many bipolar patients experience </w:t>
            </w:r>
            <w:r w:rsidDel="00000000" w:rsidR="00000000" w:rsidRPr="00000000">
              <w:rPr>
                <w:rFonts w:ascii="Quattrocento Sans" w:cs="Quattrocento Sans" w:eastAsia="Quattrocento Sans" w:hAnsi="Quattrocento Sans"/>
                <w:b w:val="1"/>
                <w:bCs w:val="1"/>
                <w:sz w:val="21"/>
                <w:szCs w:val="21"/>
                <w:rtl w:val="0"/>
              </w:rPr>
              <w:t xml:space="preserve">mixed or irritable mania</w:t>
            </w:r>
            <w:r w:rsidDel="00000000" w:rsidR="00000000" w:rsidRPr="00000000">
              <w:rPr>
                <w:rFonts w:ascii="Quattrocento Sans" w:cs="Quattrocento Sans" w:eastAsia="Quattrocento Sans" w:hAnsi="Quattrocento Sans"/>
                <w:sz w:val="21"/>
                <w:szCs w:val="21"/>
                <w:rtl w:val="0"/>
              </w:rPr>
              <w:t xml:space="preserve">, where anger is easily triggered. Observe for fast-emerging anger in facial expressions or aggressive gestures superimposed on an energetic baseline. These volatile changes (from happy to mad and back) are a hallmark of labile mood in bipolar episodes </w:t>
            </w:r>
            <w:hyperlink r:id="rId66">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6D">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Longitudinal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E">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Phase Changes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Rapid escalation of activation</w:t>
            </w:r>
            <w:r w:rsidDel="00000000" w:rsidR="00000000" w:rsidRPr="00000000">
              <w:rPr>
                <w:rFonts w:ascii="Quattrocento Sans" w:cs="Quattrocento Sans" w:eastAsia="Quattrocento Sans" w:hAnsi="Quattrocento Sans"/>
                <w:sz w:val="21"/>
                <w:szCs w:val="21"/>
                <w:rtl w:val="0"/>
              </w:rPr>
              <w:t xml:space="preserve"> – a sudden shift over a few days from normal or depressed behavior to highly energetic, restless behavior (possible </w:t>
            </w:r>
            <w:r w:rsidDel="00000000" w:rsidR="00000000" w:rsidRPr="00000000">
              <w:rPr>
                <w:rFonts w:ascii="Quattrocento Sans" w:cs="Quattrocento Sans" w:eastAsia="Quattrocento Sans" w:hAnsi="Quattrocento Sans"/>
                <w:i w:val="1"/>
                <w:iCs w:val="1"/>
                <w:sz w:val="21"/>
                <w:szCs w:val="21"/>
                <w:rtl w:val="0"/>
              </w:rPr>
              <w:t xml:space="preserve">switch</w:t>
            </w:r>
            <w:r w:rsidDel="00000000" w:rsidR="00000000" w:rsidRPr="00000000">
              <w:rPr>
                <w:rFonts w:ascii="Quattrocento Sans" w:cs="Quattrocento Sans" w:eastAsia="Quattrocento Sans" w:hAnsi="Quattrocento Sans"/>
                <w:sz w:val="21"/>
                <w:szCs w:val="21"/>
                <w:rtl w:val="0"/>
              </w:rPr>
              <w:t xml:space="preserve"> into hypomania/mania). </w:t>
              <w:br w:type="textWrapping"/>
            </w:r>
            <w:r w:rsidDel="00000000" w:rsidR="00000000" w:rsidRPr="00000000">
              <w:rPr>
                <w:rFonts w:ascii="Quattrocento Sans" w:cs="Quattrocento Sans" w:eastAsia="Quattrocento Sans" w:hAnsi="Quattrocento Sans"/>
                <w:b w:val="1"/>
                <w:bCs w:val="1"/>
                <w:sz w:val="21"/>
                <w:szCs w:val="21"/>
                <w:rtl w:val="0"/>
              </w:rPr>
              <w:t xml:space="preserve">Sleep reduction</w:t>
            </w:r>
            <w:r w:rsidDel="00000000" w:rsidR="00000000" w:rsidRPr="00000000">
              <w:rPr>
                <w:rFonts w:ascii="Quattrocento Sans" w:cs="Quattrocento Sans" w:eastAsia="Quattrocento Sans" w:hAnsi="Quattrocento Sans"/>
                <w:sz w:val="21"/>
                <w:szCs w:val="21"/>
                <w:rtl w:val="0"/>
              </w:rPr>
              <w:t xml:space="preserve"> – self-reported sleep dropping to &lt; 4–5 hours per night with no fatigue (often precedes or accompanies mania). </w:t>
              <w:br w:type="textWrapping"/>
            </w:r>
            <w:r w:rsidDel="00000000" w:rsidR="00000000" w:rsidRPr="00000000">
              <w:rPr>
                <w:rFonts w:ascii="Quattrocento Sans" w:cs="Quattrocento Sans" w:eastAsia="Quattrocento Sans" w:hAnsi="Quattrocento Sans"/>
                <w:b w:val="1"/>
                <w:bCs w:val="1"/>
                <w:sz w:val="21"/>
                <w:szCs w:val="21"/>
                <w:rtl w:val="0"/>
              </w:rPr>
              <w:t xml:space="preserve">Mood swings</w:t>
            </w:r>
            <w:r w:rsidDel="00000000" w:rsidR="00000000" w:rsidRPr="00000000">
              <w:rPr>
                <w:rFonts w:ascii="Quattrocento Sans" w:cs="Quattrocento Sans" w:eastAsia="Quattrocento Sans" w:hAnsi="Quattrocento Sans"/>
                <w:sz w:val="21"/>
                <w:szCs w:val="21"/>
                <w:rtl w:val="0"/>
              </w:rPr>
              <w:t xml:space="preserve"> – alternating between high-energy (manic features) and low-energy (depressive features) across different days.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7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7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Trend matters:</w:t>
            </w:r>
            <w:r w:rsidDel="00000000" w:rsidR="00000000" w:rsidRPr="00000000">
              <w:rPr>
                <w:rFonts w:ascii="Quattrocento Sans" w:cs="Quattrocento Sans" w:eastAsia="Quattrocento Sans" w:hAnsi="Quattrocento Sans"/>
                <w:sz w:val="21"/>
                <w:szCs w:val="21"/>
                <w:rtl w:val="0"/>
              </w:rPr>
              <w:t xml:space="preserve"> Bipolar mood episodes typically last days to weeks. A distinct change from baseline (or from a depressive phase) into a </w:t>
            </w:r>
            <w:r w:rsidDel="00000000" w:rsidR="00000000" w:rsidRPr="00000000">
              <w:rPr>
                <w:rFonts w:ascii="Quattrocento Sans" w:cs="Quattrocento Sans" w:eastAsia="Quattrocento Sans" w:hAnsi="Quattrocento Sans"/>
                <w:i w:val="1"/>
                <w:iCs w:val="1"/>
                <w:sz w:val="21"/>
                <w:szCs w:val="21"/>
                <w:rtl w:val="0"/>
              </w:rPr>
              <w:t xml:space="preserve">gradually escalating high-energy state</w:t>
            </w:r>
            <w:r w:rsidDel="00000000" w:rsidR="00000000" w:rsidRPr="00000000">
              <w:rPr>
                <w:rFonts w:ascii="Quattrocento Sans" w:cs="Quattrocento Sans" w:eastAsia="Quattrocento Sans" w:hAnsi="Quattrocento Sans"/>
                <w:sz w:val="21"/>
                <w:szCs w:val="21"/>
                <w:rtl w:val="0"/>
              </w:rPr>
              <w:t xml:space="preserve"> is a strong indicator of mania onset. Self-reported </w:t>
            </w:r>
            <w:r w:rsidDel="00000000" w:rsidR="00000000" w:rsidRPr="00000000">
              <w:rPr>
                <w:rFonts w:ascii="Quattrocento Sans" w:cs="Quattrocento Sans" w:eastAsia="Quattrocento Sans" w:hAnsi="Quattrocento Sans"/>
                <w:b w:val="1"/>
                <w:bCs w:val="1"/>
                <w:sz w:val="21"/>
                <w:szCs w:val="21"/>
                <w:rtl w:val="0"/>
              </w:rPr>
              <w:t xml:space="preserve">insomnia with high energy</w:t>
            </w:r>
            <w:r w:rsidDel="00000000" w:rsidR="00000000" w:rsidRPr="00000000">
              <w:rPr>
                <w:rFonts w:ascii="Quattrocento Sans" w:cs="Quattrocento Sans" w:eastAsia="Quattrocento Sans" w:hAnsi="Quattrocento Sans"/>
                <w:sz w:val="21"/>
                <w:szCs w:val="21"/>
                <w:rtl w:val="0"/>
              </w:rPr>
              <w:t xml:space="preserve"> is a classic prodrome of mania </w:t>
            </w:r>
            <w:hyperlink r:id="rId67">
              <w:r w:rsidDel="00000000" w:rsidR="00000000" w:rsidRPr="00000000">
                <w:rPr>
                  <w:rFonts w:ascii="Quattrocento Sans" w:cs="Quattrocento Sans" w:eastAsia="Quattrocento Sans" w:hAnsi="Quattrocento Sans"/>
                  <w:color w:val="467886"/>
                  <w:sz w:val="21"/>
                  <w:szCs w:val="21"/>
                  <w:u w:val="single"/>
                  <w:rtl w:val="0"/>
                </w:rPr>
                <w:t xml:space="preserve">[neurolaunch.com]</w:t>
              </w:r>
            </w:hyperlink>
            <w:r w:rsidDel="00000000" w:rsidR="00000000" w:rsidRPr="00000000">
              <w:rPr>
                <w:rFonts w:ascii="Quattrocento Sans" w:cs="Quattrocento Sans" w:eastAsia="Quattrocento Sans" w:hAnsi="Quattrocento Sans"/>
                <w:sz w:val="21"/>
                <w:szCs w:val="21"/>
                <w:rtl w:val="0"/>
              </w:rPr>
              <w:t xml:space="preserve">. Also, a pattern of </w:t>
            </w:r>
            <w:r w:rsidDel="00000000" w:rsidR="00000000" w:rsidRPr="00000000">
              <w:rPr>
                <w:rFonts w:ascii="Quattrocento Sans" w:cs="Quattrocento Sans" w:eastAsia="Quattrocento Sans" w:hAnsi="Quattrocento Sans"/>
                <w:b w:val="1"/>
                <w:bCs w:val="1"/>
                <w:sz w:val="21"/>
                <w:szCs w:val="21"/>
                <w:rtl w:val="0"/>
              </w:rPr>
              <w:t xml:space="preserve">cyclical swings</w:t>
            </w:r>
            <w:r w:rsidDel="00000000" w:rsidR="00000000" w:rsidRPr="00000000">
              <w:rPr>
                <w:rFonts w:ascii="Quattrocento Sans" w:cs="Quattrocento Sans" w:eastAsia="Quattrocento Sans" w:hAnsi="Quattrocento Sans"/>
                <w:sz w:val="21"/>
                <w:szCs w:val="21"/>
                <w:rtl w:val="0"/>
              </w:rPr>
              <w:t xml:space="preserve"> (high vs. low) is more indicative of bipolar disorder than unipolar depression; the system should flag such patterns for clinical evaluation.</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72">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 &amp; Modifiers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7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Contextual Factors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74">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Stimulant use</w:t>
            </w:r>
            <w:r w:rsidDel="00000000" w:rsidR="00000000" w:rsidRPr="00000000">
              <w:rPr>
                <w:rFonts w:ascii="Quattrocento Sans" w:cs="Quattrocento Sans" w:eastAsia="Quattrocento Sans" w:hAnsi="Quattrocento Sans"/>
                <w:sz w:val="21"/>
                <w:szCs w:val="21"/>
                <w:rtl w:val="0"/>
              </w:rPr>
              <w:t xml:space="preserve"> (e.g., excessive caffeine, ADHD meds) – can mimic mania signs (fast/loud speech, restlessness) but usually also causes more jittery tremors and less coherence than true mania (use toxicology or self-report data to adjust scoring). </w:t>
              <w:br w:type="textWrapping"/>
            </w:r>
            <w:r w:rsidDel="00000000" w:rsidR="00000000" w:rsidRPr="00000000">
              <w:rPr>
                <w:rFonts w:ascii="Quattrocento Sans" w:cs="Quattrocento Sans" w:eastAsia="Quattrocento Sans" w:hAnsi="Quattrocento Sans"/>
                <w:b w:val="1"/>
                <w:bCs w:val="1"/>
                <w:sz w:val="21"/>
                <w:szCs w:val="21"/>
                <w:rtl w:val="0"/>
              </w:rPr>
              <w:t xml:space="preserve">Situational excitement</w:t>
            </w:r>
            <w:r w:rsidDel="00000000" w:rsidR="00000000" w:rsidRPr="00000000">
              <w:rPr>
                <w:rFonts w:ascii="Quattrocento Sans" w:cs="Quattrocento Sans" w:eastAsia="Quattrocento Sans" w:hAnsi="Quattrocento Sans"/>
                <w:sz w:val="21"/>
                <w:szCs w:val="21"/>
                <w:rtl w:val="0"/>
              </w:rPr>
              <w:t xml:space="preserve"> – e.g., high energy during a sports event or celebration (expected behavior; should not be over-scored as mania). </w:t>
              <w:br w:type="textWrapping"/>
            </w:r>
            <w:r w:rsidDel="00000000" w:rsidR="00000000" w:rsidRPr="00000000">
              <w:rPr>
                <w:rFonts w:ascii="Quattrocento Sans" w:cs="Quattrocento Sans" w:eastAsia="Quattrocento Sans" w:hAnsi="Quattrocento Sans"/>
                <w:b w:val="1"/>
                <w:bCs w:val="1"/>
                <w:sz w:val="21"/>
                <w:szCs w:val="21"/>
                <w:rtl w:val="0"/>
              </w:rPr>
              <w:t xml:space="preserve">Personality baseline</w:t>
            </w:r>
            <w:r w:rsidDel="00000000" w:rsidR="00000000" w:rsidRPr="00000000">
              <w:rPr>
                <w:rFonts w:ascii="Quattrocento Sans" w:cs="Quattrocento Sans" w:eastAsia="Quattrocento Sans" w:hAnsi="Quattrocento Sans"/>
                <w:sz w:val="21"/>
                <w:szCs w:val="21"/>
                <w:rtl w:val="0"/>
              </w:rPr>
              <w:t xml:space="preserve"> – some people are naturally very energetic or talkative (consider long-term baseline before flagging).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7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(adj)</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7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Many mania-like behaviors have </w:t>
            </w:r>
            <w:r w:rsidDel="00000000" w:rsidR="00000000" w:rsidRPr="00000000">
              <w:rPr>
                <w:rFonts w:ascii="Quattrocento Sans" w:cs="Quattrocento Sans" w:eastAsia="Quattrocento Sans" w:hAnsi="Quattrocento Sans"/>
                <w:b w:val="1"/>
                <w:bCs w:val="1"/>
                <w:sz w:val="21"/>
                <w:szCs w:val="21"/>
                <w:rtl w:val="0"/>
              </w:rPr>
              <w:t xml:space="preserve">non-pathological causes</w:t>
            </w:r>
            <w:r w:rsidDel="00000000" w:rsidR="00000000" w:rsidRPr="00000000">
              <w:rPr>
                <w:rFonts w:ascii="Quattrocento Sans" w:cs="Quattrocento Sans" w:eastAsia="Quattrocento Sans" w:hAnsi="Quattrocento Sans"/>
                <w:sz w:val="21"/>
                <w:szCs w:val="21"/>
                <w:rtl w:val="0"/>
              </w:rPr>
              <w:t xml:space="preserve">. The system checks for </w:t>
            </w:r>
            <w:r w:rsidDel="00000000" w:rsidR="00000000" w:rsidRPr="00000000">
              <w:rPr>
                <w:rFonts w:ascii="Quattrocento Sans" w:cs="Quattrocento Sans" w:eastAsia="Quattrocento Sans" w:hAnsi="Quattrocento Sans"/>
                <w:b w:val="1"/>
                <w:bCs w:val="1"/>
                <w:sz w:val="21"/>
                <w:szCs w:val="21"/>
                <w:rtl w:val="0"/>
              </w:rPr>
              <w:t xml:space="preserve">substance use</w:t>
            </w:r>
            <w:r w:rsidDel="00000000" w:rsidR="00000000" w:rsidRPr="00000000">
              <w:rPr>
                <w:rFonts w:ascii="Quattrocento Sans" w:cs="Quattrocento Sans" w:eastAsia="Quattrocento Sans" w:hAnsi="Quattrocento Sans"/>
                <w:sz w:val="21"/>
                <w:szCs w:val="21"/>
                <w:rtl w:val="0"/>
              </w:rPr>
              <w:t xml:space="preserve"> (via self-report or device data) and recent activities: e.g., a spike in late-night energetic behavior might be due to partying or caffeine binge (different handling than bipolar mania). It also factors in personality – an extroverted, hyperverbal user might normally show some “manic” traits; their personal baseline should be accounted for to avoid false positives.</w:t>
            </w:r>
          </w:p>
        </w:tc>
      </w:tr>
    </w:tbl>
    <w:p w:rsidR="00000000" w:rsidDel="00000000" w:rsidP="00000000" w:rsidRDefault="00000000" w:rsidRPr="00000000" w14:paraId="0000017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Risk Level &amp; Actions – Bipolar (Manic):</w:t>
      </w:r>
      <w:r w:rsidDel="00000000" w:rsidR="00000000" w:rsidRPr="00000000">
        <w:rPr>
          <w:rtl w:val="0"/>
        </w:rPr>
      </w:r>
    </w:p>
    <w:p w:rsidR="00000000" w:rsidDel="00000000" w:rsidP="00000000" w:rsidRDefault="00000000" w:rsidRPr="00000000" w14:paraId="00000178">
      <w:pPr>
        <w:numPr>
          <w:ilvl w:val="0"/>
          <w:numId w:val="7"/>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0–3 (Low):</w:t>
      </w:r>
      <w:r w:rsidDel="00000000" w:rsidR="00000000" w:rsidRPr="00000000">
        <w:rPr>
          <w:rFonts w:ascii="Quattrocento Sans" w:cs="Quattrocento Sans" w:eastAsia="Quattrocento Sans" w:hAnsi="Quattrocento Sans"/>
          <w:sz w:val="21"/>
          <w:szCs w:val="21"/>
          <w:rtl w:val="0"/>
        </w:rPr>
        <w:t xml:space="preserve"> No significant signs of mania. Continue routine monitoring.</w:t>
      </w:r>
    </w:p>
    <w:p w:rsidR="00000000" w:rsidDel="00000000" w:rsidP="00000000" w:rsidRDefault="00000000" w:rsidRPr="00000000" w14:paraId="00000179">
      <w:pPr>
        <w:numPr>
          <w:ilvl w:val="0"/>
          <w:numId w:val="7"/>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4–7 (Moderate):</w:t>
      </w:r>
      <w:r w:rsidDel="00000000" w:rsidR="00000000" w:rsidRPr="00000000">
        <w:rPr>
          <w:rFonts w:ascii="Quattrocento Sans" w:cs="Quattrocento Sans" w:eastAsia="Quattrocento Sans" w:hAnsi="Quattrocento Sans"/>
          <w:sz w:val="21"/>
          <w:szCs w:val="21"/>
          <w:rtl w:val="0"/>
        </w:rPr>
        <w:t xml:space="preserve"> Possible mild hypomanic trend (e.g., slightly elevated energy or mood). Check in about sleep and stressors. Suggest using mood tracking and encourage healthy routines (sleep hygiene, reduced stimulants).</w:t>
      </w:r>
    </w:p>
    <w:p w:rsidR="00000000" w:rsidDel="00000000" w:rsidP="00000000" w:rsidRDefault="00000000" w:rsidRPr="00000000" w14:paraId="0000017A">
      <w:pPr>
        <w:numPr>
          <w:ilvl w:val="0"/>
          <w:numId w:val="7"/>
        </w:numPr>
        <w:spacing w:after="0" w:lineRule="auto"/>
        <w:ind w:left="720" w:hanging="36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8–11 (High):</w:t>
      </w:r>
      <w:r w:rsidDel="00000000" w:rsidR="00000000" w:rsidRPr="00000000">
        <w:rPr>
          <w:rFonts w:ascii="Quattrocento Sans" w:cs="Quattrocento Sans" w:eastAsia="Quattrocento Sans" w:hAnsi="Quattrocento Sans"/>
          <w:sz w:val="21"/>
          <w:szCs w:val="21"/>
          <w:rtl w:val="0"/>
        </w:rPr>
        <w:t xml:space="preserve"> Strong indications of mania/hypomania. </w:t>
      </w:r>
      <w:r w:rsidDel="00000000" w:rsidR="00000000" w:rsidRPr="00000000">
        <w:rPr>
          <w:rFonts w:ascii="Quattrocento Sans" w:cs="Quattrocento Sans" w:eastAsia="Quattrocento Sans" w:hAnsi="Quattrocento Sans"/>
          <w:b w:val="1"/>
          <w:bCs w:val="1"/>
          <w:sz w:val="21"/>
          <w:szCs w:val="21"/>
          <w:rtl w:val="0"/>
        </w:rPr>
        <w:t xml:space="preserve">Action:</w:t>
      </w:r>
      <w:r w:rsidDel="00000000" w:rsidR="00000000" w:rsidRPr="00000000">
        <w:rPr>
          <w:rFonts w:ascii="Quattrocento Sans" w:cs="Quattrocento Sans" w:eastAsia="Quattrocento Sans" w:hAnsi="Quattrocento Sans"/>
          <w:sz w:val="21"/>
          <w:szCs w:val="21"/>
          <w:rtl w:val="0"/>
        </w:rPr>
        <w:t xml:space="preserve"> if the user has bipolar disorder history, alert them and their care team (with consent) that a manic episode may be emerging. Recommend contacting their mental health professional. If no prior diagnosis, suggest a clinical evaluation. Ensure the user’s safety regarding any impulsive decisions (spending, driving).</w:t>
      </w:r>
    </w:p>
    <w:p w:rsidR="00000000" w:rsidDel="00000000" w:rsidP="00000000" w:rsidRDefault="00000000" w:rsidRPr="00000000" w14:paraId="0000017B">
      <w:pPr>
        <w:numPr>
          <w:ilvl w:val="0"/>
          <w:numId w:val="7"/>
        </w:numPr>
        <w:spacing w:after="0" w:lineRule="auto"/>
        <w:ind w:left="720" w:hanging="360"/>
        <w:jc w:val="both"/>
        <w:rPr>
          <w:rFonts w:ascii="Quattrocento Sans" w:cs="Quattrocento Sans" w:eastAsia="Quattrocento Sans" w:hAnsi="Quattrocento Sans"/>
          <w:sz w:val="21"/>
          <w:szCs w:val="21"/>
        </w:rPr>
      </w:pPr>
      <w:sdt>
        <w:sdtPr>
          <w:id w:val="-127757782"/>
          <w:tag w:val="goog_rdk_13"/>
        </w:sdtPr>
        <w:sdtContent>
          <w:r w:rsidDel="00000000" w:rsidR="00000000" w:rsidRPr="00000000">
            <w:rPr>
              <w:rFonts w:ascii="Arial Unicode MS" w:cs="Arial Unicode MS" w:eastAsia="Arial Unicode MS" w:hAnsi="Arial Unicode MS"/>
              <w:b w:val="1"/>
              <w:bCs w:val="1"/>
              <w:sz w:val="21"/>
              <w:szCs w:val="21"/>
              <w:rtl w:val="0"/>
            </w:rPr>
            <w:t xml:space="preserve">≥12 (Critical):</w:t>
          </w:r>
        </w:sdtContent>
      </w:sdt>
      <w:r w:rsidDel="00000000" w:rsidR="00000000" w:rsidRPr="00000000">
        <w:rPr>
          <w:rFonts w:ascii="Quattrocento Sans" w:cs="Quattrocento Sans" w:eastAsia="Quattrocento Sans" w:hAnsi="Quattrocento Sans"/>
          <w:sz w:val="21"/>
          <w:szCs w:val="21"/>
          <w:rtl w:val="0"/>
        </w:rPr>
        <w:t xml:space="preserve"> Severe mania symptoms – user may have </w:t>
      </w:r>
      <w:r w:rsidDel="00000000" w:rsidR="00000000" w:rsidRPr="00000000">
        <w:rPr>
          <w:rFonts w:ascii="Quattrocento Sans" w:cs="Quattrocento Sans" w:eastAsia="Quattrocento Sans" w:hAnsi="Quattrocento Sans"/>
          <w:b w:val="1"/>
          <w:bCs w:val="1"/>
          <w:sz w:val="21"/>
          <w:szCs w:val="21"/>
          <w:rtl w:val="0"/>
        </w:rPr>
        <w:t xml:space="preserve">impaired judgment</w:t>
      </w:r>
      <w:r w:rsidDel="00000000" w:rsidR="00000000" w:rsidRPr="00000000">
        <w:rPr>
          <w:rFonts w:ascii="Quattrocento Sans" w:cs="Quattrocento Sans" w:eastAsia="Quattrocento Sans" w:hAnsi="Quattrocento Sans"/>
          <w:sz w:val="21"/>
          <w:szCs w:val="21"/>
          <w:rtl w:val="0"/>
        </w:rPr>
        <w:t xml:space="preserve"> or </w:t>
      </w:r>
      <w:r w:rsidDel="00000000" w:rsidR="00000000" w:rsidRPr="00000000">
        <w:rPr>
          <w:rFonts w:ascii="Quattrocento Sans" w:cs="Quattrocento Sans" w:eastAsia="Quattrocento Sans" w:hAnsi="Quattrocento Sans"/>
          <w:b w:val="1"/>
          <w:bCs w:val="1"/>
          <w:sz w:val="21"/>
          <w:szCs w:val="21"/>
          <w:rtl w:val="0"/>
        </w:rPr>
        <w:t xml:space="preserve">psychosis</w:t>
      </w:r>
      <w:r w:rsidDel="00000000" w:rsidR="00000000" w:rsidRPr="00000000">
        <w:rPr>
          <w:rFonts w:ascii="Quattrocento Sans" w:cs="Quattrocento Sans" w:eastAsia="Quattrocento Sans" w:hAnsi="Quattrocento Sans"/>
          <w:sz w:val="21"/>
          <w:szCs w:val="21"/>
          <w:rtl w:val="0"/>
        </w:rPr>
        <w:t xml:space="preserve">. If a known patient, reach out to their emergency contact or doctor </w:t>
      </w:r>
      <w:r w:rsidDel="00000000" w:rsidR="00000000" w:rsidRPr="00000000">
        <w:rPr>
          <w:rFonts w:ascii="Quattrocento Sans" w:cs="Quattrocento Sans" w:eastAsia="Quattrocento Sans" w:hAnsi="Quattrocento Sans"/>
          <w:b w:val="1"/>
          <w:bCs w:val="1"/>
          <w:sz w:val="21"/>
          <w:szCs w:val="21"/>
          <w:rtl w:val="0"/>
        </w:rPr>
        <w:t xml:space="preserve">immediately</w:t>
      </w:r>
      <w:r w:rsidDel="00000000" w:rsidR="00000000" w:rsidRPr="00000000">
        <w:rPr>
          <w:rFonts w:ascii="Quattrocento Sans" w:cs="Quattrocento Sans" w:eastAsia="Quattrocento Sans" w:hAnsi="Quattrocento Sans"/>
          <w:sz w:val="21"/>
          <w:szCs w:val="21"/>
          <w:rtl w:val="0"/>
        </w:rPr>
        <w:t xml:space="preserve"> (following crisis protocol). If unknown, encourage immediate evaluation (e.g., guiding them to emergency services). Monitor for any indications of self-harm or aggression. Provide information on professional help (e.g., a psychiatrist or emergency helpline).</w:t>
      </w:r>
    </w:p>
    <w:p w:rsidR="00000000" w:rsidDel="00000000" w:rsidP="00000000" w:rsidRDefault="00000000" w:rsidRPr="00000000" w14:paraId="0000017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Fairness note:</w:t>
      </w:r>
      <w:r w:rsidDel="00000000" w:rsidR="00000000" w:rsidRPr="00000000">
        <w:rPr>
          <w:rFonts w:ascii="Quattrocento Sans" w:cs="Quattrocento Sans" w:eastAsia="Quattrocento Sans" w:hAnsi="Quattrocento Sans"/>
          <w:sz w:val="21"/>
          <w:szCs w:val="21"/>
          <w:rtl w:val="0"/>
        </w:rPr>
        <w:t xml:space="preserve"> Behavior in mania must be measured against one’s normal temperament. Some cultures or individuals are naturally expressive or talkative – the system should not mislabel high extroversion as pathological. This is why </w:t>
      </w:r>
      <w:r w:rsidDel="00000000" w:rsidR="00000000" w:rsidRPr="00000000">
        <w:rPr>
          <w:rFonts w:ascii="Quattrocento Sans" w:cs="Quattrocento Sans" w:eastAsia="Quattrocento Sans" w:hAnsi="Quattrocento Sans"/>
          <w:b w:val="1"/>
          <w:bCs w:val="1"/>
          <w:sz w:val="21"/>
          <w:szCs w:val="21"/>
          <w:rtl w:val="0"/>
        </w:rPr>
        <w:t xml:space="preserve">longitudinal data</w:t>
      </w:r>
      <w:r w:rsidDel="00000000" w:rsidR="00000000" w:rsidRPr="00000000">
        <w:rPr>
          <w:rFonts w:ascii="Quattrocento Sans" w:cs="Quattrocento Sans" w:eastAsia="Quattrocento Sans" w:hAnsi="Quattrocento Sans"/>
          <w:sz w:val="21"/>
          <w:szCs w:val="21"/>
          <w:rtl w:val="0"/>
        </w:rPr>
        <w:t xml:space="preserve"> is crucial: detecting a </w:t>
      </w:r>
      <w:r w:rsidDel="00000000" w:rsidR="00000000" w:rsidRPr="00000000">
        <w:rPr>
          <w:rFonts w:ascii="Quattrocento Sans" w:cs="Quattrocento Sans" w:eastAsia="Quattrocento Sans" w:hAnsi="Quattrocento Sans"/>
          <w:b w:val="1"/>
          <w:bCs w:val="1"/>
          <w:sz w:val="21"/>
          <w:szCs w:val="21"/>
          <w:rtl w:val="0"/>
        </w:rPr>
        <w:t xml:space="preserve">change</w:t>
      </w:r>
      <w:r w:rsidDel="00000000" w:rsidR="00000000" w:rsidRPr="00000000">
        <w:rPr>
          <w:rFonts w:ascii="Quattrocento Sans" w:cs="Quattrocento Sans" w:eastAsia="Quattrocento Sans" w:hAnsi="Quattrocento Sans"/>
          <w:sz w:val="21"/>
          <w:szCs w:val="21"/>
          <w:rtl w:val="0"/>
        </w:rPr>
        <w:t xml:space="preserve"> from personal norms. Additionally, linguistic nuances matter: </w:t>
      </w:r>
      <w:r w:rsidDel="00000000" w:rsidR="00000000" w:rsidRPr="00000000">
        <w:rPr>
          <w:rFonts w:ascii="Quattrocento Sans" w:cs="Quattrocento Sans" w:eastAsia="Quattrocento Sans" w:hAnsi="Quattrocento Sans"/>
          <w:b w:val="1"/>
          <w:bCs w:val="1"/>
          <w:sz w:val="21"/>
          <w:szCs w:val="21"/>
          <w:rtl w:val="0"/>
        </w:rPr>
        <w:t xml:space="preserve">code-mixing</w:t>
      </w:r>
      <w:r w:rsidDel="00000000" w:rsidR="00000000" w:rsidRPr="00000000">
        <w:rPr>
          <w:rFonts w:ascii="Quattrocento Sans" w:cs="Quattrocento Sans" w:eastAsia="Quattrocento Sans" w:hAnsi="Quattrocento Sans"/>
          <w:sz w:val="21"/>
          <w:szCs w:val="21"/>
          <w:rtl w:val="0"/>
        </w:rPr>
        <w:t xml:space="preserve"> or creative language (common in India’s multilingual population) isn’t inherently “disorganized” – models should be trained on local language data to avoid confusion. Human review is important, especially for differentiating mania from </w:t>
      </w:r>
      <w:r w:rsidDel="00000000" w:rsidR="00000000" w:rsidRPr="00000000">
        <w:rPr>
          <w:rFonts w:ascii="Quattrocento Sans" w:cs="Quattrocento Sans" w:eastAsia="Quattrocento Sans" w:hAnsi="Quattrocento Sans"/>
          <w:b w:val="1"/>
          <w:bCs w:val="1"/>
          <w:sz w:val="21"/>
          <w:szCs w:val="21"/>
          <w:rtl w:val="0"/>
        </w:rPr>
        <w:t xml:space="preserve">creativity or excitement</w:t>
      </w:r>
      <w:r w:rsidDel="00000000" w:rsidR="00000000" w:rsidRPr="00000000">
        <w:rPr>
          <w:rFonts w:ascii="Quattrocento Sans" w:cs="Quattrocento Sans" w:eastAsia="Quattrocento Sans" w:hAnsi="Quattrocento Sans"/>
          <w:sz w:val="21"/>
          <w:szCs w:val="21"/>
          <w:rtl w:val="0"/>
        </w:rPr>
        <w:t xml:space="preserve"> within normal range.</w:t>
      </w:r>
    </w:p>
    <w:p w:rsidR="00000000" w:rsidDel="00000000" w:rsidP="00000000" w:rsidRDefault="00000000" w:rsidRPr="00000000" w14:paraId="0000017D">
      <w:pPr>
        <w:spacing w:after="0" w:lineRule="auto"/>
        <w:jc w:val="both"/>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Rubric 4: Suicidal Tendency (Self-Harm Risk)</w:t>
      </w:r>
    </w:p>
    <w:p w:rsidR="00000000" w:rsidDel="00000000" w:rsidP="00000000" w:rsidRDefault="00000000" w:rsidRPr="00000000" w14:paraId="0000017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Suicidal ideation</w:t>
      </w:r>
      <w:r w:rsidDel="00000000" w:rsidR="00000000" w:rsidRPr="00000000">
        <w:rPr>
          <w:rFonts w:ascii="Quattrocento Sans" w:cs="Quattrocento Sans" w:eastAsia="Quattrocento Sans" w:hAnsi="Quattrocento Sans"/>
          <w:sz w:val="21"/>
          <w:szCs w:val="21"/>
          <w:rtl w:val="0"/>
        </w:rPr>
        <w:t xml:space="preserve"> can sometimes accompany severe depression or acute distress. This rubric focuses on detecting </w:t>
      </w:r>
      <w:r w:rsidDel="00000000" w:rsidR="00000000" w:rsidRPr="00000000">
        <w:rPr>
          <w:rFonts w:ascii="Quattrocento Sans" w:cs="Quattrocento Sans" w:eastAsia="Quattrocento Sans" w:hAnsi="Quattrocento Sans"/>
          <w:b w:val="1"/>
          <w:bCs w:val="1"/>
          <w:sz w:val="21"/>
          <w:szCs w:val="21"/>
          <w:rtl w:val="0"/>
        </w:rPr>
        <w:t xml:space="preserve">high-risk self-harm or suicide cues</w:t>
      </w:r>
      <w:r w:rsidDel="00000000" w:rsidR="00000000" w:rsidRPr="00000000">
        <w:rPr>
          <w:rFonts w:ascii="Quattrocento Sans" w:cs="Quattrocento Sans" w:eastAsia="Quattrocento Sans" w:hAnsi="Quattrocento Sans"/>
          <w:sz w:val="21"/>
          <w:szCs w:val="21"/>
          <w:rtl w:val="0"/>
        </w:rPr>
        <w:t xml:space="preserve">. Many signs overlap with depression (hopelessness, worthlessness, etc.) but here the emphasis is on language or behavior that suggests the person is considering </w:t>
      </w:r>
      <w:r w:rsidDel="00000000" w:rsidR="00000000" w:rsidRPr="00000000">
        <w:rPr>
          <w:rFonts w:ascii="Quattrocento Sans" w:cs="Quattrocento Sans" w:eastAsia="Quattrocento Sans" w:hAnsi="Quattrocento Sans"/>
          <w:b w:val="1"/>
          <w:bCs w:val="1"/>
          <w:sz w:val="21"/>
          <w:szCs w:val="21"/>
          <w:rtl w:val="0"/>
        </w:rPr>
        <w:t xml:space="preserve">suicide or self-harm</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b w:val="1"/>
          <w:bCs w:val="1"/>
          <w:sz w:val="21"/>
          <w:szCs w:val="21"/>
          <w:rtl w:val="0"/>
        </w:rPr>
        <w:t xml:space="preserve">This is a critical safety category</w:t>
      </w:r>
      <w:r w:rsidDel="00000000" w:rsidR="00000000" w:rsidRPr="00000000">
        <w:rPr>
          <w:rFonts w:ascii="Quattrocento Sans" w:cs="Quattrocento Sans" w:eastAsia="Quattrocento Sans" w:hAnsi="Quattrocento Sans"/>
          <w:sz w:val="21"/>
          <w:szCs w:val="21"/>
          <w:rtl w:val="0"/>
        </w:rPr>
        <w:t xml:space="preserve"> – any substantial score in this domain should trigger immediate human evaluation and support via crisis resources such as the </w:t>
      </w:r>
      <w:r w:rsidDel="00000000" w:rsidR="00000000" w:rsidRPr="00000000">
        <w:rPr>
          <w:rFonts w:ascii="Quattrocento Sans" w:cs="Quattrocento Sans" w:eastAsia="Quattrocento Sans" w:hAnsi="Quattrocento Sans"/>
          <w:b w:val="1"/>
          <w:bCs w:val="1"/>
          <w:sz w:val="21"/>
          <w:szCs w:val="21"/>
          <w:rtl w:val="0"/>
        </w:rPr>
        <w:t xml:space="preserve">Manodarpan</w:t>
      </w:r>
      <w:r w:rsidDel="00000000" w:rsidR="00000000" w:rsidRPr="00000000">
        <w:rPr>
          <w:rFonts w:ascii="Quattrocento Sans" w:cs="Quattrocento Sans" w:eastAsia="Quattrocento Sans" w:hAnsi="Quattrocento Sans"/>
          <w:sz w:val="21"/>
          <w:szCs w:val="21"/>
          <w:rtl w:val="0"/>
        </w:rPr>
        <w:t xml:space="preserve">/Tele-MANAS system. The platform must prioritize precision and err on the side of caution, using multimodal confirmation (especially linguistic cues) to minimize false alarms.</w:t>
      </w:r>
    </w:p>
    <w:tbl>
      <w:tblPr>
        <w:tblStyle w:val="Table7"/>
        <w:tblW w:w="9344.0" w:type="dxa"/>
        <w:jc w:val="left"/>
        <w:tblLayout w:type="fixed"/>
        <w:tblLook w:val="0400"/>
      </w:tblPr>
      <w:tblGrid>
        <w:gridCol w:w="1394"/>
        <w:gridCol w:w="1440"/>
        <w:gridCol w:w="2628"/>
        <w:gridCol w:w="859"/>
        <w:gridCol w:w="3023"/>
        <w:tblGridChange w:id="0">
          <w:tblGrid>
            <w:gridCol w:w="1394"/>
            <w:gridCol w:w="1440"/>
            <w:gridCol w:w="2628"/>
            <w:gridCol w:w="859"/>
            <w:gridCol w:w="3023"/>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80">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Modality</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81">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Feature Category</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82">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Indicator (examples)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83">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Risk Pts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84">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Notes / Evidence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85">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8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Explicit Self-Harm Ideation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8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Direct expressions of wanting to </w:t>
            </w:r>
            <w:r w:rsidDel="00000000" w:rsidR="00000000" w:rsidRPr="00000000">
              <w:rPr>
                <w:rFonts w:ascii="Quattrocento Sans" w:cs="Quattrocento Sans" w:eastAsia="Quattrocento Sans" w:hAnsi="Quattrocento Sans"/>
                <w:b w:val="1"/>
                <w:bCs w:val="1"/>
                <w:sz w:val="21"/>
                <w:szCs w:val="21"/>
                <w:rtl w:val="0"/>
              </w:rPr>
              <w:t xml:space="preserve">die or self-harm</w:t>
            </w:r>
            <w:r w:rsidDel="00000000" w:rsidR="00000000" w:rsidRPr="00000000">
              <w:rPr>
                <w:rFonts w:ascii="Quattrocento Sans" w:cs="Quattrocento Sans" w:eastAsia="Quattrocento Sans" w:hAnsi="Quattrocento Sans"/>
                <w:sz w:val="21"/>
                <w:szCs w:val="21"/>
                <w:rtl w:val="0"/>
              </w:rPr>
              <w:t xml:space="preserve">: “I want to kill myself”; “I wish I were dead.” </w:t>
              <w:br w:type="textWrapping"/>
              <w:t xml:space="preserve">Statements about </w:t>
            </w:r>
            <w:r w:rsidDel="00000000" w:rsidR="00000000" w:rsidRPr="00000000">
              <w:rPr>
                <w:rFonts w:ascii="Quattrocento Sans" w:cs="Quattrocento Sans" w:eastAsia="Quattrocento Sans" w:hAnsi="Quattrocento Sans"/>
                <w:b w:val="1"/>
                <w:bCs w:val="1"/>
                <w:sz w:val="21"/>
                <w:szCs w:val="21"/>
                <w:rtl w:val="0"/>
              </w:rPr>
              <w:t xml:space="preserve">methods or planning</w:t>
            </w:r>
            <w:r w:rsidDel="00000000" w:rsidR="00000000" w:rsidRPr="00000000">
              <w:rPr>
                <w:rFonts w:ascii="Quattrocento Sans" w:cs="Quattrocento Sans" w:eastAsia="Quattrocento Sans" w:hAnsi="Quattrocento Sans"/>
                <w:sz w:val="21"/>
                <w:szCs w:val="21"/>
                <w:rtl w:val="0"/>
              </w:rPr>
              <w:t xml:space="preserve">: discussing how or when to attempt suicide (e.g., “Maybe I should take a whole bottle of pills”).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8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+10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8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Any </w:t>
            </w:r>
            <w:r w:rsidDel="00000000" w:rsidR="00000000" w:rsidRPr="00000000">
              <w:rPr>
                <w:rFonts w:ascii="Quattrocento Sans" w:cs="Quattrocento Sans" w:eastAsia="Quattrocento Sans" w:hAnsi="Quattrocento Sans"/>
                <w:b w:val="1"/>
                <w:bCs w:val="1"/>
                <w:sz w:val="21"/>
                <w:szCs w:val="21"/>
                <w:rtl w:val="0"/>
              </w:rPr>
              <w:t xml:space="preserve">clear expression of suicidal intent</w:t>
            </w:r>
            <w:r w:rsidDel="00000000" w:rsidR="00000000" w:rsidRPr="00000000">
              <w:rPr>
                <w:rFonts w:ascii="Quattrocento Sans" w:cs="Quattrocento Sans" w:eastAsia="Quattrocento Sans" w:hAnsi="Quattrocento Sans"/>
                <w:sz w:val="21"/>
                <w:szCs w:val="21"/>
                <w:rtl w:val="0"/>
              </w:rPr>
              <w:t xml:space="preserve"> is an emergency. Clinically, </w:t>
            </w:r>
            <w:r w:rsidDel="00000000" w:rsidR="00000000" w:rsidRPr="00000000">
              <w:rPr>
                <w:rFonts w:ascii="Quattrocento Sans" w:cs="Quattrocento Sans" w:eastAsia="Quattrocento Sans" w:hAnsi="Quattrocento Sans"/>
                <w:b w:val="1"/>
                <w:bCs w:val="1"/>
                <w:sz w:val="21"/>
                <w:szCs w:val="21"/>
                <w:rtl w:val="0"/>
              </w:rPr>
              <w:t xml:space="preserve">asking about suicide explicitly</w:t>
            </w:r>
            <w:r w:rsidDel="00000000" w:rsidR="00000000" w:rsidRPr="00000000">
              <w:rPr>
                <w:rFonts w:ascii="Quattrocento Sans" w:cs="Quattrocento Sans" w:eastAsia="Quattrocento Sans" w:hAnsi="Quattrocento Sans"/>
                <w:sz w:val="21"/>
                <w:szCs w:val="21"/>
                <w:rtl w:val="0"/>
              </w:rPr>
              <w:t xml:space="preserve"> is standard – if a person voices such thoughts, it must be taken seriously. The platform uses NLP to catch phrases indicating the user is considering ending their life, as these require immediate intervention.</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8A">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8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Despair &amp; Hopelessness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8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Profound hopelessness</w:t>
            </w:r>
            <w:r w:rsidDel="00000000" w:rsidR="00000000" w:rsidRPr="00000000">
              <w:rPr>
                <w:rFonts w:ascii="Quattrocento Sans" w:cs="Quattrocento Sans" w:eastAsia="Quattrocento Sans" w:hAnsi="Quattrocento Sans"/>
                <w:sz w:val="21"/>
                <w:szCs w:val="21"/>
                <w:rtl w:val="0"/>
              </w:rPr>
              <w:t xml:space="preserve"> – “There’s no way out”; “It will never get better” </w:t>
            </w:r>
            <w:hyperlink r:id="rId68">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Burdensomeness</w:t>
            </w:r>
            <w:r w:rsidDel="00000000" w:rsidR="00000000" w:rsidRPr="00000000">
              <w:rPr>
                <w:rFonts w:ascii="Quattrocento Sans" w:cs="Quattrocento Sans" w:eastAsia="Quattrocento Sans" w:hAnsi="Quattrocento Sans"/>
                <w:sz w:val="21"/>
                <w:szCs w:val="21"/>
                <w:rtl w:val="0"/>
              </w:rPr>
              <w:t xml:space="preserve"> – “My family would be better off without me.” </w:t>
              <w:br w:type="textWrapping"/>
              <w:t xml:space="preserve">Expressions of </w:t>
            </w:r>
            <w:r w:rsidDel="00000000" w:rsidR="00000000" w:rsidRPr="00000000">
              <w:rPr>
                <w:rFonts w:ascii="Quattrocento Sans" w:cs="Quattrocento Sans" w:eastAsia="Quattrocento Sans" w:hAnsi="Quattrocento Sans"/>
                <w:b w:val="1"/>
                <w:bCs w:val="1"/>
                <w:sz w:val="21"/>
                <w:szCs w:val="21"/>
                <w:rtl w:val="0"/>
              </w:rPr>
              <w:t xml:space="preserve">self-loathing or guilt</w:t>
            </w:r>
            <w:r w:rsidDel="00000000" w:rsidR="00000000" w:rsidRPr="00000000">
              <w:rPr>
                <w:rFonts w:ascii="Quattrocento Sans" w:cs="Quattrocento Sans" w:eastAsia="Quattrocento Sans" w:hAnsi="Quattrocento Sans"/>
                <w:sz w:val="21"/>
                <w:szCs w:val="21"/>
                <w:rtl w:val="0"/>
              </w:rPr>
              <w:t xml:space="preserve"> – “I hate myself”; “I am worthless.”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8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+8</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8E">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Constant expressions of </w:t>
            </w:r>
            <w:r w:rsidDel="00000000" w:rsidR="00000000" w:rsidRPr="00000000">
              <w:rPr>
                <w:rFonts w:ascii="Quattrocento Sans" w:cs="Quattrocento Sans" w:eastAsia="Quattrocento Sans" w:hAnsi="Quattrocento Sans"/>
                <w:b w:val="1"/>
                <w:bCs w:val="1"/>
                <w:sz w:val="21"/>
                <w:szCs w:val="21"/>
                <w:rtl w:val="0"/>
              </w:rPr>
              <w:t xml:space="preserve">hopelessness</w:t>
            </w:r>
            <w:r w:rsidDel="00000000" w:rsidR="00000000" w:rsidRPr="00000000">
              <w:rPr>
                <w:rFonts w:ascii="Quattrocento Sans" w:cs="Quattrocento Sans" w:eastAsia="Quattrocento Sans" w:hAnsi="Quattrocento Sans"/>
                <w:sz w:val="21"/>
                <w:szCs w:val="21"/>
                <w:rtl w:val="0"/>
              </w:rPr>
              <w:t xml:space="preserve"> and </w:t>
            </w:r>
            <w:r w:rsidDel="00000000" w:rsidR="00000000" w:rsidRPr="00000000">
              <w:rPr>
                <w:rFonts w:ascii="Quattrocento Sans" w:cs="Quattrocento Sans" w:eastAsia="Quattrocento Sans" w:hAnsi="Quattrocento Sans"/>
                <w:b w:val="1"/>
                <w:bCs w:val="1"/>
                <w:sz w:val="21"/>
                <w:szCs w:val="21"/>
                <w:rtl w:val="0"/>
              </w:rPr>
              <w:t xml:space="preserve">self-negation</w:t>
            </w:r>
            <w:r w:rsidDel="00000000" w:rsidR="00000000" w:rsidRPr="00000000">
              <w:rPr>
                <w:rFonts w:ascii="Quattrocento Sans" w:cs="Quattrocento Sans" w:eastAsia="Quattrocento Sans" w:hAnsi="Quattrocento Sans"/>
                <w:sz w:val="21"/>
                <w:szCs w:val="21"/>
                <w:rtl w:val="0"/>
              </w:rPr>
              <w:t xml:space="preserve"> strongly correlate with suicidality </w:t>
            </w:r>
            <w:hyperlink r:id="rId69">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r>
            <w:hyperlink r:id="rId70">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Feeling like an </w:t>
            </w:r>
            <w:r w:rsidDel="00000000" w:rsidR="00000000" w:rsidRPr="00000000">
              <w:rPr>
                <w:rFonts w:ascii="Quattrocento Sans" w:cs="Quattrocento Sans" w:eastAsia="Quattrocento Sans" w:hAnsi="Quattrocento Sans"/>
                <w:i w:val="1"/>
                <w:iCs w:val="1"/>
                <w:sz w:val="21"/>
                <w:szCs w:val="21"/>
                <w:rtl w:val="0"/>
              </w:rPr>
              <w:t xml:space="preserve">unbearable burden</w:t>
            </w:r>
            <w:r w:rsidDel="00000000" w:rsidR="00000000" w:rsidRPr="00000000">
              <w:rPr>
                <w:rFonts w:ascii="Quattrocento Sans" w:cs="Quattrocento Sans" w:eastAsia="Quattrocento Sans" w:hAnsi="Quattrocento Sans"/>
                <w:sz w:val="21"/>
                <w:szCs w:val="21"/>
                <w:rtl w:val="0"/>
              </w:rPr>
              <w:t xml:space="preserve"> or believing things will “never” change are key warning signs. These often appear in suicidal individuals’ writings and utterances even if they don’t plainly say “I want to die” </w:t>
            </w:r>
            <w:hyperlink r:id="rId71">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8F">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Speech-to-Text (Language)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Absolutist &amp;</w:t>
              <w:br w:type="textWrapping"/>
              <w:t xml:space="preserve">Constricted Thinking</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Persistent use of </w:t>
            </w:r>
            <w:r w:rsidDel="00000000" w:rsidR="00000000" w:rsidRPr="00000000">
              <w:rPr>
                <w:rFonts w:ascii="Quattrocento Sans" w:cs="Quattrocento Sans" w:eastAsia="Quattrocento Sans" w:hAnsi="Quattrocento Sans"/>
                <w:b w:val="1"/>
                <w:bCs w:val="1"/>
                <w:sz w:val="21"/>
                <w:szCs w:val="21"/>
                <w:rtl w:val="0"/>
              </w:rPr>
              <w:t xml:space="preserve">“never, always, nothing, completely”</w:t>
            </w:r>
            <w:r w:rsidDel="00000000" w:rsidR="00000000" w:rsidRPr="00000000">
              <w:rPr>
                <w:rFonts w:ascii="Quattrocento Sans" w:cs="Quattrocento Sans" w:eastAsia="Quattrocento Sans" w:hAnsi="Quattrocento Sans"/>
                <w:sz w:val="21"/>
                <w:szCs w:val="21"/>
                <w:rtl w:val="0"/>
              </w:rPr>
              <w:t xml:space="preserve"> in negative statements </w:t>
            </w:r>
            <w:hyperlink r:id="rId72">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Tunnel vision</w:t>
            </w:r>
            <w:r w:rsidDel="00000000" w:rsidR="00000000" w:rsidRPr="00000000">
              <w:rPr>
                <w:rFonts w:ascii="Quattrocento Sans" w:cs="Quattrocento Sans" w:eastAsia="Quattrocento Sans" w:hAnsi="Quattrocento Sans"/>
                <w:sz w:val="21"/>
                <w:szCs w:val="21"/>
                <w:rtl w:val="0"/>
              </w:rPr>
              <w:t xml:space="preserve"> about being trapped, seeing no alternatives. </w:t>
              <w:br w:type="textWrapping"/>
            </w:r>
            <w:r w:rsidDel="00000000" w:rsidR="00000000" w:rsidRPr="00000000">
              <w:rPr>
                <w:rFonts w:ascii="Quattrocento Sans" w:cs="Quattrocento Sans" w:eastAsia="Quattrocento Sans" w:hAnsi="Quattrocento Sans"/>
                <w:b w:val="1"/>
                <w:bCs w:val="1"/>
                <w:sz w:val="21"/>
                <w:szCs w:val="21"/>
                <w:rtl w:val="0"/>
              </w:rPr>
              <w:t xml:space="preserve">Preoccupation with death</w:t>
            </w:r>
            <w:r w:rsidDel="00000000" w:rsidR="00000000" w:rsidRPr="00000000">
              <w:rPr>
                <w:rFonts w:ascii="Quattrocento Sans" w:cs="Quattrocento Sans" w:eastAsia="Quattrocento Sans" w:hAnsi="Quattrocento Sans"/>
                <w:sz w:val="21"/>
                <w:szCs w:val="21"/>
                <w:rtl w:val="0"/>
              </w:rPr>
              <w:t xml:space="preserve"> in language (frequent references to death, dying, or wanting peace).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3">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Research finds </w:t>
            </w:r>
            <w:r w:rsidDel="00000000" w:rsidR="00000000" w:rsidRPr="00000000">
              <w:rPr>
                <w:rFonts w:ascii="Quattrocento Sans" w:cs="Quattrocento Sans" w:eastAsia="Quattrocento Sans" w:hAnsi="Quattrocento Sans"/>
                <w:b w:val="1"/>
                <w:bCs w:val="1"/>
                <w:sz w:val="21"/>
                <w:szCs w:val="21"/>
                <w:rtl w:val="0"/>
              </w:rPr>
              <w:t xml:space="preserve">absolutist language</w:t>
            </w:r>
            <w:r w:rsidDel="00000000" w:rsidR="00000000" w:rsidRPr="00000000">
              <w:rPr>
                <w:rFonts w:ascii="Quattrocento Sans" w:cs="Quattrocento Sans" w:eastAsia="Quattrocento Sans" w:hAnsi="Quattrocento Sans"/>
                <w:sz w:val="21"/>
                <w:szCs w:val="21"/>
                <w:rtl w:val="0"/>
              </w:rPr>
              <w:t xml:space="preserve"> is more common in forums posts by individuals with suicidal thoughts </w:t>
            </w:r>
            <w:hyperlink r:id="rId73">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r>
            <w:hyperlink r:id="rId74">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It reflects extreme, black-and-white thinking. Suicidal individuals may also fixate on themes of death or relief from pain. While these signals are serious, they are slightly less specific than explicit threats – hence a moderate weight unless combined with other cues.</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94">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Voice (Audio)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Vocal Despair</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Flat, lifeless tone</w:t>
            </w:r>
            <w:r w:rsidDel="00000000" w:rsidR="00000000" w:rsidRPr="00000000">
              <w:rPr>
                <w:rFonts w:ascii="Quattrocento Sans" w:cs="Quattrocento Sans" w:eastAsia="Quattrocento Sans" w:hAnsi="Quattrocento Sans"/>
                <w:sz w:val="21"/>
                <w:szCs w:val="21"/>
                <w:rtl w:val="0"/>
              </w:rPr>
              <w:t xml:space="preserve"> – voice lacking any inflection or energy (often described as </w:t>
            </w:r>
            <w:r w:rsidDel="00000000" w:rsidR="00000000" w:rsidRPr="00000000">
              <w:rPr>
                <w:rFonts w:ascii="Quattrocento Sans" w:cs="Quattrocento Sans" w:eastAsia="Quattrocento Sans" w:hAnsi="Quattrocento Sans"/>
                <w:b w:val="1"/>
                <w:bCs w:val="1"/>
                <w:sz w:val="21"/>
                <w:szCs w:val="21"/>
                <w:rtl w:val="0"/>
              </w:rPr>
              <w:t xml:space="preserve">monotone, “empty”</w:t>
            </w:r>
            <w:r w:rsidDel="00000000" w:rsidR="00000000" w:rsidRPr="00000000">
              <w:rPr>
                <w:rFonts w:ascii="Quattrocento Sans" w:cs="Quattrocento Sans" w:eastAsia="Quattrocento Sans" w:hAnsi="Quattrocento Sans"/>
                <w:sz w:val="21"/>
                <w:szCs w:val="21"/>
                <w:rtl w:val="0"/>
              </w:rPr>
              <w:t xml:space="preserve"> sounding) </w:t>
            </w:r>
            <w:hyperlink r:id="rId75">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w:t>
              <w:br w:type="textWrapping"/>
            </w:r>
            <w:r w:rsidDel="00000000" w:rsidR="00000000" w:rsidRPr="00000000">
              <w:rPr>
                <w:rFonts w:ascii="Quattrocento Sans" w:cs="Quattrocento Sans" w:eastAsia="Quattrocento Sans" w:hAnsi="Quattrocento Sans"/>
                <w:b w:val="1"/>
                <w:bCs w:val="1"/>
                <w:sz w:val="21"/>
                <w:szCs w:val="21"/>
                <w:rtl w:val="0"/>
              </w:rPr>
              <w:t xml:space="preserve">Crying or quivering voice</w:t>
            </w:r>
            <w:r w:rsidDel="00000000" w:rsidR="00000000" w:rsidRPr="00000000">
              <w:rPr>
                <w:rFonts w:ascii="Quattrocento Sans" w:cs="Quattrocento Sans" w:eastAsia="Quattrocento Sans" w:hAnsi="Quattrocento Sans"/>
                <w:sz w:val="21"/>
                <w:szCs w:val="21"/>
                <w:rtl w:val="0"/>
              </w:rPr>
              <w:t xml:space="preserve"> – choking up, audible sobs, or repeatedly cracking voice. </w:t>
              <w:br w:type="textWrapping"/>
            </w:r>
            <w:r w:rsidDel="00000000" w:rsidR="00000000" w:rsidRPr="00000000">
              <w:rPr>
                <w:rFonts w:ascii="Quattrocento Sans" w:cs="Quattrocento Sans" w:eastAsia="Quattrocento Sans" w:hAnsi="Quattrocento Sans"/>
                <w:b w:val="1"/>
                <w:bCs w:val="1"/>
                <w:sz w:val="21"/>
                <w:szCs w:val="21"/>
                <w:rtl w:val="0"/>
              </w:rPr>
              <w:t xml:space="preserve">Long silences before responses</w:t>
            </w:r>
            <w:r w:rsidDel="00000000" w:rsidR="00000000" w:rsidRPr="00000000">
              <w:rPr>
                <w:rFonts w:ascii="Quattrocento Sans" w:cs="Quattrocento Sans" w:eastAsia="Quattrocento Sans" w:hAnsi="Quattrocento Sans"/>
                <w:sz w:val="21"/>
                <w:szCs w:val="21"/>
                <w:rtl w:val="0"/>
              </w:rPr>
              <w:t xml:space="preserve"> – painfully slow, hesitant speech as if it’s very effortful to talk.</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+8</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8">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 hallmark of high suicide risk is a </w:t>
            </w:r>
            <w:r w:rsidDel="00000000" w:rsidR="00000000" w:rsidRPr="00000000">
              <w:rPr>
                <w:rFonts w:ascii="Quattrocento Sans" w:cs="Quattrocento Sans" w:eastAsia="Quattrocento Sans" w:hAnsi="Quattrocento Sans"/>
                <w:b w:val="1"/>
                <w:bCs w:val="1"/>
                <w:sz w:val="21"/>
                <w:szCs w:val="21"/>
                <w:rtl w:val="0"/>
              </w:rPr>
              <w:t xml:space="preserve">“hollow” voice</w:t>
            </w:r>
            <w:r w:rsidDel="00000000" w:rsidR="00000000" w:rsidRPr="00000000">
              <w:rPr>
                <w:rFonts w:ascii="Quattrocento Sans" w:cs="Quattrocento Sans" w:eastAsia="Quattrocento Sans" w:hAnsi="Quattrocento Sans"/>
                <w:sz w:val="21"/>
                <w:szCs w:val="21"/>
                <w:rtl w:val="0"/>
              </w:rPr>
              <w:t xml:space="preserve"> – described in case studies as monotonous, weak, or devoid of life </w:t>
            </w:r>
            <w:hyperlink r:id="rId76">
              <w:r w:rsidDel="00000000" w:rsidR="00000000" w:rsidRPr="00000000">
                <w:rPr>
                  <w:rFonts w:ascii="Quattrocento Sans" w:cs="Quattrocento Sans" w:eastAsia="Quattrocento Sans" w:hAnsi="Quattrocento Sans"/>
                  <w:color w:val="467886"/>
                  <w:sz w:val="21"/>
                  <w:szCs w:val="21"/>
                  <w:u w:val="single"/>
                  <w:rtl w:val="0"/>
                </w:rPr>
                <w:t xml:space="preserve">[psychologytoday.com]</w:t>
              </w:r>
            </w:hyperlink>
            <w:r w:rsidDel="00000000" w:rsidR="00000000" w:rsidRPr="00000000">
              <w:rPr>
                <w:rFonts w:ascii="Quattrocento Sans" w:cs="Quattrocento Sans" w:eastAsia="Quattrocento Sans" w:hAnsi="Quattrocento Sans"/>
                <w:sz w:val="21"/>
                <w:szCs w:val="21"/>
                <w:rtl w:val="0"/>
              </w:rPr>
              <w:t xml:space="preserve">. Combined with verbal despair, this strongly indicates the person has emotionally “shut down.” Conversely, intense </w:t>
            </w:r>
            <w:r w:rsidDel="00000000" w:rsidR="00000000" w:rsidRPr="00000000">
              <w:rPr>
                <w:rFonts w:ascii="Quattrocento Sans" w:cs="Quattrocento Sans" w:eastAsia="Quattrocento Sans" w:hAnsi="Quattrocento Sans"/>
                <w:b w:val="1"/>
                <w:bCs w:val="1"/>
                <w:sz w:val="21"/>
                <w:szCs w:val="21"/>
                <w:rtl w:val="0"/>
              </w:rPr>
              <w:t xml:space="preserve">weeping or sudden silence</w:t>
            </w:r>
            <w:r w:rsidDel="00000000" w:rsidR="00000000" w:rsidRPr="00000000">
              <w:rPr>
                <w:rFonts w:ascii="Quattrocento Sans" w:cs="Quattrocento Sans" w:eastAsia="Quattrocento Sans" w:hAnsi="Quattrocento Sans"/>
                <w:sz w:val="21"/>
                <w:szCs w:val="21"/>
                <w:rtl w:val="0"/>
              </w:rPr>
              <w:t xml:space="preserve"> during a session may signal acute crisis even if words are not spoken. Clinicians associate such signs with imminent suicide risk.</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99">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Visible Distress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Tearfulness:</w:t>
            </w:r>
            <w:r w:rsidDel="00000000" w:rsidR="00000000" w:rsidRPr="00000000">
              <w:rPr>
                <w:rFonts w:ascii="Quattrocento Sans" w:cs="Quattrocento Sans" w:eastAsia="Quattrocento Sans" w:hAnsi="Quattrocento Sans"/>
                <w:sz w:val="21"/>
                <w:szCs w:val="21"/>
                <w:rtl w:val="0"/>
              </w:rPr>
              <w:t xml:space="preserve"> crying or wiping tears; red, puffy eyes. </w:t>
              <w:br w:type="textWrapping"/>
            </w:r>
            <w:r w:rsidDel="00000000" w:rsidR="00000000" w:rsidRPr="00000000">
              <w:rPr>
                <w:rFonts w:ascii="Quattrocento Sans" w:cs="Quattrocento Sans" w:eastAsia="Quattrocento Sans" w:hAnsi="Quattrocento Sans"/>
                <w:b w:val="1"/>
                <w:bCs w:val="1"/>
                <w:sz w:val="21"/>
                <w:szCs w:val="21"/>
                <w:rtl w:val="0"/>
              </w:rPr>
              <w:t xml:space="preserve">Vacant expression:</w:t>
            </w:r>
            <w:r w:rsidDel="00000000" w:rsidR="00000000" w:rsidRPr="00000000">
              <w:rPr>
                <w:rFonts w:ascii="Quattrocento Sans" w:cs="Quattrocento Sans" w:eastAsia="Quattrocento Sans" w:hAnsi="Quattrocento Sans"/>
                <w:sz w:val="21"/>
                <w:szCs w:val="21"/>
                <w:rtl w:val="0"/>
              </w:rPr>
              <w:t xml:space="preserve"> a distant, unfocused stare; lack of responsiveness to stimuli. </w:t>
              <w:br w:type="textWrapping"/>
            </w:r>
            <w:r w:rsidDel="00000000" w:rsidR="00000000" w:rsidRPr="00000000">
              <w:rPr>
                <w:rFonts w:ascii="Quattrocento Sans" w:cs="Quattrocento Sans" w:eastAsia="Quattrocento Sans" w:hAnsi="Quattrocento Sans"/>
                <w:b w:val="1"/>
                <w:bCs w:val="1"/>
                <w:sz w:val="21"/>
                <w:szCs w:val="21"/>
                <w:rtl w:val="0"/>
              </w:rPr>
              <w:t xml:space="preserve">Facial agony or pain expression</w:t>
            </w:r>
            <w:r w:rsidDel="00000000" w:rsidR="00000000" w:rsidRPr="00000000">
              <w:rPr>
                <w:rFonts w:ascii="Quattrocento Sans" w:cs="Quattrocento Sans" w:eastAsia="Quattrocento Sans" w:hAnsi="Quattrocento Sans"/>
                <w:sz w:val="21"/>
                <w:szCs w:val="21"/>
                <w:rtl w:val="0"/>
              </w:rPr>
              <w:t xml:space="preserve"> – e.g., brows drawn upward (AU1 + AU4, a classic pain/grief expression), trembling lips.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+8</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D">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Crying</w:t>
            </w:r>
            <w:r w:rsidDel="00000000" w:rsidR="00000000" w:rsidRPr="00000000">
              <w:rPr>
                <w:rFonts w:ascii="Quattrocento Sans" w:cs="Quattrocento Sans" w:eastAsia="Quattrocento Sans" w:hAnsi="Quattrocento Sans"/>
                <w:sz w:val="21"/>
                <w:szCs w:val="21"/>
                <w:rtl w:val="0"/>
              </w:rPr>
              <w:t xml:space="preserve"> on camera is an unambiguous indicator of extreme distress. Even “trying not to cry” – e.g., tearful eyes, quivering chin – earns high risk points. A </w:t>
            </w:r>
            <w:r w:rsidDel="00000000" w:rsidR="00000000" w:rsidRPr="00000000">
              <w:rPr>
                <w:rFonts w:ascii="Quattrocento Sans" w:cs="Quattrocento Sans" w:eastAsia="Quattrocento Sans" w:hAnsi="Quattrocento Sans"/>
                <w:b w:val="1"/>
                <w:bCs w:val="1"/>
                <w:sz w:val="21"/>
                <w:szCs w:val="21"/>
                <w:rtl w:val="0"/>
              </w:rPr>
              <w:t xml:space="preserve">thousand-yard stare</w:t>
            </w:r>
            <w:r w:rsidDel="00000000" w:rsidR="00000000" w:rsidRPr="00000000">
              <w:rPr>
                <w:rFonts w:ascii="Quattrocento Sans" w:cs="Quattrocento Sans" w:eastAsia="Quattrocento Sans" w:hAnsi="Quattrocento Sans"/>
                <w:sz w:val="21"/>
                <w:szCs w:val="21"/>
                <w:rtl w:val="0"/>
              </w:rPr>
              <w:t xml:space="preserve"> (vacant look) in context of suicidal language suggests resignation or dissociation, also very high risk. Such facial displays, especially combined with self-harm talk, require immediate intervention.</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9E">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Face &amp; Body (Video)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9F">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Social Withdrawal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0">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Complete </w:t>
            </w:r>
            <w:r w:rsidDel="00000000" w:rsidR="00000000" w:rsidRPr="00000000">
              <w:rPr>
                <w:rFonts w:ascii="Quattrocento Sans" w:cs="Quattrocento Sans" w:eastAsia="Quattrocento Sans" w:hAnsi="Quattrocento Sans"/>
                <w:b w:val="1"/>
                <w:bCs w:val="1"/>
                <w:sz w:val="21"/>
                <w:szCs w:val="21"/>
                <w:rtl w:val="0"/>
              </w:rPr>
              <w:t xml:space="preserve">avoidance of the camera</w:t>
            </w:r>
            <w:r w:rsidDel="00000000" w:rsidR="00000000" w:rsidRPr="00000000">
              <w:rPr>
                <w:rFonts w:ascii="Quattrocento Sans" w:cs="Quattrocento Sans" w:eastAsia="Quattrocento Sans" w:hAnsi="Quattrocento Sans"/>
                <w:sz w:val="21"/>
                <w:szCs w:val="21"/>
                <w:rtl w:val="0"/>
              </w:rPr>
              <w:t xml:space="preserve"> – covering face, turning away when discussing difficult topics. </w:t>
              <w:br w:type="textWrapping"/>
            </w:r>
            <w:r w:rsidDel="00000000" w:rsidR="00000000" w:rsidRPr="00000000">
              <w:rPr>
                <w:rFonts w:ascii="Quattrocento Sans" w:cs="Quattrocento Sans" w:eastAsia="Quattrocento Sans" w:hAnsi="Quattrocento Sans"/>
                <w:b w:val="1"/>
                <w:bCs w:val="1"/>
                <w:sz w:val="21"/>
                <w:szCs w:val="21"/>
                <w:rtl w:val="0"/>
              </w:rPr>
              <w:t xml:space="preserve">Collapsed posture</w:t>
            </w:r>
            <w:r w:rsidDel="00000000" w:rsidR="00000000" w:rsidRPr="00000000">
              <w:rPr>
                <w:rFonts w:ascii="Quattrocento Sans" w:cs="Quattrocento Sans" w:eastAsia="Quattrocento Sans" w:hAnsi="Quattrocento Sans"/>
                <w:sz w:val="21"/>
                <w:szCs w:val="21"/>
                <w:rtl w:val="0"/>
              </w:rPr>
              <w:t xml:space="preserve"> – head and shoulders hunched, as if “shutting down.” </w:t>
              <w:br w:type="textWrapping"/>
            </w:r>
            <w:r w:rsidDel="00000000" w:rsidR="00000000" w:rsidRPr="00000000">
              <w:rPr>
                <w:rFonts w:ascii="Quattrocento Sans" w:cs="Quattrocento Sans" w:eastAsia="Quattrocento Sans" w:hAnsi="Quattrocento Sans"/>
                <w:b w:val="1"/>
                <w:bCs w:val="1"/>
                <w:sz w:val="21"/>
                <w:szCs w:val="21"/>
                <w:rtl w:val="0"/>
              </w:rPr>
              <w:t xml:space="preserve">Loss of movement</w:t>
            </w:r>
            <w:r w:rsidDel="00000000" w:rsidR="00000000" w:rsidRPr="00000000">
              <w:rPr>
                <w:rFonts w:ascii="Quattrocento Sans" w:cs="Quattrocento Sans" w:eastAsia="Quattrocento Sans" w:hAnsi="Quattrocento Sans"/>
                <w:sz w:val="21"/>
                <w:szCs w:val="21"/>
                <w:rtl w:val="0"/>
              </w:rPr>
              <w:t xml:space="preserve"> – unusually still, minimal head nods or facial movement for an extended period.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1">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2">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These behaviors often accompany severe suicidal ideation: the person may physically withdraw or “shutdown” as they speak about their pain. While less direct than verbal cues, a marked </w:t>
            </w:r>
            <w:r w:rsidDel="00000000" w:rsidR="00000000" w:rsidRPr="00000000">
              <w:rPr>
                <w:rFonts w:ascii="Quattrocento Sans" w:cs="Quattrocento Sans" w:eastAsia="Quattrocento Sans" w:hAnsi="Quattrocento Sans"/>
                <w:b w:val="1"/>
                <w:bCs w:val="1"/>
                <w:sz w:val="21"/>
                <w:szCs w:val="21"/>
                <w:rtl w:val="0"/>
              </w:rPr>
              <w:t xml:space="preserve">change to immobility or hiding one’s face</w:t>
            </w:r>
            <w:r w:rsidDel="00000000" w:rsidR="00000000" w:rsidRPr="00000000">
              <w:rPr>
                <w:rFonts w:ascii="Quattrocento Sans" w:cs="Quattrocento Sans" w:eastAsia="Quattrocento Sans" w:hAnsi="Quattrocento Sans"/>
                <w:sz w:val="21"/>
                <w:szCs w:val="21"/>
                <w:rtl w:val="0"/>
              </w:rPr>
              <w:t xml:space="preserve"> when discussing emotional issues is concerning. (Be mindful: cultural differences or camera shyness can cause some of these behaviors, so interpret in context.)</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A3">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Longitudinal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4">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Critical Trajectory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5">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Dramatic drop in mood/energy</w:t>
            </w:r>
            <w:r w:rsidDel="00000000" w:rsidR="00000000" w:rsidRPr="00000000">
              <w:rPr>
                <w:rFonts w:ascii="Quattrocento Sans" w:cs="Quattrocento Sans" w:eastAsia="Quattrocento Sans" w:hAnsi="Quattrocento Sans"/>
                <w:sz w:val="21"/>
                <w:szCs w:val="21"/>
                <w:rtl w:val="0"/>
              </w:rPr>
              <w:t xml:space="preserve"> – a sudden, large increase in depression scores from baseline (e.g., a normally upbeat person becomes deeply pessimistic within a few days). </w:t>
              <w:br w:type="textWrapping"/>
            </w:r>
            <w:r w:rsidDel="00000000" w:rsidR="00000000" w:rsidRPr="00000000">
              <w:rPr>
                <w:rFonts w:ascii="Quattrocento Sans" w:cs="Quattrocento Sans" w:eastAsia="Quattrocento Sans" w:hAnsi="Quattrocento Sans"/>
                <w:b w:val="1"/>
                <w:bCs w:val="1"/>
                <w:sz w:val="21"/>
                <w:szCs w:val="21"/>
                <w:rtl w:val="0"/>
              </w:rPr>
              <w:t xml:space="preserve">Giving away possessions or goodbyes</w:t>
            </w:r>
            <w:r w:rsidDel="00000000" w:rsidR="00000000" w:rsidRPr="00000000">
              <w:rPr>
                <w:rFonts w:ascii="Quattrocento Sans" w:cs="Quattrocento Sans" w:eastAsia="Quattrocento Sans" w:hAnsi="Quattrocento Sans"/>
                <w:sz w:val="21"/>
                <w:szCs w:val="21"/>
                <w:rtl w:val="0"/>
              </w:rPr>
              <w:t xml:space="preserve"> – mentions of settling affairs or saying farewell. </w:t>
              <w:br w:type="textWrapping"/>
            </w:r>
            <w:r w:rsidDel="00000000" w:rsidR="00000000" w:rsidRPr="00000000">
              <w:rPr>
                <w:rFonts w:ascii="Quattrocento Sans" w:cs="Quattrocento Sans" w:eastAsia="Quattrocento Sans" w:hAnsi="Quattrocento Sans"/>
                <w:b w:val="1"/>
                <w:bCs w:val="1"/>
                <w:sz w:val="21"/>
                <w:szCs w:val="21"/>
                <w:rtl w:val="0"/>
              </w:rPr>
              <w:t xml:space="preserve">Chronicity</w:t>
            </w:r>
            <w:r w:rsidDel="00000000" w:rsidR="00000000" w:rsidRPr="00000000">
              <w:rPr>
                <w:rFonts w:ascii="Quattrocento Sans" w:cs="Quattrocento Sans" w:eastAsia="Quattrocento Sans" w:hAnsi="Quattrocento Sans"/>
                <w:sz w:val="21"/>
                <w:szCs w:val="21"/>
                <w:rtl w:val="0"/>
              </w:rPr>
              <w:t xml:space="preserve"> – suicidal expressions appearing in </w:t>
            </w:r>
            <w:r w:rsidDel="00000000" w:rsidR="00000000" w:rsidRPr="00000000">
              <w:rPr>
                <w:rFonts w:ascii="Quattrocento Sans" w:cs="Quattrocento Sans" w:eastAsia="Quattrocento Sans" w:hAnsi="Quattrocento Sans"/>
                <w:b w:val="1"/>
                <w:bCs w:val="1"/>
                <w:sz w:val="21"/>
                <w:szCs w:val="21"/>
                <w:rtl w:val="0"/>
              </w:rPr>
              <w:t xml:space="preserve">multiple consecutive sessions</w:t>
            </w:r>
            <w:r w:rsidDel="00000000" w:rsidR="00000000" w:rsidRPr="00000000">
              <w:rPr>
                <w:rFonts w:ascii="Quattrocento Sans" w:cs="Quattrocento Sans" w:eastAsia="Quattrocento Sans" w:hAnsi="Quattrocento Sans"/>
                <w:sz w:val="21"/>
                <w:szCs w:val="21"/>
                <w:rtl w:val="0"/>
              </w:rPr>
              <w:t xml:space="preserve"> (ongoing crisis).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6">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7">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Sudden decompensation – e.g., a rapid transition from moderate to severe depression symptoms – elevates concern for suicide risk. Additionally, </w:t>
            </w:r>
            <w:r w:rsidDel="00000000" w:rsidR="00000000" w:rsidRPr="00000000">
              <w:rPr>
                <w:rFonts w:ascii="Quattrocento Sans" w:cs="Quattrocento Sans" w:eastAsia="Quattrocento Sans" w:hAnsi="Quattrocento Sans"/>
                <w:b w:val="1"/>
                <w:bCs w:val="1"/>
                <w:sz w:val="21"/>
                <w:szCs w:val="21"/>
                <w:rtl w:val="0"/>
              </w:rPr>
              <w:t xml:space="preserve">any hint of preparation</w:t>
            </w:r>
            <w:r w:rsidDel="00000000" w:rsidR="00000000" w:rsidRPr="00000000">
              <w:rPr>
                <w:rFonts w:ascii="Quattrocento Sans" w:cs="Quattrocento Sans" w:eastAsia="Quattrocento Sans" w:hAnsi="Quattrocento Sans"/>
                <w:sz w:val="21"/>
                <w:szCs w:val="21"/>
                <w:rtl w:val="0"/>
              </w:rPr>
              <w:t xml:space="preserve"> (even implicit, like “You won’t have to worry about me soon”) should be weighted heavily. If self-harm indicators persist across days, the risk of attempt increases and warrants continuous </w:t>
            </w:r>
            <w:r w:rsidDel="00000000" w:rsidR="00000000" w:rsidRPr="00000000">
              <w:rPr>
                <w:rFonts w:ascii="Quattrocento Sans" w:cs="Quattrocento Sans" w:eastAsia="Quattrocento Sans" w:hAnsi="Quattrocento Sans"/>
                <w:b w:val="1"/>
                <w:bCs w:val="1"/>
                <w:sz w:val="21"/>
                <w:szCs w:val="21"/>
                <w:rtl w:val="0"/>
              </w:rPr>
              <w:t xml:space="preserve">high alert</w:t>
            </w:r>
            <w:r w:rsidDel="00000000" w:rsidR="00000000" w:rsidRPr="00000000">
              <w:rPr>
                <w:rFonts w:ascii="Quattrocento Sans" w:cs="Quattrocento Sans" w:eastAsia="Quattrocento Sans" w:hAnsi="Quattrocento Sans"/>
                <w:sz w:val="21"/>
                <w:szCs w:val="21"/>
                <w:rtl w:val="0"/>
              </w:rPr>
              <w:t xml:space="preserve">.</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A8">
            <w:pPr>
              <w:spacing w:after="0" w:lineRule="auto"/>
              <w:jc w:val="both"/>
              <w:rPr>
                <w:rFonts w:ascii="Quattrocento Sans" w:cs="Quattrocento Sans" w:eastAsia="Quattrocento Sans" w:hAnsi="Quattrocento Sans"/>
                <w:b w:val="1"/>
                <w:bCs w:val="1"/>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 &amp; Protective Factors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9">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Contextual Modifiers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A">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Recent traumatic event</w:t>
            </w:r>
            <w:r w:rsidDel="00000000" w:rsidR="00000000" w:rsidRPr="00000000">
              <w:rPr>
                <w:rFonts w:ascii="Quattrocento Sans" w:cs="Quattrocento Sans" w:eastAsia="Quattrocento Sans" w:hAnsi="Quattrocento Sans"/>
                <w:sz w:val="21"/>
                <w:szCs w:val="21"/>
                <w:rtl w:val="0"/>
              </w:rPr>
              <w:t xml:space="preserve"> (e.g., a major loss or humiliation) – greatly heightens suicide risk when paired with these signals. </w:t>
              <w:br w:type="textWrapping"/>
            </w:r>
            <w:r w:rsidDel="00000000" w:rsidR="00000000" w:rsidRPr="00000000">
              <w:rPr>
                <w:rFonts w:ascii="Quattrocento Sans" w:cs="Quattrocento Sans" w:eastAsia="Quattrocento Sans" w:hAnsi="Quattrocento Sans"/>
                <w:b w:val="1"/>
                <w:bCs w:val="1"/>
                <w:sz w:val="21"/>
                <w:szCs w:val="21"/>
                <w:rtl w:val="0"/>
              </w:rPr>
              <w:t xml:space="preserve">Access to means</w:t>
            </w:r>
            <w:r w:rsidDel="00000000" w:rsidR="00000000" w:rsidRPr="00000000">
              <w:rPr>
                <w:rFonts w:ascii="Quattrocento Sans" w:cs="Quattrocento Sans" w:eastAsia="Quattrocento Sans" w:hAnsi="Quattrocento Sans"/>
                <w:sz w:val="21"/>
                <w:szCs w:val="21"/>
                <w:rtl w:val="0"/>
              </w:rPr>
              <w:t xml:space="preserve"> – mention of having pills, weapons, etc. </w:t>
              <w:br w:type="textWrapping"/>
            </w:r>
            <w:r w:rsidDel="00000000" w:rsidR="00000000" w:rsidRPr="00000000">
              <w:rPr>
                <w:rFonts w:ascii="Quattrocento Sans" w:cs="Quattrocento Sans" w:eastAsia="Quattrocento Sans" w:hAnsi="Quattrocento Sans"/>
                <w:b w:val="1"/>
                <w:bCs w:val="1"/>
                <w:sz w:val="21"/>
                <w:szCs w:val="21"/>
                <w:rtl w:val="0"/>
              </w:rPr>
              <w:t xml:space="preserve">Protective factors</w:t>
            </w:r>
            <w:r w:rsidDel="00000000" w:rsidR="00000000" w:rsidRPr="00000000">
              <w:rPr>
                <w:rFonts w:ascii="Quattrocento Sans" w:cs="Quattrocento Sans" w:eastAsia="Quattrocento Sans" w:hAnsi="Quattrocento Sans"/>
                <w:sz w:val="21"/>
                <w:szCs w:val="21"/>
                <w:rtl w:val="0"/>
              </w:rPr>
              <w:t xml:space="preserve"> – expressions of hope or responsibility (e.g., “I’d never do that to my family”) can slightly </w:t>
            </w:r>
            <w:r w:rsidDel="00000000" w:rsidR="00000000" w:rsidRPr="00000000">
              <w:rPr>
                <w:rFonts w:ascii="Quattrocento Sans" w:cs="Quattrocento Sans" w:eastAsia="Quattrocento Sans" w:hAnsi="Quattrocento Sans"/>
                <w:i w:val="1"/>
                <w:iCs w:val="1"/>
                <w:sz w:val="21"/>
                <w:szCs w:val="21"/>
                <w:rtl w:val="0"/>
              </w:rPr>
              <w:t xml:space="preserve">lower</w:t>
            </w:r>
            <w:r w:rsidDel="00000000" w:rsidR="00000000" w:rsidRPr="00000000">
              <w:rPr>
                <w:rFonts w:ascii="Quattrocento Sans" w:cs="Quattrocento Sans" w:eastAsia="Quattrocento Sans" w:hAnsi="Quattrocento Sans"/>
                <w:sz w:val="21"/>
                <w:szCs w:val="21"/>
                <w:rtl w:val="0"/>
              </w:rPr>
              <w:t xml:space="preserve"> the immediate risk score.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B">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(adj)</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AC">
            <w:pPr>
              <w:spacing w:after="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Context is crucial</w:t>
            </w:r>
            <w:r w:rsidDel="00000000" w:rsidR="00000000" w:rsidRPr="00000000">
              <w:rPr>
                <w:rFonts w:ascii="Quattrocento Sans" w:cs="Quattrocento Sans" w:eastAsia="Quattrocento Sans" w:hAnsi="Quattrocento Sans"/>
                <w:sz w:val="21"/>
                <w:szCs w:val="21"/>
                <w:rtl w:val="0"/>
              </w:rPr>
              <w:t xml:space="preserve">: Most people with suicidal thoughts don’t act un</w:t>
            </w:r>
          </w:p>
        </w:tc>
      </w:tr>
    </w:tbl>
    <w:p w:rsidR="00000000" w:rsidDel="00000000" w:rsidP="00000000" w:rsidRDefault="00000000" w:rsidRPr="00000000" w14:paraId="000001AD">
      <w:pPr>
        <w:spacing w:after="0" w:lineRule="auto"/>
        <w:jc w:val="both"/>
        <w:rPr>
          <w:rFonts w:ascii="Quattrocento Sans" w:cs="Quattrocento Sans" w:eastAsia="Quattrocento Sans" w:hAnsi="Quattrocento Sans"/>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utosh Rathod" w:id="7" w:date="2026-02-25T10:29:23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and Where to find a material to assign a risk score to these Mental Disorder and Attributes. I am thinking of taking reference from DSM, PHQ (questionnaire of same sort , just to understand how they calculate risk score and how we can incorporate that in our project.). I have a vague idea about how to set the risk score for the parameters, so if you have any science literature that would clarify this it will be very helpful. @santoshbothe@gmail.com</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santoshbothe@gmail.com_</w:t>
      </w:r>
    </w:p>
  </w:comment>
  <w:comment w:author="Vedant More" w:id="6" w:date="2026-02-25T06:25:30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channel specify here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means that the A structured pipeline that captures one type of human signal and converts it into analyzable features.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system, channels are: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(Audio)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(ASR transcript)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(Facial + behavior)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your architecture, channels are not “data types.”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perception streams.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it like a human clinician: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9763903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Ears → Voice channel</w:t>
          </w:r>
        </w:sdtContent>
      </w:sdt>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3065291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Eyes → Video channel</w:t>
          </w:r>
        </w:sdtContent>
      </w:sdt>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21079664"/>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Cognitive interpretation → Language channel</w:t>
          </w:r>
        </w:sdtContent>
      </w:sdt>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AI is mimicking that.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Implementation Meaning (Architecture-Level)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code, a channel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modular processing pipeline.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Channel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audio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89186369"/>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Noise filtering</w:t>
          </w:r>
        </w:sdtContent>
      </w:sdt>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54440630"/>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Feature extraction (pitch, speech rate)</w:t>
          </w:r>
        </w:sdtContent>
      </w:sdt>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85480433"/>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Feature vector</w:t>
          </w:r>
        </w:sdtContent>
      </w:sdt>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Channel</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ASR output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43093403"/>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Tokenization</w:t>
          </w:r>
        </w:sdtContent>
      </w:sdt>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84692473"/>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Sentiment analysis</w:t>
          </w:r>
        </w:sdtContent>
      </w:sdt>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08162684"/>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Pronoun frequency</w:t>
          </w:r>
        </w:sdtContent>
      </w:sdt>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31004091"/>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Absolutist word detection</w:t>
          </w:r>
        </w:sdtContent>
      </w:sdt>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46066541"/>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Feature vector</w:t>
          </w:r>
        </w:sdtContent>
      </w:sdt>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Channel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stream</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07498194"/>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Face detection</w:t>
          </w:r>
        </w:sdtContent>
      </w:sdt>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064275"/>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Landmark tracking</w:t>
          </w:r>
        </w:sdtContent>
      </w:sdt>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0572102"/>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Facial action unit detection</w:t>
          </w:r>
        </w:sdtContent>
      </w:sdt>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87398039"/>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Gaze estimation</w:t>
          </w:r>
        </w:sdtContent>
      </w:sdt>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53707508"/>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Motion metrics</w:t>
          </w:r>
        </w:sdtContent>
      </w:sdt>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3525265"/>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Feature vector</w:t>
          </w:r>
        </w:sdtContent>
      </w:sdt>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channel outputs: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ChannelFeatureVector_i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fusion layer aggregates them.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architecturally: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preprocessing + feature extraction subsystem.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modular and swappable.</w:t>
      </w:r>
    </w:p>
  </w:comment>
  <w:comment w:author="Vedant More" w:id="3" w:date="2026-02-25T06:25:54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indicators means specifically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mean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measurable signal that correlates with a mental health construct.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a diagnosis.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a symptom directly.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computational proxy for a clinical symptom.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symptom: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“Psychomotor retardation”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indicator: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speech rate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Increased pause duration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facial movement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are indicators.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Indicators are the bridge between: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44136688"/>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Human psychology → measurable AI signals.</w:t>
          </w:r>
        </w:sdtContent>
      </w:sdt>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Implementation Meaning (Architecture-Level)</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architecture: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Indicator = extracted feature mapped to risk logic.</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Formally: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Indicator = f(raw_data)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Channel: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pitch variance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per minute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 duration &gt; 2 seconds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Channel:</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negative sentiment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 “I” frequency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Absolutist word count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Suicide phrase classifier probability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Channel: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AU12 activation frequency (smile)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Eye gaze avoidance ratio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Blink rate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variance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of these becomes: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8633690"/>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Indicator_i ∈ ℝ</w:t>
          </w:r>
        </w:sdtContent>
      </w:sdt>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your scoring rubric:</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RiskScore = Σ (Weight_i × Indicator_i)</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“assigns weights to indicators” literally means.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building a weighted feature scoring system.</w:t>
      </w:r>
    </w:p>
  </w:comment>
  <w:comment w:author="DeepavaliResearch" w:id="4" w:date="2026-02-25T07:12:07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u r on same line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be more specific</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Indicator means measurable clue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is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numeric threshold value used as evidence</w:t>
      </w:r>
    </w:p>
  </w:comment>
  <w:comment w:author="Vedant More" w:id="5" w:date="2026-02-25T07:44:45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@deepavaliresearch@gmail.com like a measurable signal that correlate with the mental health construct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simplify it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computational proxy for a clinical symptom</w:t>
      </w:r>
    </w:p>
  </w:comment>
  <w:comment w:author="Vedant More" w:id="0" w:date="2026-02-25T05:40:46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stress also the mental health we are focusing on</w:t>
      </w:r>
    </w:p>
  </w:comment>
  <w:comment w:author="Ashutosh Rathod" w:id="1" w:date="2026-02-25T07:02:40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maybe sir forgot to mention this in the doc but we have discussed about screening stress.</w:t>
      </w:r>
    </w:p>
  </w:comment>
  <w:comment w:author="DeepavaliResearch" w:id="2" w:date="2026-02-25T07:06:50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F" w15:done="0"/>
  <w15:commentEx w15:paraId="000001DE" w15:done="0"/>
  <w15:commentEx w15:paraId="0000020A" w15:done="0"/>
  <w15:commentEx w15:paraId="0000020F" w15:paraIdParent="0000020A" w15:done="0"/>
  <w15:commentEx w15:paraId="00000213" w15:paraIdParent="0000020A" w15:done="0"/>
  <w15:commentEx w15:paraId="00000214" w15:done="0"/>
  <w15:commentEx w15:paraId="00000215" w15:paraIdParent="00000214" w15:done="0"/>
  <w15:commentEx w15:paraId="00000216" w15:paraIdParent="000002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273D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273D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273D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73D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D273D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273D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273D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273D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273D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273D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273D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273D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273D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273D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273D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273D6"/>
    <w:rPr>
      <w:i w:val="1"/>
      <w:iCs w:val="1"/>
      <w:color w:val="404040" w:themeColor="text1" w:themeTint="0000BF"/>
    </w:rPr>
  </w:style>
  <w:style w:type="paragraph" w:styleId="ListParagraph">
    <w:name w:val="List Paragraph"/>
    <w:basedOn w:val="Normal"/>
    <w:uiPriority w:val="34"/>
    <w:qFormat w:val="1"/>
    <w:rsid w:val="00D273D6"/>
    <w:pPr>
      <w:ind w:left="720"/>
      <w:contextualSpacing w:val="1"/>
    </w:pPr>
  </w:style>
  <w:style w:type="character" w:styleId="IntenseEmphasis">
    <w:name w:val="Intense Emphasis"/>
    <w:basedOn w:val="DefaultParagraphFont"/>
    <w:uiPriority w:val="21"/>
    <w:qFormat w:val="1"/>
    <w:rsid w:val="00D273D6"/>
    <w:rPr>
      <w:i w:val="1"/>
      <w:iCs w:val="1"/>
      <w:color w:val="0f4761" w:themeColor="accent1" w:themeShade="0000BF"/>
    </w:rPr>
  </w:style>
  <w:style w:type="paragraph" w:styleId="IntenseQuote">
    <w:name w:val="Intense Quote"/>
    <w:basedOn w:val="Normal"/>
    <w:next w:val="Normal"/>
    <w:link w:val="IntenseQuoteChar"/>
    <w:uiPriority w:val="30"/>
    <w:qFormat w:val="1"/>
    <w:rsid w:val="00D273D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273D6"/>
    <w:rPr>
      <w:i w:val="1"/>
      <w:iCs w:val="1"/>
      <w:color w:val="0f4761" w:themeColor="accent1" w:themeShade="0000BF"/>
    </w:rPr>
  </w:style>
  <w:style w:type="character" w:styleId="IntenseReference">
    <w:name w:val="Intense Reference"/>
    <w:basedOn w:val="DefaultParagraphFont"/>
    <w:uiPriority w:val="32"/>
    <w:qFormat w:val="1"/>
    <w:rsid w:val="00D273D6"/>
    <w:rPr>
      <w:b w:val="1"/>
      <w:bCs w:val="1"/>
      <w:smallCaps w:val="1"/>
      <w:color w:val="0f4761" w:themeColor="accent1" w:themeShade="0000BF"/>
      <w:spacing w:val="5"/>
    </w:rPr>
  </w:style>
  <w:style w:type="table" w:styleId="TableGrid">
    <w:name w:val="Table Grid"/>
    <w:basedOn w:val="TableNormal"/>
    <w:uiPriority w:val="39"/>
    <w:rsid w:val="00681F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B32580"/>
    <w:rPr>
      <w:color w:val="467886" w:themeColor="hyperlink"/>
      <w:u w:val="single"/>
    </w:rPr>
  </w:style>
  <w:style w:type="character" w:styleId="UnresolvedMention">
    <w:name w:val="Unresolved Mention"/>
    <w:basedOn w:val="DefaultParagraphFont"/>
    <w:uiPriority w:val="99"/>
    <w:semiHidden w:val="1"/>
    <w:unhideWhenUsed w:val="1"/>
    <w:rsid w:val="00B32580"/>
    <w:rPr>
      <w:color w:val="605e5c"/>
      <w:shd w:color="auto" w:fill="e1dfdd" w:val="clear"/>
    </w:rPr>
  </w:style>
  <w:style w:type="paragraph" w:styleId="msonormal0" w:customStyle="1">
    <w:name w:val="msonormal"/>
    <w:basedOn w:val="Normal"/>
    <w:rsid w:val="00BB5BBE"/>
    <w:pPr>
      <w:spacing w:after="100" w:afterAutospacing="1" w:before="100" w:beforeAutospacing="1" w:line="240" w:lineRule="auto"/>
    </w:pPr>
    <w:rPr>
      <w:rFonts w:ascii="Times New Roman" w:cs="Times New Roman" w:eastAsia="Times New Roman" w:hAnsi="Times New Roman"/>
      <w:kern w:val="0"/>
    </w:rPr>
  </w:style>
  <w:style w:type="character" w:styleId="FollowedHyperlink">
    <w:name w:val="FollowedHyperlink"/>
    <w:basedOn w:val="DefaultParagraphFont"/>
    <w:uiPriority w:val="99"/>
    <w:semiHidden w:val="1"/>
    <w:unhideWhenUsed w:val="1"/>
    <w:rsid w:val="00BB5BBE"/>
    <w:rPr>
      <w:strike w:val="0"/>
      <w:dstrike w:val="0"/>
      <w:color w:val="464feb"/>
      <w:u w:val="none"/>
      <w:effect w:val="none"/>
    </w:rPr>
  </w:style>
  <w:style w:type="character" w:styleId="Strong">
    <w:name w:val="Strong"/>
    <w:basedOn w:val="DefaultParagraphFont"/>
    <w:uiPriority w:val="22"/>
    <w:qFormat w:val="1"/>
    <w:rsid w:val="00BB5BBE"/>
    <w:rPr>
      <w:b w:val="1"/>
      <w:bCs w:val="1"/>
    </w:rPr>
  </w:style>
  <w:style w:type="character" w:styleId="Emphasis">
    <w:name w:val="Emphasis"/>
    <w:basedOn w:val="DefaultParagraphFont"/>
    <w:uiPriority w:val="20"/>
    <w:qFormat w:val="1"/>
    <w:rsid w:val="00BB5BBE"/>
    <w:rPr>
      <w:i w:val="1"/>
      <w:iCs w:val="1"/>
    </w:rPr>
  </w:style>
  <w:style w:type="paragraph" w:styleId="ccc16d0" w:customStyle="1">
    <w:name w:val="___ccc16d0"/>
    <w:basedOn w:val="Normal"/>
    <w:rsid w:val="00BB5BBE"/>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neurolaunch.com/bipolar-faces/" TargetMode="External"/><Relationship Id="rId42" Type="http://schemas.openxmlformats.org/officeDocument/2006/relationships/hyperlink" Target="https://link.springer.com/article/10.1186/s12888-024-06253-6" TargetMode="External"/><Relationship Id="rId41" Type="http://schemas.openxmlformats.org/officeDocument/2006/relationships/hyperlink" Target="https://onlinelibrary.wiley.com/doi/pdf/10.1111/acps.13735" TargetMode="External"/><Relationship Id="rId44" Type="http://schemas.openxmlformats.org/officeDocument/2006/relationships/hyperlink" Target="https://www.psychologytoday.com/ca/blog/finding-new-home/202207/can-we-predict-suicide-attempts-these-language-features" TargetMode="External"/><Relationship Id="rId43" Type="http://schemas.openxmlformats.org/officeDocument/2006/relationships/hyperlink" Target="https://neurolaunch.com/bipolar-faces/" TargetMode="External"/><Relationship Id="rId46" Type="http://schemas.openxmlformats.org/officeDocument/2006/relationships/hyperlink" Target="https://link.springer.com/content/pdf/10.1007/s10919-008-0055-9.pdf" TargetMode="External"/><Relationship Id="rId45" Type="http://schemas.openxmlformats.org/officeDocument/2006/relationships/hyperlink" Target="https://www.psychologytoday.com/ca/blog/finding-new-home/202207/can-we-predict-suicide-attempts-these-language-featur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br.org/2020/09/research-why-breathing-is-so-effective-at-reducing-stress" TargetMode="External"/><Relationship Id="rId48" Type="http://schemas.openxmlformats.org/officeDocument/2006/relationships/hyperlink" Target="https://link.springer.com/content/pdf/10.1007/s10919-008-0055-9.pdf" TargetMode="External"/><Relationship Id="rId47" Type="http://schemas.openxmlformats.org/officeDocument/2006/relationships/hyperlink" Target="https://link.springer.com/content/pdf/10.1007/s10919-008-0055-9.pdf" TargetMode="External"/><Relationship Id="rId49" Type="http://schemas.openxmlformats.org/officeDocument/2006/relationships/hyperlink" Target="https://link.springer.com/content/pdf/10.1007/s10919-008-0055-9.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www.psychologytoday.com/ca/blog/finding-new-home/202207/can-we-predict-suicide-attempts-these-language-features" TargetMode="External"/><Relationship Id="rId72" Type="http://schemas.openxmlformats.org/officeDocument/2006/relationships/hyperlink" Target="https://www.psychologytoday.com/ca/blog/finding-new-home/202207/can-we-predict-suicide-attempts-these-language-features" TargetMode="External"/><Relationship Id="rId31" Type="http://schemas.openxmlformats.org/officeDocument/2006/relationships/hyperlink" Target="https://link.springer.com/article/10.1186/s12888-024-06253-6" TargetMode="External"/><Relationship Id="rId75" Type="http://schemas.openxmlformats.org/officeDocument/2006/relationships/hyperlink" Target="https://www.psychologytoday.com/ca/blog/finding-new-home/202207/can-we-predict-suicide-attempts-these-language-features" TargetMode="External"/><Relationship Id="rId30" Type="http://schemas.openxmlformats.org/officeDocument/2006/relationships/hyperlink" Target="https://link.springer.com/article/10.1186/s12888-024-06253-6" TargetMode="External"/><Relationship Id="rId74" Type="http://schemas.openxmlformats.org/officeDocument/2006/relationships/hyperlink" Target="https://www.psychologytoday.com/ca/blog/finding-new-home/202207/can-we-predict-suicide-attempts-these-language-features" TargetMode="External"/><Relationship Id="rId33" Type="http://schemas.openxmlformats.org/officeDocument/2006/relationships/hyperlink" Target="https://www.psychologytoday.com/ca/blog/finding-new-home/202207/can-we-predict-suicide-attempts-these-language-features" TargetMode="External"/><Relationship Id="rId32" Type="http://schemas.openxmlformats.org/officeDocument/2006/relationships/hyperlink" Target="https://link.springer.com/article/10.1186/s12888-024-06253-6" TargetMode="External"/><Relationship Id="rId76" Type="http://schemas.openxmlformats.org/officeDocument/2006/relationships/hyperlink" Target="https://www.psychologytoday.com/ca/blog/finding-new-home/202207/can-we-predict-suicide-attempts-these-language-features" TargetMode="External"/><Relationship Id="rId35" Type="http://schemas.openxmlformats.org/officeDocument/2006/relationships/hyperlink" Target="https://www.nature.com/articles/s41598-025-15874-0.pdf" TargetMode="External"/><Relationship Id="rId34" Type="http://schemas.openxmlformats.org/officeDocument/2006/relationships/hyperlink" Target="https://www.psychologytoday.com/ca/blog/finding-new-home/202207/can-we-predict-suicide-attempts-these-language-features" TargetMode="External"/><Relationship Id="rId71" Type="http://schemas.openxmlformats.org/officeDocument/2006/relationships/hyperlink" Target="https://www.psychologytoday.com/ca/blog/finding-new-home/202207/can-we-predict-suicide-attempts-these-language-features" TargetMode="External"/><Relationship Id="rId70" Type="http://schemas.openxmlformats.org/officeDocument/2006/relationships/hyperlink" Target="https://www.psychologytoday.com/ca/blog/finding-new-home/202207/can-we-predict-suicide-attempts-these-language-features" TargetMode="External"/><Relationship Id="rId37" Type="http://schemas.openxmlformats.org/officeDocument/2006/relationships/hyperlink" Target="https://neurolaunch.com/bipolar-faces/" TargetMode="External"/><Relationship Id="rId36" Type="http://schemas.openxmlformats.org/officeDocument/2006/relationships/hyperlink" Target="https://neurolaunch.com/bipolar-faces/" TargetMode="External"/><Relationship Id="rId39" Type="http://schemas.openxmlformats.org/officeDocument/2006/relationships/hyperlink" Target="https://neurolaunch.com/bipolar-faces/" TargetMode="External"/><Relationship Id="rId38" Type="http://schemas.openxmlformats.org/officeDocument/2006/relationships/hyperlink" Target="https://neurolaunch.com/bipolar-faces/" TargetMode="External"/><Relationship Id="rId62" Type="http://schemas.openxmlformats.org/officeDocument/2006/relationships/hyperlink" Target="https://neurolaunch.com/bipolar-faces/" TargetMode="External"/><Relationship Id="rId61" Type="http://schemas.openxmlformats.org/officeDocument/2006/relationships/hyperlink" Target="https://onlinelibrary.wiley.com/doi/pdf/10.1111/acps.13735" TargetMode="External"/><Relationship Id="rId20" Type="http://schemas.openxmlformats.org/officeDocument/2006/relationships/hyperlink" Target="https://www.psychologytoday.com/ca/blog/finding-new-home/202207/can-we-predict-suicide-attempts-these-language-features" TargetMode="External"/><Relationship Id="rId64" Type="http://schemas.openxmlformats.org/officeDocument/2006/relationships/hyperlink" Target="https://neurolaunch.com/bipolar-faces/" TargetMode="External"/><Relationship Id="rId63" Type="http://schemas.openxmlformats.org/officeDocument/2006/relationships/hyperlink" Target="https://neurolaunch.com/bipolar-faces/" TargetMode="External"/><Relationship Id="rId22" Type="http://schemas.openxmlformats.org/officeDocument/2006/relationships/hyperlink" Target="https://link.springer.com/article/10.1186/s12888-024-06253-6" TargetMode="External"/><Relationship Id="rId66" Type="http://schemas.openxmlformats.org/officeDocument/2006/relationships/hyperlink" Target="https://neurolaunch.com/bipolar-faces/" TargetMode="External"/><Relationship Id="rId21" Type="http://schemas.openxmlformats.org/officeDocument/2006/relationships/hyperlink" Target="https://www.psychologytoday.com/ca/blog/finding-new-home/202207/can-we-predict-suicide-attempts-these-language-features" TargetMode="External"/><Relationship Id="rId65" Type="http://schemas.openxmlformats.org/officeDocument/2006/relationships/hyperlink" Target="https://neurolaunch.com/bipolar-faces/" TargetMode="External"/><Relationship Id="rId24" Type="http://schemas.openxmlformats.org/officeDocument/2006/relationships/hyperlink" Target="https://link.springer.com/article/10.1186/s12888-024-06253-6" TargetMode="External"/><Relationship Id="rId68" Type="http://schemas.openxmlformats.org/officeDocument/2006/relationships/hyperlink" Target="https://www.psychologytoday.com/ca/blog/finding-new-home/202207/can-we-predict-suicide-attempts-these-language-features" TargetMode="External"/><Relationship Id="rId23" Type="http://schemas.openxmlformats.org/officeDocument/2006/relationships/hyperlink" Target="https://link.springer.com/article/10.1186/s12888-024-06253-6" TargetMode="External"/><Relationship Id="rId67" Type="http://schemas.openxmlformats.org/officeDocument/2006/relationships/hyperlink" Target="https://neurolaunch.com/bipolar-faces/" TargetMode="External"/><Relationship Id="rId60" Type="http://schemas.openxmlformats.org/officeDocument/2006/relationships/hyperlink" Target="https://onlinelibrary.wiley.com/doi/pdf/10.1111/acps.13735" TargetMode="External"/><Relationship Id="rId26" Type="http://schemas.openxmlformats.org/officeDocument/2006/relationships/hyperlink" Target="https://link.springer.com/article/10.1186/s12888-024-06253-6" TargetMode="External"/><Relationship Id="rId25" Type="http://schemas.openxmlformats.org/officeDocument/2006/relationships/hyperlink" Target="https://link.springer.com/article/10.1186/s12888-024-06253-6" TargetMode="External"/><Relationship Id="rId69" Type="http://schemas.openxmlformats.org/officeDocument/2006/relationships/hyperlink" Target="https://www.psychologytoday.com/ca/blog/finding-new-home/202207/can-we-predict-suicide-attempts-these-language-features" TargetMode="External"/><Relationship Id="rId28" Type="http://schemas.openxmlformats.org/officeDocument/2006/relationships/hyperlink" Target="https://link.springer.com/article/10.1186/s12888-024-06253-6" TargetMode="External"/><Relationship Id="rId27" Type="http://schemas.openxmlformats.org/officeDocument/2006/relationships/hyperlink" Target="https://link.springer.com/article/10.1186/s12888-024-06253-6" TargetMode="External"/><Relationship Id="rId29" Type="http://schemas.openxmlformats.org/officeDocument/2006/relationships/hyperlink" Target="https://link.springer.com/article/10.1186/s12888-024-06253-6" TargetMode="External"/><Relationship Id="rId51" Type="http://schemas.openxmlformats.org/officeDocument/2006/relationships/hyperlink" Target="https://neurolaunch.com/bipolar-faces/" TargetMode="External"/><Relationship Id="rId50" Type="http://schemas.openxmlformats.org/officeDocument/2006/relationships/hyperlink" Target="https://link.springer.com/content/pdf/10.1007/s10919-008-0055-9.pdf" TargetMode="External"/><Relationship Id="rId53" Type="http://schemas.openxmlformats.org/officeDocument/2006/relationships/hyperlink" Target="https://neurolaunch.com/bipolar-faces/" TargetMode="External"/><Relationship Id="rId52" Type="http://schemas.openxmlformats.org/officeDocument/2006/relationships/hyperlink" Target="https://neurolaunch.com/bipolar-faces/" TargetMode="External"/><Relationship Id="rId11" Type="http://schemas.openxmlformats.org/officeDocument/2006/relationships/hyperlink" Target="https://www.helpguide.org/mental-health/wellbeing/journaling-for-mental-health-and-wellness" TargetMode="External"/><Relationship Id="rId55" Type="http://schemas.openxmlformats.org/officeDocument/2006/relationships/hyperlink" Target="https://findahelpline.com/organizations/tele-manas" TargetMode="External"/><Relationship Id="rId10" Type="http://schemas.openxmlformats.org/officeDocument/2006/relationships/hyperlink" Target="https://aidx.ai/p/tracking-mental-health-progress-ai-cbt/" TargetMode="External"/><Relationship Id="rId54" Type="http://schemas.openxmlformats.org/officeDocument/2006/relationships/hyperlink" Target="https://neurolaunch.com/bipolar-faces/" TargetMode="External"/><Relationship Id="rId13" Type="http://schemas.openxmlformats.org/officeDocument/2006/relationships/hyperlink" Target="https://www.psychologytoday.com/ca/blog/finding-new-home/202207/can-we-predict-suicide-attempts-these-language-features" TargetMode="External"/><Relationship Id="rId57" Type="http://schemas.openxmlformats.org/officeDocument/2006/relationships/hyperlink" Target="https://neurolaunch.com/bipolar-faces/" TargetMode="External"/><Relationship Id="rId12" Type="http://schemas.openxmlformats.org/officeDocument/2006/relationships/hyperlink" Target="https://link.springer.com/article/10.1186/s12888-024-06253-6" TargetMode="External"/><Relationship Id="rId56" Type="http://schemas.openxmlformats.org/officeDocument/2006/relationships/hyperlink" Target="https://neurolaunch.com/bipolar-faces/" TargetMode="External"/><Relationship Id="rId15" Type="http://schemas.openxmlformats.org/officeDocument/2006/relationships/hyperlink" Target="https://link.springer.com/article/10.1186/s12888-024-06253-6" TargetMode="External"/><Relationship Id="rId59" Type="http://schemas.openxmlformats.org/officeDocument/2006/relationships/hyperlink" Target="https://onlinelibrary.wiley.com/doi/pdf/10.1111/acps.13735" TargetMode="External"/><Relationship Id="rId14" Type="http://schemas.openxmlformats.org/officeDocument/2006/relationships/hyperlink" Target="https://link.springer.com/article/10.1186/s12888-024-06253-6" TargetMode="External"/><Relationship Id="rId58" Type="http://schemas.openxmlformats.org/officeDocument/2006/relationships/hyperlink" Target="https://onlinelibrary.wiley.com/doi/pdf/10.1111/acps.13735" TargetMode="External"/><Relationship Id="rId17" Type="http://schemas.openxmlformats.org/officeDocument/2006/relationships/hyperlink" Target="https://link.springer.com/article/10.1186/s12888-024-06253-6" TargetMode="External"/><Relationship Id="rId16" Type="http://schemas.openxmlformats.org/officeDocument/2006/relationships/hyperlink" Target="https://link.springer.com/article/10.1186/s12888-024-06253-6" TargetMode="External"/><Relationship Id="rId19" Type="http://schemas.openxmlformats.org/officeDocument/2006/relationships/hyperlink" Target="https://www.psychologytoday.com/ca/blog/finding-new-home/202207/can-we-predict-suicide-attempts-these-language-features" TargetMode="External"/><Relationship Id="rId18" Type="http://schemas.openxmlformats.org/officeDocument/2006/relationships/hyperlink" Target="https://www.psychologytoday.com/ca/blog/finding-new-home/202207/can-we-predict-suicide-attempts-these-language-fea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40KpbwoTSJDW2nd9W7EkkNjRA==">CgMxLjAaJwoBMBIiCiAIBCocCgtBQUFCMHZXX2JDOBAIGgtBQUFCMHZXX2JDOBonCgExEiIKIAgEKhwKC0FBQUIwdldfYkM4EAgaC0FBQUIwdmRjOG5jGicKATISIgogCAQqHAoLQUFBQjB2V19iQzgQCBoLQUFBQjB2ZGQtZnMaJwoBMxIiCiAIBCocCgtBQUFCMHZkYzhsdxAIGgtBQUFCMHZkYzhsdxonCgE0EiIKIAgEKhwKC0FBQUIwdmRjOGx3EAgaC0FBQUIwdmRkLWY4GicKATUSIgogCAQqHAoLQUFBQjB2ZGM4bHcQCBoLQUFBQjB2ZGQtZ3MaJwoBNhIiCiAIBCocCgtBQUFCMHZkYzhscxAIGgtBQUFCMHZkYzhscxonCgE3EiIKIAgEKhwKC0FBQUIwdjFRdS00EAgaC0FBQUIwdjFRdS00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2026-02-24T10:21:00Z</dcterms:created>
  <dc:creator>Bothe, Santosh Ajabrao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6f01b5-c24b-4fa8-8e8f-cee31f47fe31_Enabled">
    <vt:lpwstr>true</vt:lpwstr>
  </property>
  <property fmtid="{D5CDD505-2E9C-101B-9397-08002B2CF9AE}" pid="3" name="MSIP_Label_fa6f01b5-c24b-4fa8-8e8f-cee31f47fe31_SetDate">
    <vt:lpwstr>2026-02-24T10:21:45Z</vt:lpwstr>
  </property>
  <property fmtid="{D5CDD505-2E9C-101B-9397-08002B2CF9AE}" pid="4" name="MSIP_Label_fa6f01b5-c24b-4fa8-8e8f-cee31f47fe31_Method">
    <vt:lpwstr>Privileged</vt:lpwstr>
  </property>
  <property fmtid="{D5CDD505-2E9C-101B-9397-08002B2CF9AE}" pid="5" name="MSIP_Label_fa6f01b5-c24b-4fa8-8e8f-cee31f47fe31_Name">
    <vt:lpwstr>fa6f01b5-c24b-4fa8-8e8f-cee31f47fe31</vt:lpwstr>
  </property>
  <property fmtid="{D5CDD505-2E9C-101B-9397-08002B2CF9AE}" pid="6" name="MSIP_Label_fa6f01b5-c24b-4fa8-8e8f-cee31f47fe31_SiteId">
    <vt:lpwstr>7a916015-20ae-4ad1-9170-eefd915e9272</vt:lpwstr>
  </property>
  <property fmtid="{D5CDD505-2E9C-101B-9397-08002B2CF9AE}" pid="7" name="MSIP_Label_fa6f01b5-c24b-4fa8-8e8f-cee31f47fe31_ActionId">
    <vt:lpwstr>9c605d45-aaaf-458d-a0b0-9f211a1cdf8f</vt:lpwstr>
  </property>
  <property fmtid="{D5CDD505-2E9C-101B-9397-08002B2CF9AE}" pid="8" name="MSIP_Label_fa6f01b5-c24b-4fa8-8e8f-cee31f47fe31_ContentBits">
    <vt:lpwstr>0</vt:lpwstr>
  </property>
  <property fmtid="{D5CDD505-2E9C-101B-9397-08002B2CF9AE}" pid="9" name="MSIP_Label_fa6f01b5-c24b-4fa8-8e8f-cee31f47fe31_Tag">
    <vt:lpwstr>10, 0, 1, 1</vt:lpwstr>
  </property>
</Properties>
</file>