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FLURBIPROFEN EYE DROPS</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FLURBIPROFEN EYE DROPS</w:t>
            </w:r>
          </w:p>
        </w:tc>
      </w:tr>
      <w:tr>
        <w:trPr>
          <w:jc w:val="center"/>
        </w:trPr>
        <w:tc>
          <w:tcPr>
            <w:vAlign w:val="center"/>
          </w:tcPr>
          <w:p>
            <w:pPr>
              <w:spacing w:before="0"/>
              <w:jc w:val="center"/>
              <w:rPr>
                <w:sz w:val="20"/>
                <w:szCs w:val="20"/>
              </w:rPr>
            </w:pPr>
            <w:r>
              <w:rPr>
                <w:sz w:val="20"/>
                <w:szCs w:val="20"/>
              </w:rPr>
              <w:t xml:space="preserve">D25B06</w:t>
            </w:r>
          </w:p>
        </w:tc>
        <w:tc>
          <w:tcPr>
            <w:vAlign w:val="center"/>
          </w:tcPr>
          <w:p>
            <w:pPr>
              <w:spacing w:before="0"/>
              <w:jc w:val="center"/>
              <w:rPr>
                <w:sz w:val="20"/>
                <w:szCs w:val="20"/>
              </w:rPr>
            </w:pPr>
            <w:r>
              <w:rPr>
                <w:sz w:val="20"/>
                <w:szCs w:val="20"/>
              </w:rPr>
              <w:t xml:space="preserve">BIIBA240607</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6.78</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D25G15</w:t>
            </w:r>
          </w:p>
        </w:tc>
        <w:tc>
          <w:tcPr>
            <w:vAlign w:val="center"/>
          </w:tcPr>
          <w:p>
            <w:pPr>
              <w:spacing w:before="0"/>
              <w:jc w:val="center"/>
              <w:rPr>
                <w:sz w:val="20"/>
                <w:szCs w:val="20"/>
              </w:rPr>
            </w:pPr>
            <w:r>
              <w:rPr>
                <w:sz w:val="20"/>
                <w:szCs w:val="20"/>
              </w:rPr>
              <w:t xml:space="preserve">BIIBA250307</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6.76</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D25I47</w:t>
            </w:r>
          </w:p>
        </w:tc>
        <w:tc>
          <w:tcPr>
            <w:vAlign w:val="center"/>
          </w:tcPr>
          <w:p>
            <w:pPr>
              <w:spacing w:before="0"/>
              <w:jc w:val="center"/>
              <w:rPr>
                <w:sz w:val="20"/>
                <w:szCs w:val="20"/>
              </w:rPr>
            </w:pPr>
            <w:r>
              <w:rPr>
                <w:sz w:val="20"/>
                <w:szCs w:val="20"/>
              </w:rPr>
              <w:t xml:space="preserve">BIIBA250542</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6.70</w:t>
            </w:r>
          </w:p>
        </w:tc>
        <w:tc>
          <w:tcPr>
            <w:vAlign w:val="center"/>
          </w:tcPr>
          <w:p>
            <w:pPr>
              <w:spacing w:before="0"/>
              <w:jc w:val="center"/>
              <w:rPr>
                <w:sz w:val="20"/>
                <w:szCs w:val="20"/>
              </w:rPr>
            </w:pPr>
            <w:r>
              <w:rPr>
                <w:sz w:val="20"/>
                <w:szCs w:val="20"/>
              </w:rPr>
              <w:t xml:space="preserve"/>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01</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01</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03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February-2025</w:t>
            </w:r>
          </w:p>
        </w:tc>
        <w:tc>
          <w:tcPr>
            <w:tcW w:w="1067" w:type="pct"/>
            <w:shd w:val="clear" w:color="auto" w:fill="auto"/>
            <w:vAlign w:val="center"/>
          </w:tcPr>
          <w:p>
            <w:r>
              <w:t>D25B06</w:t>
            </w:r>
          </w:p>
        </w:tc>
        <w:tc>
          <w:tcPr>
            <w:tcW w:w="1046" w:type="pct"/>
            <w:shd w:val="clear" w:color="auto" w:fill="auto"/>
            <w:vAlign w:val="center"/>
          </w:tcPr>
          <w:p>
            <w:r>
              <w:t>25 BOT</w:t>
            </w:r>
          </w:p>
        </w:tc>
        <w:tc>
          <w:tcPr>
            <w:tcW w:w="1036" w:type="pct"/>
            <w:shd w:val="clear" w:color="auto" w:fill="auto"/>
            <w:vAlign w:val="center"/>
          </w:tcPr>
          <w:p>
            <w:r>
              <w:t>02/2025</w:t>
            </w:r>
          </w:p>
        </w:tc>
        <w:tc>
          <w:tcPr>
            <w:tcW w:w="1035" w:type="pct"/>
            <w:shd w:val="clear" w:color="auto" w:fill="auto"/>
            <w:vAlign w:val="center"/>
          </w:tcPr>
          <w:p>
            <w:r>
              <w:t>01/2027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D25G15</w:t>
            </w:r>
          </w:p>
        </w:tc>
        <w:tc>
          <w:tcPr>
            <w:tcW w:w="1046" w:type="pct"/>
            <w:shd w:val="clear" w:color="auto" w:fill="auto"/>
            <w:vAlign w:val="center"/>
          </w:tcPr>
          <w:p>
            <w:r>
              <w:t>125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D25I47</w:t>
            </w:r>
          </w:p>
        </w:tc>
        <w:tc>
          <w:tcPr>
            <w:tcW w:w="1046" w:type="pct"/>
            <w:shd w:val="clear" w:color="auto" w:fill="auto"/>
            <w:vAlign w:val="center"/>
          </w:tcPr>
          <w:p>
            <w:r>
              <w:t>80  BOT</w:t>
            </w:r>
          </w:p>
        </w:tc>
        <w:tc>
          <w:tcPr>
            <w:tcW w:w="1036" w:type="pct"/>
            <w:shd w:val="clear" w:color="auto" w:fill="auto"/>
            <w:vAlign w:val="center"/>
          </w:tcPr>
          <w:p>
            <w:r>
              <w:t>09/2025</w:t>
            </w:r>
          </w:p>
        </w:tc>
        <w:tc>
          <w:tcPr>
            <w:tcW w:w="1035" w:type="pct"/>
            <w:shd w:val="clear" w:color="auto" w:fill="auto"/>
            <w:vAlign w:val="center"/>
          </w:tcPr>
          <w:p>
            <w:r>
              <w:t>08/2027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03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03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1FLUR02</w:t>
            </w:r>
          </w:p>
        </w:tc>
        <w:tc>
          <w:tcPr>
            <w:tcW w:w="1385" w:type="pct"/>
            <w:vMerge w:val="restart"/>
            <w:vAlign w:val="center"/>
          </w:tcPr>
          <w:p>
            <w:r>
              <w:t>FLURBIPROFEN SODIUM IP/USP</w:t>
            </w:r>
          </w:p>
        </w:tc>
        <w:tc>
          <w:tcPr>
            <w:tcW w:w="1268" w:type="pct"/>
            <w:shd w:val="clear" w:color="auto" w:fill="auto"/>
            <w:vAlign w:val="center"/>
          </w:tcPr>
          <w:p>
            <w:r>
              <w:t>IWAIORM2400598</w:t>
              <w:br/>
              <w:t>IWAIORM2500111</w:t>
            </w:r>
          </w:p>
        </w:tc>
        <w:tc>
          <w:tcPr>
            <w:tcW w:w="1375" w:type="pct"/>
            <w:vMerge w:val="restart"/>
            <w:vAlign w:val="center"/>
          </w:tcPr>
          <w:p>
            <w:r>
              <w:t>SIDDHI COSMO PHARMA</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IWAIORM2500250</w:t>
              <w:br/>
              <w:t>IWAIORM2400649</w:t>
              <w:br/>
              <w:t>IWAIORM2500119</w:t>
              <w:br/>
              <w:t>IWAIORM2500120</w:t>
              <w:br/>
              <w:t>IWAIORM2500116</w:t>
              <w:br/>
              <w:t>IWAIORM2400627</w:t>
              <w:br/>
              <w:t>IWAIORM2400628</w:t>
              <w:br/>
              <w:t>IWAIORM2500249</w:t>
              <w:br/>
              <w:t>IWAIORM2500329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1E.D.01</w:t>
            </w:r>
          </w:p>
        </w:tc>
        <w:tc>
          <w:tcPr>
            <w:tcW w:w="1385" w:type="pct"/>
            <w:vMerge w:val="restart"/>
            <w:vAlign w:val="center"/>
          </w:tcPr>
          <w:p>
            <w:r>
              <w:t>EDETATE DISODIUM IP/NF</w:t>
            </w:r>
          </w:p>
        </w:tc>
        <w:tc>
          <w:tcPr>
            <w:tcW w:w="1268" w:type="pct"/>
            <w:shd w:val="clear" w:color="auto" w:fill="auto"/>
            <w:vAlign w:val="center"/>
          </w:tcPr>
          <w:p>
            <w:r>
              <w:t>IWAIORM2500270</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1DISO01</w:t>
            </w:r>
          </w:p>
        </w:tc>
        <w:tc>
          <w:tcPr>
            <w:tcW w:w="1385" w:type="pct"/>
            <w:vMerge w:val="restart"/>
            <w:vAlign w:val="center"/>
          </w:tcPr>
          <w:p>
            <w:r>
              <w:t>ANHYDROUS DISODIUM HYDROGEN PHOSPHATE BP</w:t>
            </w:r>
          </w:p>
        </w:tc>
        <w:tc>
          <w:tcPr>
            <w:tcW w:w="1268" w:type="pct"/>
            <w:shd w:val="clear" w:color="auto" w:fill="auto"/>
            <w:vAlign w:val="center"/>
          </w:tcPr>
          <w:p>
            <w:r>
              <w:t>IWAIORM2500221</w:t>
              <w:br/>
              <w:t>IWAIORM2500193</w:t>
              <w:br/>
              <w:t>IWAIORM2400564</w:t>
              <w:br/>
              <w:t>IWAIORM2400565</w:t>
              <w:br/>
              <w:t>IWAIORM2400567</w:t>
            </w:r>
          </w:p>
        </w:tc>
        <w:tc>
          <w:tcPr>
            <w:tcW w:w="1375" w:type="pct"/>
            <w:vMerge w:val="restart"/>
            <w:vAlign w:val="center"/>
          </w:tcPr>
          <w:p>
            <w:r>
              <w:t>MEHI DISTRIBUTORS</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1H.P.01</w:t>
            </w:r>
          </w:p>
        </w:tc>
        <w:tc>
          <w:tcPr>
            <w:tcW w:w="1385" w:type="pct"/>
            <w:vMerge w:val="restart"/>
            <w:vAlign w:val="center"/>
          </w:tcPr>
          <w:p>
            <w:r>
              <w:t>H.P.M.C E5 IP/USP</w:t>
            </w:r>
          </w:p>
        </w:tc>
        <w:tc>
          <w:tcPr>
            <w:tcW w:w="1268" w:type="pct"/>
            <w:shd w:val="clear" w:color="auto" w:fill="auto"/>
            <w:vAlign w:val="center"/>
          </w:tcPr>
          <w:p>
            <w:r>
              <w:t>IWAIORM2500271</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1TWEE02</w:t>
            </w:r>
          </w:p>
        </w:tc>
        <w:tc>
          <w:tcPr>
            <w:tcW w:w="1385" w:type="pct"/>
            <w:vMerge w:val="restart"/>
            <w:vAlign w:val="center"/>
          </w:tcPr>
          <w:p>
            <w:r>
              <w:t>TWEEN 80 ( POLYSORBATE 80 ) IP/NF</w:t>
            </w:r>
          </w:p>
        </w:tc>
        <w:tc>
          <w:tcPr>
            <w:tcW w:w="1268" w:type="pct"/>
            <w:shd w:val="clear" w:color="auto" w:fill="auto"/>
            <w:vAlign w:val="center"/>
          </w:tcPr>
          <w:p>
            <w:r>
              <w:t>IWAIORM2400575</w:t>
              <w:br/>
              <w:t>IWAIORM2200446.1</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IWAIORM2400637</w:t>
              <w:br/>
              <w:t>IWAIORM2500153</w:t>
              <w:br/>
              <w:t>IWAIORM2500034</w:t>
              <w:br/>
              <w:t>IWAIORM2400569</w:t>
              <w:br/>
              <w:t>IWAIORM2500026</w:t>
              <w:br/>
              <w:t>IWAIORM2500223</w:t>
              <w:br/>
              <w:t>IWAIORM2500324</w:t>
              <w:br/>
              <w:t>IWAIORM2500325</w:t>
              <w:br/>
              <w:t>IWAIORM2500346</w:t>
            </w:r>
          </w:p>
        </w:tc>
        <w:tc>
          <w:tcPr>
            <w:tcW w:w="1375" w:type="pct"/>
            <w:vMerge w:val="restart"/>
            <w:vAlign w:val="center"/>
          </w:tcPr>
          <w:p>
            <w:r>
              <w:t>RAKESH CHEMICALS (CHHATRAL)</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IWAIOPM2402712</w:t>
              <w:br/>
              <w:t>IWAIOPM2500468</w:t>
              <w:br/>
              <w:t>IWAIOPM2501675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IWAIOPM2402462</w:t>
              <w:br/>
              <w:t>IWAIOPM2500341</w:t>
              <w:br/>
              <w:t>IWAIOPM2501580</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IWAIOPM2402528</w:t>
              <w:br/>
              <w:t>IWAIOPM2500340</w:t>
              <w:br/>
              <w:t>IWAIOPM2500454</w:t>
              <w:br/>
              <w:t>IWAIOPM2501578</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IWAIOPM2500338</w:t>
            </w:r>
          </w:p>
        </w:tc>
        <w:tc>
          <w:tcPr>
            <w:tcW w:w="1276" w:type="pct"/>
            <w:vAlign w:val="center"/>
          </w:tcPr>
          <w:p>
            <w:r>
              <w:t>BPREX PHARMA PACKAGING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2LER1228</w:t>
            </w:r>
          </w:p>
        </w:tc>
        <w:tc>
          <w:tcPr>
            <w:tcW w:w="2227" w:type="pct"/>
            <w:vAlign w:val="center"/>
          </w:tcPr>
          <w:p>
            <w:r>
              <w:t>FLUR-B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2SHR73</w:t>
            </w:r>
          </w:p>
        </w:tc>
        <w:tc>
          <w:tcPr>
            <w:tcW w:w="2227" w:type="pct"/>
            <w:vAlign w:val="center"/>
          </w:tcPr>
          <w:p>
            <w:r>
              <w:t>SHIPPER TYPE 73 5 PLY (430X320X455)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21HR1511</w:t>
            </w:r>
          </w:p>
        </w:tc>
        <w:tc>
          <w:tcPr>
            <w:tcW w:w="2227" w:type="pct"/>
            <w:vAlign w:val="center"/>
          </w:tcPr>
          <w:p>
            <w:r>
              <w:t>FLUR-B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2CHR1946</w:t>
            </w:r>
          </w:p>
        </w:tc>
        <w:tc>
          <w:tcPr>
            <w:tcW w:w="2227" w:type="pct"/>
            <w:vAlign w:val="center"/>
          </w:tcPr>
          <w:p>
            <w:r>
              <w:t>FLUR-B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21HR666</w:t>
            </w:r>
          </w:p>
        </w:tc>
        <w:tc>
          <w:tcPr>
            <w:tcW w:w="2227" w:type="pct"/>
            <w:vAlign w:val="center"/>
          </w:tcPr>
          <w:p>
            <w:r>
              <w:t>FLP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2CHR947</w:t>
            </w:r>
          </w:p>
        </w:tc>
        <w:tc>
          <w:tcPr>
            <w:tcW w:w="2227" w:type="pct"/>
            <w:vAlign w:val="center"/>
          </w:tcPr>
          <w:p>
            <w:r>
              <w:t>FLP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2LER616</w:t>
            </w:r>
          </w:p>
        </w:tc>
        <w:tc>
          <w:tcPr>
            <w:tcW w:w="2227" w:type="pct"/>
            <w:vAlign w:val="center"/>
          </w:tcPr>
          <w:p>
            <w:r>
              <w:t>FLP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25LP12</w:t>
            </w:r>
          </w:p>
        </w:tc>
        <w:tc>
          <w:tcPr>
            <w:tcW w:w="2227" w:type="pct"/>
            <w:vAlign w:val="center"/>
          </w:tcPr>
          <w:p>
            <w:r>
              <w:t>SHRINK BAG TYPE 24 ( 230 X 320)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22HR28</w:t>
            </w:r>
          </w:p>
        </w:tc>
        <w:tc>
          <w:tcPr>
            <w:tcW w:w="2227" w:type="pct"/>
            <w:vAlign w:val="center"/>
          </w:tcPr>
          <w:p>
            <w:r>
              <w:t>OPTIFLUR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2CHR27</w:t>
            </w:r>
          </w:p>
        </w:tc>
        <w:tc>
          <w:tcPr>
            <w:tcW w:w="2227" w:type="pct"/>
            <w:vAlign w:val="center"/>
          </w:tcPr>
          <w:p>
            <w:r>
              <w:t>OPTIFLUR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2LER568</w:t>
            </w:r>
          </w:p>
        </w:tc>
        <w:tc>
          <w:tcPr>
            <w:tcW w:w="2227" w:type="pct"/>
            <w:vAlign w:val="center"/>
          </w:tcPr>
          <w:p>
            <w:r>
              <w:t>OPTIFLUR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21HR1658</w:t>
            </w:r>
          </w:p>
        </w:tc>
        <w:tc>
          <w:tcPr>
            <w:tcW w:w="2227" w:type="pct"/>
            <w:vAlign w:val="center"/>
          </w:tcPr>
          <w:p>
            <w:r>
              <w:t>SCIFLUR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2CHR2135</w:t>
            </w:r>
          </w:p>
        </w:tc>
        <w:tc>
          <w:tcPr>
            <w:tcW w:w="2227" w:type="pct"/>
            <w:vAlign w:val="center"/>
          </w:tcPr>
          <w:p>
            <w:r>
              <w:t>SCIFLUR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2LER1706</w:t>
            </w:r>
          </w:p>
        </w:tc>
        <w:tc>
          <w:tcPr>
            <w:tcW w:w="2227" w:type="pct"/>
            <w:vAlign w:val="center"/>
          </w:tcPr>
          <w:p>
            <w:r>
              <w:t>SCIFLUR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25YP08</w:t>
            </w:r>
          </w:p>
        </w:tc>
        <w:tc>
          <w:tcPr>
            <w:tcW w:w="2227" w:type="pct"/>
            <w:vAlign w:val="center"/>
          </w:tcPr>
          <w:p>
            <w:r>
              <w:t>SHRINK BAG TYPE 6 ( 240 X 265 )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2OHR50</w:t>
            </w:r>
          </w:p>
        </w:tc>
        <w:tc>
          <w:tcPr>
            <w:tcW w:w="2227" w:type="pct"/>
            <w:vAlign w:val="center"/>
          </w:tcPr>
          <w:p>
            <w:r>
              <w:t>OUTER BOX TYPE - 26 (152X152X77)MM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2SHP29</w:t>
            </w:r>
          </w:p>
        </w:tc>
        <w:tc>
          <w:tcPr>
            <w:tcW w:w="2227" w:type="pct"/>
            <w:vAlign w:val="center"/>
          </w:tcPr>
          <w:p>
            <w:r>
              <w:t>SHIPPER TYPE 8 5PLY(515X335X370MM) VALIANTS IH</w:t>
            </w:r>
          </w:p>
        </w:tc>
        <w:tc>
          <w:tcPr>
            <w:tcW w:w="982" w:type="pct"/>
            <w:vMerge w:val="restart"/>
            <w:vAlign w:val="center"/>
          </w:tcPr>
          <w:p>
            <w:r>
              <w:t>AKSHARAM PACKAGING</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1FLUR02</w:t>
            </w:r>
          </w:p>
        </w:tc>
        <w:tc>
          <w:tcPr>
            <w:tcW w:w="1134" w:type="pct"/>
            <w:shd w:val="clear" w:color="auto" w:fill="auto"/>
            <w:vAlign w:val="center"/>
          </w:tcPr>
          <w:p>
            <w:r>
              <w:t>FLURBIPROFEN SODIUM</w:t>
            </w:r>
          </w:p>
        </w:tc>
        <w:tc>
          <w:tcPr>
            <w:tcW w:w="475" w:type="pct"/>
            <w:shd w:val="clear" w:color="auto" w:fill="auto"/>
            <w:vAlign w:val="center"/>
          </w:tcPr>
          <w:p>
            <w:r>
              <w:t>IP/USP</w:t>
            </w:r>
          </w:p>
        </w:tc>
        <w:tc>
          <w:tcPr>
            <w:tcW w:w="532" w:type="pct"/>
            <w:shd w:val="clear" w:color="auto" w:fill="auto"/>
            <w:vAlign w:val="center"/>
          </w:tcPr>
          <w:p>
            <w:r>
              <w:t>0.3</w:t>
            </w:r>
          </w:p>
        </w:tc>
        <w:tc>
          <w:tcPr>
            <w:tcW w:w="550" w:type="pct"/>
            <w:shd w:val="clear" w:color="auto" w:fill="auto"/>
            <w:vAlign w:val="center"/>
          </w:tcPr>
          <w:p>
            <w:r>
              <w:t>8%</w:t>
            </w:r>
          </w:p>
        </w:tc>
        <w:tc>
          <w:tcPr>
            <w:tcW w:w="597" w:type="pct"/>
            <w:shd w:val="clear" w:color="auto" w:fill="auto"/>
            <w:vAlign w:val="center"/>
          </w:tcPr>
          <w:p>
            <w:r>
              <w:t>.324</w:t>
            </w:r>
          </w:p>
        </w:tc>
        <w:tc>
          <w:tcPr>
            <w:tcW w:w="726" w:type="pct"/>
            <w:shd w:val="clear" w:color="auto" w:fill="auto"/>
            <w:vAlign w:val="center"/>
          </w:tcPr>
          <w:p>
            <w:r>
              <w:t>*40.5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1SODI47</w:t>
            </w:r>
          </w:p>
        </w:tc>
        <w:tc>
          <w:tcPr>
            <w:tcW w:w="1134" w:type="pct"/>
            <w:shd w:val="clear" w:color="auto" w:fill="auto"/>
            <w:vAlign w:val="center"/>
          </w:tcPr>
          <w:p>
            <w:r>
              <w:t>SODIUM PERBORATE</w:t>
            </w:r>
          </w:p>
        </w:tc>
        <w:tc>
          <w:tcPr>
            <w:tcW w:w="475" w:type="pct"/>
            <w:shd w:val="clear" w:color="auto" w:fill="auto"/>
            <w:vAlign w:val="center"/>
          </w:tcPr>
          <w:p>
            <w:r>
              <w:t>BP</w:t>
            </w:r>
          </w:p>
        </w:tc>
        <w:tc>
          <w:tcPr>
            <w:tcW w:w="532" w:type="pct"/>
            <w:shd w:val="clear" w:color="auto" w:fill="auto"/>
            <w:vAlign w:val="center"/>
          </w:tcPr>
          <w:p>
            <w:r>
              <w:t>0.4</w:t>
            </w:r>
          </w:p>
        </w:tc>
        <w:tc>
          <w:tcPr>
            <w:tcW w:w="550" w:type="pct"/>
            <w:shd w:val="clear" w:color="auto" w:fill="auto"/>
            <w:vAlign w:val="center"/>
          </w:tcPr>
          <w:p>
            <w:r>
              <w:t>10%</w:t>
            </w:r>
          </w:p>
        </w:tc>
        <w:tc>
          <w:tcPr>
            <w:tcW w:w="597" w:type="pct"/>
            <w:shd w:val="clear" w:color="auto" w:fill="auto"/>
            <w:vAlign w:val="center"/>
          </w:tcPr>
          <w:p>
            <w:r>
              <w:t>.44</w:t>
            </w:r>
          </w:p>
        </w:tc>
        <w:tc>
          <w:tcPr>
            <w:tcW w:w="726" w:type="pct"/>
            <w:shd w:val="clear" w:color="auto" w:fill="auto"/>
            <w:vAlign w:val="center"/>
          </w:tcPr>
          <w:p>
            <w:r>
              <w:t>*55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1SODI24</w:t>
            </w:r>
          </w:p>
        </w:tc>
        <w:tc>
          <w:tcPr>
            <w:tcW w:w="1134" w:type="pct"/>
            <w:shd w:val="clear" w:color="auto" w:fill="auto"/>
            <w:vAlign w:val="center"/>
          </w:tcPr>
          <w:p>
            <w:r>
              <w:t>SODIUM CHLORIDE IPBPUSPNF</w:t>
            </w:r>
          </w:p>
        </w:tc>
        <w:tc>
          <w:tcPr>
            <w:tcW w:w="475" w:type="pct"/>
            <w:shd w:val="clear" w:color="auto" w:fill="auto"/>
            <w:vAlign w:val="center"/>
          </w:tcPr>
          <w:p>
            <w:r>
              <w:t>-</w:t>
            </w:r>
          </w:p>
        </w:tc>
        <w:tc>
          <w:tcPr>
            <w:tcW w:w="532" w:type="pct"/>
            <w:shd w:val="clear" w:color="auto" w:fill="auto"/>
            <w:vAlign w:val="center"/>
          </w:tcPr>
          <w:p>
            <w:r>
              <w:t>6.5</w:t>
            </w:r>
          </w:p>
        </w:tc>
        <w:tc>
          <w:tcPr>
            <w:tcW w:w="550" w:type="pct"/>
            <w:shd w:val="clear" w:color="auto" w:fill="auto"/>
            <w:vAlign w:val="center"/>
          </w:tcPr>
          <w:p>
            <w:r>
              <w:t>-</w:t>
            </w:r>
          </w:p>
        </w:tc>
        <w:tc>
          <w:tcPr>
            <w:tcW w:w="597" w:type="pct"/>
            <w:shd w:val="clear" w:color="auto" w:fill="auto"/>
            <w:vAlign w:val="center"/>
          </w:tcPr>
          <w:p>
            <w:r>
              <w:t>6.5</w:t>
            </w:r>
          </w:p>
        </w:tc>
        <w:tc>
          <w:tcPr>
            <w:tcW w:w="726" w:type="pct"/>
            <w:shd w:val="clear" w:color="auto" w:fill="auto"/>
            <w:vAlign w:val="center"/>
          </w:tcPr>
          <w:p>
            <w:r>
              <w:t>*813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1E.D.01</w:t>
            </w:r>
          </w:p>
        </w:tc>
        <w:tc>
          <w:tcPr>
            <w:tcW w:w="1134" w:type="pct"/>
            <w:shd w:val="clear" w:color="auto" w:fill="auto"/>
            <w:vAlign w:val="center"/>
          </w:tcPr>
          <w:p>
            <w:r>
              <w:t>EDETATE DISODIUM</w:t>
            </w:r>
          </w:p>
        </w:tc>
        <w:tc>
          <w:tcPr>
            <w:tcW w:w="475" w:type="pct"/>
            <w:shd w:val="clear" w:color="auto" w:fill="auto"/>
            <w:vAlign w:val="center"/>
          </w:tcPr>
          <w:p>
            <w:r>
              <w:t>IP/NF</w:t>
            </w:r>
          </w:p>
        </w:tc>
        <w:tc>
          <w:tcPr>
            <w:tcW w:w="532" w:type="pct"/>
            <w:shd w:val="clear" w:color="auto" w:fill="auto"/>
            <w:vAlign w:val="center"/>
          </w:tcPr>
          <w:p>
            <w:r>
              <w:t>0.1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*13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1DISO01</w:t>
            </w:r>
          </w:p>
        </w:tc>
        <w:tc>
          <w:tcPr>
            <w:tcW w:w="1134" w:type="pct"/>
            <w:shd w:val="clear" w:color="auto" w:fill="auto"/>
            <w:vAlign w:val="center"/>
          </w:tcPr>
          <w:p>
            <w:r>
              <w:t>ANHYDROUS DISODIUM HYDROGEN PHOSPHATE</w:t>
            </w:r>
          </w:p>
        </w:tc>
        <w:tc>
          <w:tcPr>
            <w:tcW w:w="475" w:type="pct"/>
            <w:shd w:val="clear" w:color="auto" w:fill="auto"/>
            <w:vAlign w:val="center"/>
          </w:tcPr>
          <w:p>
            <w:r>
              <w:t>BP</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*250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1H.P.01</w:t>
            </w:r>
          </w:p>
        </w:tc>
        <w:tc>
          <w:tcPr>
            <w:tcW w:w="1134" w:type="pct"/>
            <w:shd w:val="clear" w:color="auto" w:fill="auto"/>
            <w:vAlign w:val="center"/>
          </w:tcPr>
          <w:p>
            <w:r>
              <w:t>H.P.M.C E5</w:t>
            </w:r>
          </w:p>
        </w:tc>
        <w:tc>
          <w:tcPr>
            <w:tcW w:w="475" w:type="pct"/>
            <w:shd w:val="clear" w:color="auto" w:fill="auto"/>
            <w:vAlign w:val="center"/>
          </w:tcPr>
          <w:p>
            <w:r>
              <w:t>IP/USP</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*125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1TWEE02</w:t>
            </w:r>
          </w:p>
        </w:tc>
        <w:tc>
          <w:tcPr>
            <w:tcW w:w="1134" w:type="pct"/>
            <w:shd w:val="clear" w:color="auto" w:fill="auto"/>
            <w:vAlign w:val="center"/>
          </w:tcPr>
          <w:p>
            <w:r>
              <w:t>TWEEN 80 ( POLYSORBATE 80 )</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*125 ML</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1HYDR03</w:t>
            </w:r>
          </w:p>
        </w:tc>
        <w:tc>
          <w:tcPr>
            <w:tcW w:w="1134" w:type="pct"/>
            <w:shd w:val="clear" w:color="auto" w:fill="auto"/>
            <w:vAlign w:val="center"/>
          </w:tcPr>
          <w:p>
            <w:r>
              <w:t>HYDROCHLORIC ACID</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*125 ML</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125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125</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24278</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24278</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24278</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12375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12375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12375</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FLURBIPROFEN SODIUM IP/USP</w:t>
            </w:r>
          </w:p>
        </w:tc>
        <w:tc>
          <w:tcPr>
            <w:vMerge w:val="restart"/>
            <w:vAlign w:val="center"/>
          </w:tcPr>
          <w:p>
            <w:pPr>
              <w:spacing w:before="0"/>
              <w:jc w:val="center"/>
              <w:rPr>
                <w:sz w:val="20"/>
                <w:szCs w:val="20"/>
              </w:rPr>
            </w:pPr>
            <w:r>
              <w:rPr>
                <w:sz w:val="20"/>
                <w:szCs w:val="20"/>
              </w:rPr>
              <w:t xml:space="preserve">02</w:t>
            </w:r>
          </w:p>
        </w:tc>
        <w:tc>
          <w:tcPr>
            <w:vMerge w:val="restart"/>
            <w:vAlign w:val="center"/>
          </w:tcPr>
          <w:p>
            <w:pPr>
              <w:spacing w:before="0"/>
              <w:jc w:val="center"/>
              <w:rPr>
                <w:sz w:val="20"/>
                <w:szCs w:val="20"/>
              </w:rPr>
            </w:pPr>
            <w:r>
              <w:rPr>
                <w:sz w:val="20"/>
                <w:szCs w:val="20"/>
              </w:rPr>
              <w:t xml:space="preserve">02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IWAIORM2400598</w:t>
            </w:r>
          </w:p>
        </w:tc>
        <w:tc>
          <w:tcPr>
            <w:vAlign w:val="center"/>
          </w:tcPr>
          <w:p>
            <w:pPr>
              <w:spacing w:before="0"/>
              <w:jc w:val="center"/>
              <w:rPr>
                <w:sz w:val="20"/>
                <w:szCs w:val="20"/>
              </w:rPr>
            </w:pPr>
            <w:r>
              <w:rPr>
                <w:sz w:val="20"/>
                <w:szCs w:val="20"/>
              </w:rPr>
              <w:t xml:space="preserve">D25G15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IWAIORM2500111</w:t>
            </w:r>
          </w:p>
        </w:tc>
        <w:tc>
          <w:tcPr>
            <w:vAlign w:val="center"/>
          </w:tcPr>
          <w:p>
            <w:pPr>
              <w:spacing w:before="0"/>
              <w:jc w:val="center"/>
              <w:rPr>
                <w:sz w:val="20"/>
                <w:szCs w:val="20"/>
              </w:rPr>
            </w:pPr>
            <w:r>
              <w:rPr>
                <w:sz w:val="20"/>
                <w:szCs w:val="20"/>
              </w:rPr>
              <w:t xml:space="preserve">D25G15, D25I47</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02 Consignments of FLURBIPROFEN SODIUM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IWAIOPM2402712</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D25B06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IWAIOPM2500468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IWAIOPM2501675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D25I47</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IWAIOPM2402462</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D25B06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IWAIOPM2500341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IWAIOPM2501580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D25I47</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IWAIOPM2402528</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D25B06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IWAIOPM2500340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IWAIOPM2500454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IWAIOPM2501578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D25I47</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IWAIOPM2500338</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D25G15</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11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FLURBIPROFEN EYE DROPS</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FLURBIPROFEN EYE DROPS</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FLURBIPROFEN EYE DROPS</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FLURBIPROFEN EYE DROPS</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FLURBIPROFEN EYE DROPS</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FLURBIPROFEN EYE DROPS</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FLURBIPROFEN EYE DROPS</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FLURBIPROFEN EYE DROPS</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FLURBIPROFEN EYE DROPS</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FLURBIPROFEN EYE DROPS</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FLURBIPROFEN EYE DROPS</w:t>
            </w:r>
            <w:r w:rsidRPr="00540C7D">
              <w:rPr>
                <w:sz w:val="24"/>
              </w:rPr>
              <w:t xml:space="preserve"> found (Satisfactory) within the limit as per finished product specification of </w:t>
            </w:r>
            <w:r w:rsidR="00FF3F2C">
              <w:rPr>
                <w:bCs/>
                <w:sz w:val="24"/>
                <w:szCs w:val="24"/>
              </w:rPr>
              <w:t>FLURBIPROFEN EYE DROPS</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FLURBIPROFEN EYE DROPS</w:t>
            </w:r>
            <w:r w:rsidRPr="00540C7D">
              <w:rPr>
                <w:sz w:val="24"/>
              </w:rPr>
              <w:t xml:space="preserve"> found (Satisfactory) within the limit as per finished product specification of </w:t>
            </w:r>
            <w:r>
              <w:rPr>
                <w:bCs/>
                <w:sz w:val="24"/>
                <w:szCs w:val="24"/>
              </w:rPr>
              <w:t>FLURBIPROFEN EYE DROPS</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FLURBIPROFEN EYE DROPS</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FLURBIPROFEN EYE DROPS</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FLURBIPROFEN EYE DROPS</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FLURBIPROFEN EYE DROPS</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FLURBIPROFEN EYE DROPS</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FLURBIPROFEN EYE DROPS</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FLURBIPROFEN EYE DROPS</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FLURBIPROFEN EYE DROPS</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FLURBIPROFEN EYE DROPS</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FLURBIPROFEN EYE DROPS</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FLURBIPROFEN EYE DROPS</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FLURBIPROFEN EYE DROPS</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FLURBIPROFEN EYE DROPS</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FLURBIPROFEN EYE DROPS</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FLURBIPROFEN EYE DROPS</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FLURBIPROFEN EYE DROPS</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FLURBIPROFEN EYE DROPS</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FLURBIPROFEN EYE DROPS</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FLURBIPROFEN EYE DROPS</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FLURBIPROFEN EYE DROPS</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FLURBIPROFEN EYE DROPS</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FLURBIPROFEN EYE DROPS</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FLURBIPROFEN EYE DROPS</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FLURBIPROFEN EYE DROPS</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FLURBIPROFEN EYE DROPS</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FLURBIPROFEN EYE DROPS</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FLURBIPROFEN EYE DROPS</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FLURBIPROFEN EYE DROPS</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FLURBIPROFEN EYE DROPS</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FLURBIPROFEN EYE DROPS</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FLURBIPROFEN EYE DROPS</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FLURBIPROFEN EYE DROPS</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