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02975599" w14:textId="77777777" w:rsidR="006C39AE" w:rsidRDefault="006C39AE" w:rsidP="006C39AE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Project Title: </w:t>
      </w:r>
      <w:r w:rsidRPr="006C39AE">
        <w:rPr>
          <w:rFonts w:cstheme="minorHAnsi"/>
          <w:b/>
          <w:bCs/>
          <w:i/>
          <w:iCs/>
          <w:sz w:val="24"/>
          <w:szCs w:val="24"/>
        </w:rPr>
        <w:t>“E-Commerce Customer Support &amp; Case Management System”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Industry: E-Commerce / Retail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Type: B2C Salesforce Service Cloud Implementation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Target Users: Support Agents, Managers, and Customers</w:t>
      </w:r>
    </w:p>
    <w:p w14:paraId="1DA3F7B7" w14:textId="77777777" w:rsidR="00E21F9C" w:rsidRPr="006C39AE" w:rsidRDefault="00E21F9C" w:rsidP="006C39AE">
      <w:pPr>
        <w:pStyle w:val="ListParagraph"/>
        <w:spacing w:line="276" w:lineRule="auto"/>
        <w:ind w:left="0"/>
        <w:rPr>
          <w:rFonts w:cstheme="minorHAnsi"/>
          <w:b/>
          <w:bCs/>
          <w:sz w:val="20"/>
          <w:szCs w:val="20"/>
        </w:rPr>
      </w:pPr>
    </w:p>
    <w:p w14:paraId="6B7424E8" w14:textId="77777777" w:rsidR="006C39AE" w:rsidRPr="006C39AE" w:rsidRDefault="006C39AE" w:rsidP="006C39AE">
      <w:pPr>
        <w:pStyle w:val="ListParagraph"/>
        <w:spacing w:line="276" w:lineRule="auto"/>
        <w:ind w:left="0"/>
        <w:rPr>
          <w:b/>
          <w:bCs/>
          <w:sz w:val="20"/>
          <w:szCs w:val="20"/>
        </w:rPr>
      </w:pPr>
    </w:p>
    <w:p w14:paraId="7AD95BB7" w14:textId="02BB6DE9" w:rsidR="00D3302A" w:rsidRPr="00CE7738" w:rsidRDefault="00D3302A" w:rsidP="006C39AE">
      <w:pPr>
        <w:pStyle w:val="ListParagraph"/>
        <w:numPr>
          <w:ilvl w:val="0"/>
          <w:numId w:val="3"/>
        </w:numPr>
        <w:spacing w:line="276" w:lineRule="auto"/>
        <w:ind w:left="0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61C1A1C1" w14:textId="77777777" w:rsidR="0048154C" w:rsidRDefault="0048154C" w:rsidP="0048154C">
      <w:pPr>
        <w:jc w:val="both"/>
        <w:rPr>
          <w:sz w:val="24"/>
          <w:szCs w:val="24"/>
        </w:rPr>
      </w:pPr>
    </w:p>
    <w:p w14:paraId="0440711F" w14:textId="77777777" w:rsidR="0048154C" w:rsidRDefault="0048154C" w:rsidP="0048154C">
      <w:pPr>
        <w:jc w:val="both"/>
        <w:rPr>
          <w:sz w:val="24"/>
          <w:szCs w:val="24"/>
        </w:rPr>
      </w:pPr>
    </w:p>
    <w:p w14:paraId="180D89D6" w14:textId="77777777" w:rsidR="00E21F9C" w:rsidRDefault="00E21F9C" w:rsidP="0048154C">
      <w:pPr>
        <w:jc w:val="both"/>
        <w:rPr>
          <w:sz w:val="24"/>
          <w:szCs w:val="24"/>
        </w:rPr>
      </w:pPr>
    </w:p>
    <w:p w14:paraId="3BC32552" w14:textId="77777777" w:rsidR="00E21F9C" w:rsidRDefault="00E21F9C" w:rsidP="0048154C">
      <w:pPr>
        <w:jc w:val="both"/>
        <w:rPr>
          <w:sz w:val="24"/>
          <w:szCs w:val="24"/>
        </w:rPr>
      </w:pPr>
    </w:p>
    <w:p w14:paraId="474F7E2E" w14:textId="77777777" w:rsidR="00E21F9C" w:rsidRDefault="00E21F9C" w:rsidP="0048154C">
      <w:pPr>
        <w:jc w:val="both"/>
        <w:rPr>
          <w:sz w:val="24"/>
          <w:szCs w:val="24"/>
        </w:rPr>
      </w:pPr>
    </w:p>
    <w:p w14:paraId="0CEC7E2D" w14:textId="77777777" w:rsidR="00E21F9C" w:rsidRDefault="00E21F9C" w:rsidP="0048154C">
      <w:pPr>
        <w:jc w:val="both"/>
        <w:rPr>
          <w:sz w:val="24"/>
          <w:szCs w:val="24"/>
        </w:rPr>
      </w:pPr>
    </w:p>
    <w:p w14:paraId="169495DC" w14:textId="77777777" w:rsidR="00E21F9C" w:rsidRDefault="00E21F9C" w:rsidP="0048154C">
      <w:pPr>
        <w:jc w:val="both"/>
        <w:rPr>
          <w:sz w:val="24"/>
          <w:szCs w:val="24"/>
        </w:rPr>
      </w:pPr>
    </w:p>
    <w:p w14:paraId="5AA52C61" w14:textId="77777777" w:rsidR="00E21F9C" w:rsidRDefault="00E21F9C" w:rsidP="0048154C">
      <w:pPr>
        <w:jc w:val="both"/>
        <w:rPr>
          <w:sz w:val="24"/>
          <w:szCs w:val="24"/>
        </w:rPr>
      </w:pPr>
    </w:p>
    <w:p w14:paraId="7824F9CF" w14:textId="77777777" w:rsidR="00E21F9C" w:rsidRDefault="00E21F9C" w:rsidP="0048154C">
      <w:pPr>
        <w:jc w:val="both"/>
        <w:rPr>
          <w:sz w:val="24"/>
          <w:szCs w:val="24"/>
        </w:rPr>
      </w:pPr>
    </w:p>
    <w:p w14:paraId="6C5E0006" w14:textId="77777777" w:rsidR="00E21F9C" w:rsidRDefault="00E21F9C" w:rsidP="0048154C">
      <w:pPr>
        <w:jc w:val="both"/>
        <w:rPr>
          <w:sz w:val="24"/>
          <w:szCs w:val="24"/>
        </w:rPr>
      </w:pPr>
    </w:p>
    <w:p w14:paraId="76E9DFA9" w14:textId="77777777" w:rsidR="00E21F9C" w:rsidRDefault="00E21F9C" w:rsidP="0048154C">
      <w:pPr>
        <w:jc w:val="both"/>
        <w:rPr>
          <w:sz w:val="24"/>
          <w:szCs w:val="24"/>
        </w:rPr>
      </w:pPr>
    </w:p>
    <w:p w14:paraId="26B71CBB" w14:textId="77777777" w:rsidR="00947390" w:rsidRDefault="00947390" w:rsidP="006C39AE">
      <w:pPr>
        <w:jc w:val="both"/>
        <w:rPr>
          <w:sz w:val="24"/>
          <w:szCs w:val="24"/>
        </w:rPr>
      </w:pPr>
    </w:p>
    <w:p w14:paraId="3AEB83E3" w14:textId="39199D5F" w:rsidR="006C39AE" w:rsidRDefault="006C39AE" w:rsidP="006C39AE">
      <w:pPr>
        <w:jc w:val="both"/>
        <w:rPr>
          <w:rFonts w:cstheme="minorHAnsi"/>
          <w:b/>
          <w:bCs/>
          <w:sz w:val="28"/>
          <w:szCs w:val="28"/>
        </w:rPr>
      </w:pPr>
      <w:r w:rsidRPr="006C39AE">
        <w:rPr>
          <w:rFonts w:cstheme="minorHAnsi"/>
          <w:b/>
          <w:bCs/>
          <w:sz w:val="28"/>
          <w:szCs w:val="28"/>
        </w:rPr>
        <w:lastRenderedPageBreak/>
        <w:t xml:space="preserve"> Phase 1: Problem Understanding &amp; Industry Analysis</w:t>
      </w:r>
    </w:p>
    <w:p w14:paraId="1ACEFF55" w14:textId="0B4CB9FB" w:rsidR="00947390" w:rsidRDefault="00947390" w:rsidP="006C39AE">
      <w:pPr>
        <w:jc w:val="both"/>
        <w:rPr>
          <w:rFonts w:cstheme="minorHAnsi"/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947390">
        <w:rPr>
          <w:rFonts w:cstheme="minorHAnsi"/>
          <w:sz w:val="24"/>
          <w:szCs w:val="24"/>
        </w:rPr>
        <w:t>The goal of this phase is to clearly understand the business problem faced by the e-commerce company and to document the functional and non-functional requirements for the Salesforce solution. This ensures that the project has a clear direction before the actual system setup and development begin.</w:t>
      </w:r>
    </w:p>
    <w:p w14:paraId="2A10C7FF" w14:textId="77777777" w:rsidR="00947390" w:rsidRPr="00947390" w:rsidRDefault="00947390" w:rsidP="006C39AE">
      <w:pPr>
        <w:jc w:val="both"/>
        <w:rPr>
          <w:rFonts w:cstheme="minorHAnsi"/>
          <w:sz w:val="24"/>
          <w:szCs w:val="24"/>
        </w:rPr>
      </w:pPr>
    </w:p>
    <w:p w14:paraId="782F6A8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1. Requirement Gathering</w:t>
      </w:r>
    </w:p>
    <w:p w14:paraId="187A13BC" w14:textId="77777777" w:rsid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 xml:space="preserve">We conducted structured discussions with </w:t>
      </w:r>
      <w:r w:rsidRPr="001148BE">
        <w:rPr>
          <w:rFonts w:cstheme="minorHAnsi"/>
          <w:b/>
          <w:bCs/>
          <w:sz w:val="24"/>
          <w:szCs w:val="24"/>
        </w:rPr>
        <w:t>support agents, managers, and customers</w:t>
      </w:r>
      <w:r w:rsidRPr="001148BE">
        <w:rPr>
          <w:rFonts w:cstheme="minorHAnsi"/>
          <w:sz w:val="24"/>
          <w:szCs w:val="24"/>
        </w:rPr>
        <w:t xml:space="preserve"> to capture key pain points and opportunities:</w:t>
      </w:r>
    </w:p>
    <w:p w14:paraId="2DAE2C0A" w14:textId="26C77D5C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complaints and return requests managed via manual channels (emails, calls, spreadsheets).</w:t>
      </w:r>
    </w:p>
    <w:p w14:paraId="0DDC4105" w14:textId="01F84EF5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Lack of intelligent prioritization, leading to delays in urgent cases.</w:t>
      </w:r>
    </w:p>
    <w:p w14:paraId="55B717EF" w14:textId="7989D19A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Response time is inconsistent, reducing customer trust and satisfaction.</w:t>
      </w:r>
    </w:p>
    <w:p w14:paraId="6C1E11B9" w14:textId="66979D70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Managers lack real-time visibility into service performance</w:t>
      </w:r>
    </w:p>
    <w:p w14:paraId="77F41048" w14:textId="77777777" w:rsidR="00E21F9C" w:rsidRPr="006C39AE" w:rsidRDefault="00E21F9C" w:rsidP="00E21F9C">
      <w:pPr>
        <w:ind w:left="720"/>
        <w:jc w:val="both"/>
        <w:rPr>
          <w:rFonts w:cstheme="minorHAnsi"/>
          <w:sz w:val="24"/>
          <w:szCs w:val="24"/>
        </w:rPr>
      </w:pPr>
    </w:p>
    <w:p w14:paraId="62E0755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Key Business Requirements:</w:t>
      </w:r>
    </w:p>
    <w:p w14:paraId="46D02E52" w14:textId="3604927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Automate Case Creation</w:t>
      </w:r>
      <w:r w:rsidRPr="001148BE">
        <w:rPr>
          <w:rFonts w:cstheme="minorHAnsi"/>
          <w:sz w:val="24"/>
          <w:szCs w:val="24"/>
        </w:rPr>
        <w:t xml:space="preserve"> from multiple channels (Email, Web Form, Chatbot, </w:t>
      </w:r>
      <w:proofErr w:type="gramStart"/>
      <w:r w:rsidRPr="001148BE">
        <w:rPr>
          <w:rFonts w:cstheme="minorHAnsi"/>
          <w:sz w:val="24"/>
          <w:szCs w:val="24"/>
        </w:rPr>
        <w:t>Social Media</w:t>
      </w:r>
      <w:proofErr w:type="gramEnd"/>
      <w:r w:rsidRPr="001148BE">
        <w:rPr>
          <w:rFonts w:cstheme="minorHAnsi"/>
          <w:sz w:val="24"/>
          <w:szCs w:val="24"/>
        </w:rPr>
        <w:t>).</w:t>
      </w:r>
    </w:p>
    <w:p w14:paraId="3B8DCF24" w14:textId="339050C3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Automatic Case Assignment</w:t>
      </w:r>
      <w:r w:rsidRPr="001148BE">
        <w:rPr>
          <w:rFonts w:cstheme="minorHAnsi"/>
          <w:sz w:val="24"/>
          <w:szCs w:val="24"/>
        </w:rPr>
        <w:t xml:space="preserve"> using defined rules (region, workload, skill).</w:t>
      </w:r>
    </w:p>
    <w:p w14:paraId="4A505944" w14:textId="411494D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Notifications</w:t>
      </w:r>
      <w:r w:rsidRPr="001148BE">
        <w:rPr>
          <w:rFonts w:cstheme="minorHAnsi"/>
          <w:sz w:val="24"/>
          <w:szCs w:val="24"/>
        </w:rPr>
        <w:t xml:space="preserve"> via Email/SMS at each case stage.</w:t>
      </w:r>
    </w:p>
    <w:p w14:paraId="077D6098" w14:textId="30135B1F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Lifecycle Tracking</w:t>
      </w:r>
      <w:r w:rsidRPr="001148BE">
        <w:rPr>
          <w:rFonts w:cstheme="minorHAnsi"/>
          <w:sz w:val="24"/>
          <w:szCs w:val="24"/>
        </w:rPr>
        <w:t xml:space="preserve"> with defined statuses (Open → In Progress → Resolved → Closed).</w:t>
      </w:r>
    </w:p>
    <w:p w14:paraId="6FEF675B" w14:textId="3163790D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Interactive Dashboards</w:t>
      </w:r>
      <w:r w:rsidRPr="001148BE">
        <w:rPr>
          <w:rFonts w:cstheme="minorHAnsi"/>
          <w:sz w:val="24"/>
          <w:szCs w:val="24"/>
        </w:rPr>
        <w:t xml:space="preserve"> to monitor SLA compliance, agent workload, and CSAT (Customer Satisfaction).</w:t>
      </w:r>
    </w:p>
    <w:p w14:paraId="0F11C9BE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E10DE2D">
          <v:rect id="_x0000_i1025" style="width:0;height:1.5pt" o:hralign="center" o:hrstd="t" o:hr="t" fillcolor="#a0a0a0" stroked="f"/>
        </w:pict>
      </w:r>
    </w:p>
    <w:p w14:paraId="3875395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2. Stakeholder Analysis</w:t>
      </w:r>
    </w:p>
    <w:p w14:paraId="65EF700B" w14:textId="77777777" w:rsidR="001148BE" w:rsidRDefault="001148B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</w:t>
      </w:r>
      <w:r w:rsidR="006C39AE" w:rsidRPr="001148BE">
        <w:rPr>
          <w:rFonts w:cstheme="minorHAnsi"/>
          <w:sz w:val="24"/>
          <w:szCs w:val="24"/>
        </w:rPr>
        <w:t>upport Agents → Need a system to view, manage, and resolve cases efficiently.</w:t>
      </w:r>
    </w:p>
    <w:p w14:paraId="32F90B44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Support Managers → Need dashboards/reports for team productivity and case SLAs.</w:t>
      </w:r>
    </w:p>
    <w:p w14:paraId="6830DCAD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Customers → Expect quick responses, real-time updates, and transparency.</w:t>
      </w:r>
    </w:p>
    <w:p w14:paraId="06E48DF2" w14:textId="641DD994" w:rsidR="006C39AE" w:rsidRP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Business Owners → Want higher customer satisfaction and reduced service costs.</w:t>
      </w:r>
    </w:p>
    <w:p w14:paraId="092639AF" w14:textId="77777777" w:rsidR="006C39AE" w:rsidRPr="006C39AE" w:rsidRDefault="00000000" w:rsidP="006C39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283AAA">
          <v:rect id="_x0000_i1026" style="width:0;height:1.5pt" o:hralign="center" o:hrstd="t" o:hr="t" fillcolor="#a0a0a0" stroked="f"/>
        </w:pict>
      </w:r>
    </w:p>
    <w:p w14:paraId="1A7FADF7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3. Business Process Mapping</w:t>
      </w:r>
    </w:p>
    <w:p w14:paraId="105CA7B5" w14:textId="77777777" w:rsidR="001148BE" w:rsidRDefault="001148BE" w:rsidP="00E21F9C">
      <w:pPr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Current Manual Workflow:</w:t>
      </w:r>
    </w:p>
    <w:p w14:paraId="69EC751F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 logged in Excel/Email.</w:t>
      </w:r>
    </w:p>
    <w:p w14:paraId="25DC3069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Assigned manually to agents.</w:t>
      </w:r>
    </w:p>
    <w:p w14:paraId="2B66C111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Updates communicated through calls/emails.</w:t>
      </w:r>
    </w:p>
    <w:p w14:paraId="26843EC5" w14:textId="6591F4BC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No real-time tracking; escalations are delayed.</w:t>
      </w:r>
    </w:p>
    <w:p w14:paraId="24538BE6" w14:textId="77777777" w:rsidR="001148BE" w:rsidRPr="001148BE" w:rsidRDefault="001148BE" w:rsidP="001148BE">
      <w:pPr>
        <w:pStyle w:val="ListParagraph"/>
        <w:jc w:val="both"/>
        <w:rPr>
          <w:rFonts w:cstheme="minorHAnsi"/>
          <w:sz w:val="24"/>
          <w:szCs w:val="24"/>
        </w:rPr>
      </w:pPr>
    </w:p>
    <w:p w14:paraId="71A5FF81" w14:textId="77777777" w:rsidR="001148BE" w:rsidRP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Proposed Salesforce Workflow:</w:t>
      </w:r>
    </w:p>
    <w:p w14:paraId="6BD5B837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Multi-Channel Intake:</w:t>
      </w:r>
      <w:r w:rsidRPr="001148BE">
        <w:rPr>
          <w:rFonts w:cstheme="minorHAnsi"/>
          <w:sz w:val="24"/>
          <w:szCs w:val="24"/>
        </w:rPr>
        <w:t xml:space="preserve"> Complaints via Email/Web/Social auto-logged as Cases.</w:t>
      </w:r>
    </w:p>
    <w:p w14:paraId="7C82F2E2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Automation Rules:</w:t>
      </w:r>
      <w:r w:rsidRPr="001148BE">
        <w:rPr>
          <w:rFonts w:cstheme="minorHAnsi"/>
          <w:sz w:val="24"/>
          <w:szCs w:val="24"/>
        </w:rPr>
        <w:t xml:space="preserve"> Assignment based on region, agent skills, and workload.</w:t>
      </w:r>
    </w:p>
    <w:p w14:paraId="653F0FD9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Acknowledgement:</w:t>
      </w:r>
      <w:r w:rsidRPr="001148BE">
        <w:rPr>
          <w:rFonts w:cstheme="minorHAnsi"/>
          <w:sz w:val="24"/>
          <w:szCs w:val="24"/>
        </w:rPr>
        <w:t xml:space="preserve"> Automated Email/SMS confirmation.</w:t>
      </w:r>
    </w:p>
    <w:p w14:paraId="7681A23F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Case Resolution Tracking:</w:t>
      </w:r>
      <w:r w:rsidRPr="001148BE">
        <w:rPr>
          <w:rFonts w:cstheme="minorHAnsi"/>
          <w:sz w:val="24"/>
          <w:szCs w:val="24"/>
        </w:rPr>
        <w:t xml:space="preserve"> Agents update case status in Salesforce.</w:t>
      </w:r>
    </w:p>
    <w:p w14:paraId="4EEC8351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Escalation Management:</w:t>
      </w:r>
      <w:r w:rsidRPr="001148BE">
        <w:rPr>
          <w:rFonts w:cstheme="minorHAnsi"/>
          <w:sz w:val="24"/>
          <w:szCs w:val="24"/>
        </w:rPr>
        <w:t xml:space="preserve"> SLA timers trigger notifications for overdue cases.</w:t>
      </w:r>
    </w:p>
    <w:p w14:paraId="7C7D3640" w14:textId="42479359" w:rsidR="001148BE" w:rsidRP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Dashboards &amp; Reports:</w:t>
      </w:r>
      <w:r w:rsidRPr="001148BE">
        <w:rPr>
          <w:rFonts w:cstheme="minorHAnsi"/>
          <w:sz w:val="24"/>
          <w:szCs w:val="24"/>
        </w:rPr>
        <w:t xml:space="preserve"> Managers track performance, SLA compliance, and CSAT.</w:t>
      </w:r>
    </w:p>
    <w:p w14:paraId="117E0C7D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A5F7D93">
          <v:rect id="_x0000_i1027" style="width:0;height:1.5pt" o:hralign="center" o:hrstd="t" o:hr="t" fillcolor="#a0a0a0" stroked="f"/>
        </w:pict>
      </w:r>
    </w:p>
    <w:p w14:paraId="2BB1CB0A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4. Industry-Specific Use Case Analysis (E-Commerce)</w:t>
      </w:r>
    </w:p>
    <w:p w14:paraId="2AE56333" w14:textId="77777777" w:rsidR="003964A8" w:rsidRPr="003964A8" w:rsidRDefault="003964A8" w:rsidP="003964A8">
      <w:p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 xml:space="preserve">The e-commerce sector has </w:t>
      </w:r>
      <w:r w:rsidRPr="003964A8">
        <w:rPr>
          <w:rFonts w:cstheme="minorHAnsi"/>
          <w:b/>
          <w:bCs/>
          <w:sz w:val="24"/>
          <w:szCs w:val="24"/>
        </w:rPr>
        <w:t>unique service challenges</w:t>
      </w:r>
      <w:r w:rsidRPr="003964A8">
        <w:rPr>
          <w:rFonts w:cstheme="minorHAnsi"/>
          <w:sz w:val="24"/>
          <w:szCs w:val="24"/>
        </w:rPr>
        <w:t>:</w:t>
      </w:r>
    </w:p>
    <w:p w14:paraId="3D1B6914" w14:textId="3130DC59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High Case Volumes: Order tracking, return/refund requests, and delivery complaints.</w:t>
      </w:r>
    </w:p>
    <w:p w14:paraId="434DBAED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Return &amp; Refund Management: Frequent disputes requiring quick resolution.</w:t>
      </w:r>
    </w:p>
    <w:p w14:paraId="37B5C3DA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Automated Notifications: Customers expect real-time updates (refund initiated, order shipped, etc.).</w:t>
      </w:r>
    </w:p>
    <w:p w14:paraId="76FC167C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Agent Performance Monitoring: Peak shopping seasons require real-time workload balancing.</w:t>
      </w:r>
    </w:p>
    <w:p w14:paraId="7BADF9EC" w14:textId="5CF9D20D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Customer Feedback Integration: Post-resolution surveys to improve processes.</w:t>
      </w:r>
    </w:p>
    <w:p w14:paraId="7C0A030B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pict w14:anchorId="7C6146F1">
          <v:rect id="_x0000_i1028" style="width:0;height:1.5pt" o:hralign="center" o:hrstd="t" o:hr="t" fillcolor="#a0a0a0" stroked="f"/>
        </w:pict>
      </w:r>
    </w:p>
    <w:p w14:paraId="2723A8A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5. AppExchange Exploration</w:t>
      </w:r>
    </w:p>
    <w:p w14:paraId="7BAC9078" w14:textId="77777777" w:rsidR="003964A8" w:rsidRDefault="006C39AE" w:rsidP="003964A8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To enhance Service Cloud, the company may explore:</w:t>
      </w:r>
    </w:p>
    <w:p w14:paraId="5ECC7635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Email-to-Case Apps: Automatically convert support emails into structured Salesforce Cases.</w:t>
      </w:r>
    </w:p>
    <w:p w14:paraId="5D60A749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SMS Integration (e.g., Twilio): Send proactive customer updates.</w:t>
      </w:r>
    </w:p>
    <w:p w14:paraId="106B21F8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Survey &amp; Feedback Apps: Capture post-resolution customer satisfaction metrics.</w:t>
      </w:r>
    </w:p>
    <w:p w14:paraId="5C80B4D0" w14:textId="55A75B6C" w:rsidR="003964A8" w:rsidRP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Knowledge Base &amp; FAQ Apps: Reduce agent workload with customer self-service.</w:t>
      </w:r>
    </w:p>
    <w:p w14:paraId="71202E06" w14:textId="0EF3A29A" w:rsidR="00D3302A" w:rsidRPr="00947390" w:rsidRDefault="00113D00" w:rsidP="006C39A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pict w14:anchorId="636403D3">
          <v:rect id="_x0000_i1029" style="width:0;height:1.5pt" o:hralign="center" o:hrstd="t" o:hr="t" fillcolor="#a0a0a0" stroked="f"/>
        </w:pict>
      </w:r>
    </w:p>
    <w:p w14:paraId="5E9983DD" w14:textId="77777777" w:rsidR="00947390" w:rsidRPr="00947390" w:rsidRDefault="00947390" w:rsidP="00947390">
      <w:pPr>
        <w:jc w:val="both"/>
        <w:rPr>
          <w:b/>
          <w:bCs/>
          <w:sz w:val="28"/>
          <w:szCs w:val="28"/>
        </w:rPr>
      </w:pPr>
      <w:r w:rsidRPr="00947390">
        <w:rPr>
          <w:b/>
          <w:bCs/>
          <w:sz w:val="28"/>
          <w:szCs w:val="28"/>
        </w:rPr>
        <w:t>Phase 2: Org Setup &amp; Configuration</w:t>
      </w:r>
    </w:p>
    <w:p w14:paraId="4264A048" w14:textId="77777777" w:rsidR="00947390" w:rsidRPr="00947390" w:rsidRDefault="00947390" w:rsidP="00947390">
      <w:pPr>
        <w:jc w:val="both"/>
        <w:rPr>
          <w:sz w:val="24"/>
          <w:szCs w:val="24"/>
        </w:rPr>
      </w:pPr>
      <w:r w:rsidRPr="0094739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947390">
        <w:rPr>
          <w:b/>
          <w:bCs/>
          <w:sz w:val="24"/>
          <w:szCs w:val="24"/>
        </w:rPr>
        <w:t xml:space="preserve"> Goal:</w:t>
      </w:r>
      <w:r w:rsidRPr="00947390">
        <w:rPr>
          <w:sz w:val="24"/>
          <w:szCs w:val="24"/>
        </w:rPr>
        <w:t xml:space="preserve"> Prepare Salesforce environment for the e-commerce support system.</w:t>
      </w:r>
    </w:p>
    <w:p w14:paraId="17036829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Company Information Setup</w:t>
      </w:r>
    </w:p>
    <w:p w14:paraId="5CB9AF1D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Updated Organization Name to </w:t>
      </w:r>
      <w:r w:rsidRPr="00113D00">
        <w:rPr>
          <w:i/>
          <w:iCs/>
          <w:sz w:val="24"/>
          <w:szCs w:val="24"/>
        </w:rPr>
        <w:t>E-Shop Customer Care</w:t>
      </w:r>
      <w:r w:rsidRPr="00113D00">
        <w:rPr>
          <w:sz w:val="24"/>
          <w:szCs w:val="24"/>
        </w:rPr>
        <w:t>.</w:t>
      </w:r>
    </w:p>
    <w:p w14:paraId="5A96E2B9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Set Default Time Zone to </w:t>
      </w:r>
      <w:r w:rsidRPr="00113D00">
        <w:rPr>
          <w:i/>
          <w:iCs/>
          <w:sz w:val="24"/>
          <w:szCs w:val="24"/>
        </w:rPr>
        <w:t>Asia/Kolkata</w:t>
      </w:r>
      <w:r w:rsidRPr="00113D00">
        <w:rPr>
          <w:sz w:val="24"/>
          <w:szCs w:val="24"/>
        </w:rPr>
        <w:t>.</w:t>
      </w:r>
    </w:p>
    <w:p w14:paraId="7C9E9BD4" w14:textId="77777777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Configured Default Currency as </w:t>
      </w:r>
      <w:r w:rsidRPr="00113D00">
        <w:rPr>
          <w:i/>
          <w:iCs/>
          <w:sz w:val="24"/>
          <w:szCs w:val="24"/>
        </w:rPr>
        <w:t>INR – Indian Rupee</w:t>
      </w:r>
      <w:r w:rsidRPr="00113D00">
        <w:rPr>
          <w:sz w:val="24"/>
          <w:szCs w:val="24"/>
        </w:rPr>
        <w:t>.</w:t>
      </w:r>
    </w:p>
    <w:p w14:paraId="1BBB5559" w14:textId="40F6A3FD" w:rsidR="00113D00" w:rsidRDefault="00113D00" w:rsidP="00113D00">
      <w:pPr>
        <w:pStyle w:val="ListParagraph"/>
        <w:numPr>
          <w:ilvl w:val="0"/>
          <w:numId w:val="41"/>
        </w:numPr>
        <w:ind w:left="709" w:hanging="425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This ensures that the Salesforce org reflects the business identity and operates in the correct regional context.</w:t>
      </w:r>
    </w:p>
    <w:p w14:paraId="3B809E4D" w14:textId="2C54F8F3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sz w:val="24"/>
          <w:szCs w:val="24"/>
        </w:rPr>
        <w:lastRenderedPageBreak/>
        <w:drawing>
          <wp:inline distT="0" distB="0" distL="0" distR="0" wp14:anchorId="52DF50A7" wp14:editId="13104819">
            <wp:extent cx="5731510" cy="3089910"/>
            <wp:effectExtent l="0" t="0" r="2540" b="0"/>
            <wp:docPr id="166289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9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4A3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7CC60182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  <w:tab w:val="num" w:pos="426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Business Hours &amp; Holidays</w:t>
      </w:r>
    </w:p>
    <w:p w14:paraId="1A5FC681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Defined </w:t>
      </w:r>
      <w:r w:rsidRPr="00113D00">
        <w:rPr>
          <w:i/>
          <w:iCs/>
          <w:sz w:val="24"/>
          <w:szCs w:val="24"/>
        </w:rPr>
        <w:t>E-Shop Support Hours</w:t>
      </w:r>
      <w:r w:rsidRPr="00113D00">
        <w:rPr>
          <w:sz w:val="24"/>
          <w:szCs w:val="24"/>
        </w:rPr>
        <w:t xml:space="preserve"> (Monday–Saturday, 9:00 AM – 6:00 PM).</w:t>
      </w:r>
    </w:p>
    <w:p w14:paraId="21CB4F44" w14:textId="77777777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Added </w:t>
      </w:r>
      <w:r w:rsidRPr="00113D00">
        <w:rPr>
          <w:i/>
          <w:iCs/>
          <w:sz w:val="24"/>
          <w:szCs w:val="24"/>
        </w:rPr>
        <w:t>Diwali Holiday</w:t>
      </w:r>
      <w:r w:rsidRPr="00113D00">
        <w:rPr>
          <w:sz w:val="24"/>
          <w:szCs w:val="24"/>
        </w:rPr>
        <w:t xml:space="preserve"> as a public holiday.</w:t>
      </w:r>
    </w:p>
    <w:p w14:paraId="096F56F5" w14:textId="33676CF2" w:rsidR="00113D00" w:rsidRDefault="00113D00" w:rsidP="00113D00">
      <w:pPr>
        <w:pStyle w:val="ListParagraph"/>
        <w:numPr>
          <w:ilvl w:val="0"/>
          <w:numId w:val="42"/>
        </w:numPr>
        <w:ind w:left="709"/>
        <w:jc w:val="both"/>
        <w:rPr>
          <w:sz w:val="24"/>
          <w:szCs w:val="24"/>
        </w:rPr>
      </w:pPr>
      <w:r w:rsidRPr="00113D00">
        <w:rPr>
          <w:sz w:val="24"/>
          <w:szCs w:val="24"/>
        </w:rPr>
        <w:t>These configurations ensure that support processes and SLAs align with actual business working hours.</w:t>
      </w:r>
    </w:p>
    <w:p w14:paraId="0F4FCA76" w14:textId="1C96A907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sz w:val="24"/>
          <w:szCs w:val="24"/>
        </w:rPr>
        <w:drawing>
          <wp:inline distT="0" distB="0" distL="0" distR="0" wp14:anchorId="5ADF3A5F" wp14:editId="655F62F8">
            <wp:extent cx="5731510" cy="2388870"/>
            <wp:effectExtent l="0" t="0" r="2540" b="0"/>
            <wp:docPr id="190598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4E7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0F679D65" w14:textId="77777777" w:rsidR="00113D00" w:rsidRPr="00113D00" w:rsidRDefault="00113D00" w:rsidP="00113D00">
      <w:pPr>
        <w:numPr>
          <w:ilvl w:val="0"/>
          <w:numId w:val="40"/>
        </w:numPr>
        <w:tabs>
          <w:tab w:val="clear" w:pos="720"/>
        </w:tabs>
        <w:ind w:left="284" w:hanging="284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Role Hierarchy</w:t>
      </w:r>
    </w:p>
    <w:p w14:paraId="47873E1A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113D00">
        <w:rPr>
          <w:sz w:val="24"/>
          <w:szCs w:val="24"/>
        </w:rPr>
        <w:t xml:space="preserve">Created a </w:t>
      </w:r>
      <w:proofErr w:type="gramStart"/>
      <w:r w:rsidRPr="00113D00">
        <w:rPr>
          <w:sz w:val="24"/>
          <w:szCs w:val="24"/>
        </w:rPr>
        <w:t>Manager</w:t>
      </w:r>
      <w:proofErr w:type="gramEnd"/>
      <w:r w:rsidRPr="00113D00">
        <w:rPr>
          <w:sz w:val="24"/>
          <w:szCs w:val="24"/>
        </w:rPr>
        <w:t xml:space="preserve"> role at the top of the hierarchy.</w:t>
      </w:r>
    </w:p>
    <w:p w14:paraId="66AD1464" w14:textId="77777777" w:rsidR="00E602BC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role that reports to the Manager.</w:t>
      </w:r>
    </w:p>
    <w:p w14:paraId="58163FFE" w14:textId="4071BEAF" w:rsidR="00113D00" w:rsidRDefault="00113D00" w:rsidP="00E602BC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hierarchy ensures that Managers can view and monitor the work of Agents, while Agents only see their own cases.</w:t>
      </w:r>
    </w:p>
    <w:p w14:paraId="7A7E86F7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7AD07B99" w14:textId="417437F8" w:rsidR="00E602BC" w:rsidRDefault="00E602BC" w:rsidP="00E602BC">
      <w:pPr>
        <w:pStyle w:val="ListParagraph"/>
        <w:jc w:val="both"/>
        <w:rPr>
          <w:sz w:val="24"/>
          <w:szCs w:val="24"/>
        </w:rPr>
      </w:pPr>
      <w:r w:rsidRPr="00E602BC">
        <w:rPr>
          <w:sz w:val="24"/>
          <w:szCs w:val="24"/>
        </w:rPr>
        <w:lastRenderedPageBreak/>
        <w:drawing>
          <wp:inline distT="0" distB="0" distL="0" distR="0" wp14:anchorId="2293F99D" wp14:editId="36CDEB0B">
            <wp:extent cx="3060700" cy="2417551"/>
            <wp:effectExtent l="0" t="0" r="6350" b="1905"/>
            <wp:docPr id="7246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7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823" cy="24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039B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68A1D58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User Creation</w:t>
      </w:r>
    </w:p>
    <w:p w14:paraId="3B478D7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Manager User with the Salesforce license and System Administrator profile.</w:t>
      </w:r>
    </w:p>
    <w:p w14:paraId="1EEF431C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an Agent User with the Salesforce license and assigned to the Agent role.</w:t>
      </w:r>
    </w:p>
    <w:p w14:paraId="16520DCA" w14:textId="77777777" w:rsidR="00E602BC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Unique usernames were used in email format, while activation emails were sent to real email accounts.</w:t>
      </w:r>
    </w:p>
    <w:p w14:paraId="7671A7B3" w14:textId="681C0754" w:rsidR="00113D00" w:rsidRDefault="00113D00" w:rsidP="00E602B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enables role-based access and simulates a real business environment with multiple users.</w:t>
      </w:r>
    </w:p>
    <w:p w14:paraId="1B41F948" w14:textId="77777777" w:rsidR="00E602BC" w:rsidRDefault="00E602BC" w:rsidP="00E602BC">
      <w:pPr>
        <w:pStyle w:val="ListParagraph"/>
        <w:jc w:val="both"/>
        <w:rPr>
          <w:sz w:val="24"/>
          <w:szCs w:val="24"/>
        </w:rPr>
      </w:pPr>
    </w:p>
    <w:p w14:paraId="56972C13" w14:textId="683D7EB0" w:rsidR="00E602BC" w:rsidRDefault="00E602BC" w:rsidP="00E602BC">
      <w:pPr>
        <w:pStyle w:val="ListParagraph"/>
        <w:ind w:hanging="720"/>
        <w:jc w:val="both"/>
        <w:rPr>
          <w:sz w:val="24"/>
          <w:szCs w:val="24"/>
        </w:rPr>
      </w:pPr>
      <w:r w:rsidRPr="00E602BC">
        <w:rPr>
          <w:sz w:val="24"/>
          <w:szCs w:val="24"/>
        </w:rPr>
        <w:drawing>
          <wp:inline distT="0" distB="0" distL="0" distR="0" wp14:anchorId="1A321E80" wp14:editId="29850BE1">
            <wp:extent cx="5731510" cy="1076960"/>
            <wp:effectExtent l="0" t="0" r="2540" b="8890"/>
            <wp:docPr id="133515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E6B" w14:textId="7CD89A7B" w:rsidR="00E602BC" w:rsidRDefault="00E602BC" w:rsidP="00E602BC">
      <w:pPr>
        <w:jc w:val="both"/>
        <w:rPr>
          <w:sz w:val="24"/>
          <w:szCs w:val="24"/>
        </w:rPr>
      </w:pPr>
      <w:r w:rsidRPr="00E602BC">
        <w:rPr>
          <w:sz w:val="24"/>
          <w:szCs w:val="24"/>
        </w:rPr>
        <w:drawing>
          <wp:inline distT="0" distB="0" distL="0" distR="0" wp14:anchorId="1CAB51C1" wp14:editId="629709FC">
            <wp:extent cx="5496560" cy="1184910"/>
            <wp:effectExtent l="0" t="0" r="8890" b="0"/>
            <wp:docPr id="19645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AB7" w14:textId="77777777" w:rsidR="00E602BC" w:rsidRPr="00E602BC" w:rsidRDefault="00E602BC" w:rsidP="00E602BC">
      <w:pPr>
        <w:jc w:val="both"/>
        <w:rPr>
          <w:sz w:val="24"/>
          <w:szCs w:val="24"/>
        </w:rPr>
      </w:pPr>
    </w:p>
    <w:p w14:paraId="013B6A61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Organization-Wide Defaults (OWD)</w:t>
      </w:r>
    </w:p>
    <w:p w14:paraId="742F8F77" w14:textId="77777777" w:rsid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Set the Case object’s Default Internal Access = Private.</w:t>
      </w:r>
    </w:p>
    <w:p w14:paraId="67E35AEA" w14:textId="2E68591E" w:rsidR="00113D00" w:rsidRPr="00E602BC" w:rsidRDefault="00113D00" w:rsidP="00E602B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restricts case visibility so that only record owners and their managers can access them.</w:t>
      </w:r>
    </w:p>
    <w:p w14:paraId="1823A444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Queue Setup</w:t>
      </w:r>
    </w:p>
    <w:p w14:paraId="2C94B1B9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General Support Queue for normal cases.</w:t>
      </w:r>
    </w:p>
    <w:p w14:paraId="152CBAF6" w14:textId="77777777" w:rsidR="00E602BC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lastRenderedPageBreak/>
        <w:t>Created Priority Support Queue for high-priority cases.</w:t>
      </w:r>
    </w:p>
    <w:p w14:paraId="5AC6D7E9" w14:textId="76B191A1" w:rsidR="00113D00" w:rsidRDefault="00113D00" w:rsidP="00E60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Queues will later be used for automatic case assignment and workload management.</w:t>
      </w:r>
    </w:p>
    <w:p w14:paraId="4CCF51C7" w14:textId="7DE13BFC" w:rsidR="00552B32" w:rsidRDefault="00552B32" w:rsidP="00552B32">
      <w:pPr>
        <w:jc w:val="both"/>
        <w:rPr>
          <w:sz w:val="24"/>
          <w:szCs w:val="24"/>
        </w:rPr>
      </w:pPr>
      <w:r w:rsidRPr="00552B32">
        <w:rPr>
          <w:sz w:val="24"/>
          <w:szCs w:val="24"/>
        </w:rPr>
        <w:drawing>
          <wp:inline distT="0" distB="0" distL="0" distR="0" wp14:anchorId="44C727F6" wp14:editId="5EA90577">
            <wp:extent cx="5731510" cy="1502410"/>
            <wp:effectExtent l="0" t="0" r="2540" b="2540"/>
            <wp:docPr id="9106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296" w14:textId="77777777" w:rsidR="00552B32" w:rsidRPr="00552B32" w:rsidRDefault="00552B32" w:rsidP="00552B32">
      <w:pPr>
        <w:jc w:val="both"/>
        <w:rPr>
          <w:sz w:val="24"/>
          <w:szCs w:val="24"/>
        </w:rPr>
      </w:pPr>
    </w:p>
    <w:p w14:paraId="1955F477" w14:textId="77777777" w:rsidR="00113D00" w:rsidRPr="00113D00" w:rsidRDefault="00113D00" w:rsidP="00E602BC">
      <w:pPr>
        <w:numPr>
          <w:ilvl w:val="0"/>
          <w:numId w:val="40"/>
        </w:numPr>
        <w:tabs>
          <w:tab w:val="clear" w:pos="720"/>
          <w:tab w:val="num" w:pos="284"/>
        </w:tabs>
        <w:ind w:hanging="720"/>
        <w:jc w:val="both"/>
        <w:rPr>
          <w:b/>
          <w:bCs/>
          <w:sz w:val="24"/>
          <w:szCs w:val="24"/>
        </w:rPr>
      </w:pPr>
      <w:r w:rsidRPr="00113D00">
        <w:rPr>
          <w:b/>
          <w:bCs/>
          <w:sz w:val="24"/>
          <w:szCs w:val="24"/>
        </w:rPr>
        <w:t>Profiles &amp; Permission Sets</w:t>
      </w:r>
    </w:p>
    <w:p w14:paraId="4763479C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Verified the Agent user’s profile permissions.</w:t>
      </w:r>
    </w:p>
    <w:p w14:paraId="41F5FEA3" w14:textId="77777777" w:rsid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Created a Permission Set (</w:t>
      </w:r>
      <w:proofErr w:type="spellStart"/>
      <w:r w:rsidRPr="00E602BC">
        <w:rPr>
          <w:i/>
          <w:iCs/>
          <w:sz w:val="24"/>
          <w:szCs w:val="24"/>
        </w:rPr>
        <w:t>Case_Access_Agent</w:t>
      </w:r>
      <w:proofErr w:type="spellEnd"/>
      <w:r w:rsidRPr="00E602BC">
        <w:rPr>
          <w:sz w:val="24"/>
          <w:szCs w:val="24"/>
        </w:rPr>
        <w:t xml:space="preserve">) to allow the Agent user Read, Create, </w:t>
      </w:r>
      <w:proofErr w:type="gramStart"/>
      <w:r w:rsidRPr="00E602BC">
        <w:rPr>
          <w:sz w:val="24"/>
          <w:szCs w:val="24"/>
        </w:rPr>
        <w:t>Edit</w:t>
      </w:r>
      <w:proofErr w:type="gramEnd"/>
      <w:r w:rsidRPr="00E602BC">
        <w:rPr>
          <w:sz w:val="24"/>
          <w:szCs w:val="24"/>
        </w:rPr>
        <w:t xml:space="preserve"> access on Cases while restricting delete access.</w:t>
      </w:r>
    </w:p>
    <w:p w14:paraId="0A1F31CD" w14:textId="7B8F4278" w:rsidR="00113D00" w:rsidRPr="00E602BC" w:rsidRDefault="00113D00" w:rsidP="00E602B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E602BC">
        <w:rPr>
          <w:sz w:val="24"/>
          <w:szCs w:val="24"/>
        </w:rPr>
        <w:t>This ensures Agents have the right level of access without administrative privileges.</w:t>
      </w:r>
    </w:p>
    <w:p w14:paraId="55CC44DD" w14:textId="7B3555A3" w:rsidR="00947390" w:rsidRDefault="00750118" w:rsidP="006C39AE">
      <w:pPr>
        <w:jc w:val="both"/>
      </w:pPr>
      <w:r w:rsidRPr="00750118">
        <w:drawing>
          <wp:inline distT="0" distB="0" distL="0" distR="0" wp14:anchorId="48234C2B" wp14:editId="40C5EC1F">
            <wp:extent cx="5731510" cy="1162050"/>
            <wp:effectExtent l="0" t="0" r="2540" b="0"/>
            <wp:docPr id="8453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2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90" w:rsidSect="0094739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7A78" w14:textId="77777777" w:rsidR="00171958" w:rsidRDefault="00171958" w:rsidP="00CE7738">
      <w:pPr>
        <w:spacing w:after="0" w:line="240" w:lineRule="auto"/>
      </w:pPr>
      <w:r>
        <w:separator/>
      </w:r>
    </w:p>
  </w:endnote>
  <w:endnote w:type="continuationSeparator" w:id="0">
    <w:p w14:paraId="22A50CC8" w14:textId="77777777" w:rsidR="00171958" w:rsidRDefault="00171958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79F02" w14:textId="77777777" w:rsidR="00171958" w:rsidRDefault="00171958" w:rsidP="00CE7738">
      <w:pPr>
        <w:spacing w:after="0" w:line="240" w:lineRule="auto"/>
      </w:pPr>
      <w:r>
        <w:separator/>
      </w:r>
    </w:p>
  </w:footnote>
  <w:footnote w:type="continuationSeparator" w:id="0">
    <w:p w14:paraId="18B675EF" w14:textId="77777777" w:rsidR="00171958" w:rsidRDefault="00171958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030"/>
    <w:multiLevelType w:val="multilevel"/>
    <w:tmpl w:val="462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E78"/>
    <w:multiLevelType w:val="hybridMultilevel"/>
    <w:tmpl w:val="1C402F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6582F"/>
    <w:multiLevelType w:val="multilevel"/>
    <w:tmpl w:val="9F3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552C0"/>
    <w:multiLevelType w:val="hybridMultilevel"/>
    <w:tmpl w:val="C4E4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603"/>
    <w:multiLevelType w:val="hybridMultilevel"/>
    <w:tmpl w:val="0002C9A0"/>
    <w:lvl w:ilvl="0" w:tplc="72C43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B1F8E"/>
    <w:multiLevelType w:val="multilevel"/>
    <w:tmpl w:val="6EF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17AAB"/>
    <w:multiLevelType w:val="hybridMultilevel"/>
    <w:tmpl w:val="9F0AE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4E30"/>
    <w:multiLevelType w:val="hybridMultilevel"/>
    <w:tmpl w:val="6A720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D51E7"/>
    <w:multiLevelType w:val="hybridMultilevel"/>
    <w:tmpl w:val="AB2AE25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33F0793"/>
    <w:multiLevelType w:val="hybridMultilevel"/>
    <w:tmpl w:val="0602E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875386"/>
    <w:multiLevelType w:val="multilevel"/>
    <w:tmpl w:val="E9D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D2BE1"/>
    <w:multiLevelType w:val="multilevel"/>
    <w:tmpl w:val="0E7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657C6"/>
    <w:multiLevelType w:val="multilevel"/>
    <w:tmpl w:val="152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06888"/>
    <w:multiLevelType w:val="hybridMultilevel"/>
    <w:tmpl w:val="CDA4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F6987"/>
    <w:multiLevelType w:val="multilevel"/>
    <w:tmpl w:val="53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8654B"/>
    <w:multiLevelType w:val="multilevel"/>
    <w:tmpl w:val="743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34227"/>
    <w:multiLevelType w:val="hybridMultilevel"/>
    <w:tmpl w:val="52027B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23412829"/>
    <w:multiLevelType w:val="multilevel"/>
    <w:tmpl w:val="AD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B35DE"/>
    <w:multiLevelType w:val="hybridMultilevel"/>
    <w:tmpl w:val="8DFC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1AD8"/>
    <w:multiLevelType w:val="hybridMultilevel"/>
    <w:tmpl w:val="2D80F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50071"/>
    <w:multiLevelType w:val="hybridMultilevel"/>
    <w:tmpl w:val="2B50F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801B1"/>
    <w:multiLevelType w:val="hybridMultilevel"/>
    <w:tmpl w:val="47EE0D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91B33ED"/>
    <w:multiLevelType w:val="hybridMultilevel"/>
    <w:tmpl w:val="14C07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CE055E"/>
    <w:multiLevelType w:val="hybridMultilevel"/>
    <w:tmpl w:val="1294F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F2078B"/>
    <w:multiLevelType w:val="hybridMultilevel"/>
    <w:tmpl w:val="281AC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227ACE"/>
    <w:multiLevelType w:val="multilevel"/>
    <w:tmpl w:val="FB1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74CCA"/>
    <w:multiLevelType w:val="hybridMultilevel"/>
    <w:tmpl w:val="43941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2774"/>
    <w:multiLevelType w:val="multilevel"/>
    <w:tmpl w:val="AF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16FC1"/>
    <w:multiLevelType w:val="hybridMultilevel"/>
    <w:tmpl w:val="1A78E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B537B2"/>
    <w:multiLevelType w:val="hybridMultilevel"/>
    <w:tmpl w:val="DE68D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43D0D3C"/>
    <w:multiLevelType w:val="hybridMultilevel"/>
    <w:tmpl w:val="D4488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84306"/>
    <w:multiLevelType w:val="hybridMultilevel"/>
    <w:tmpl w:val="DDBAE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76C4F12"/>
    <w:multiLevelType w:val="hybridMultilevel"/>
    <w:tmpl w:val="70B08F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1DF24C8"/>
    <w:multiLevelType w:val="hybridMultilevel"/>
    <w:tmpl w:val="7B6ED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CA7F04"/>
    <w:multiLevelType w:val="multilevel"/>
    <w:tmpl w:val="FF3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40236"/>
    <w:multiLevelType w:val="hybridMultilevel"/>
    <w:tmpl w:val="B03EA5D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DC64D26"/>
    <w:multiLevelType w:val="hybridMultilevel"/>
    <w:tmpl w:val="BCD0F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72318"/>
    <w:multiLevelType w:val="hybridMultilevel"/>
    <w:tmpl w:val="0EE2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0C7E12"/>
    <w:multiLevelType w:val="multilevel"/>
    <w:tmpl w:val="A03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134904"/>
    <w:multiLevelType w:val="hybridMultilevel"/>
    <w:tmpl w:val="B71C4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E5BEA"/>
    <w:multiLevelType w:val="multilevel"/>
    <w:tmpl w:val="C28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DA2A88"/>
    <w:multiLevelType w:val="hybridMultilevel"/>
    <w:tmpl w:val="07D030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6A543A"/>
    <w:multiLevelType w:val="hybridMultilevel"/>
    <w:tmpl w:val="EE4A4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B80F50"/>
    <w:multiLevelType w:val="hybridMultilevel"/>
    <w:tmpl w:val="3FDAD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94F93"/>
    <w:multiLevelType w:val="hybridMultilevel"/>
    <w:tmpl w:val="DDAC9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8C4E1F"/>
    <w:multiLevelType w:val="multilevel"/>
    <w:tmpl w:val="8A5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1301D"/>
    <w:multiLevelType w:val="multilevel"/>
    <w:tmpl w:val="259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40"/>
  </w:num>
  <w:num w:numId="2" w16cid:durableId="986934644">
    <w:abstractNumId w:val="15"/>
  </w:num>
  <w:num w:numId="3" w16cid:durableId="1443721767">
    <w:abstractNumId w:val="17"/>
  </w:num>
  <w:num w:numId="4" w16cid:durableId="64110966">
    <w:abstractNumId w:val="11"/>
  </w:num>
  <w:num w:numId="5" w16cid:durableId="1767917683">
    <w:abstractNumId w:val="0"/>
  </w:num>
  <w:num w:numId="6" w16cid:durableId="827673009">
    <w:abstractNumId w:val="12"/>
  </w:num>
  <w:num w:numId="7" w16cid:durableId="87040766">
    <w:abstractNumId w:val="39"/>
  </w:num>
  <w:num w:numId="8" w16cid:durableId="1324434824">
    <w:abstractNumId w:val="14"/>
  </w:num>
  <w:num w:numId="9" w16cid:durableId="849947335">
    <w:abstractNumId w:val="26"/>
  </w:num>
  <w:num w:numId="10" w16cid:durableId="1323122158">
    <w:abstractNumId w:val="9"/>
  </w:num>
  <w:num w:numId="11" w16cid:durableId="449321338">
    <w:abstractNumId w:val="3"/>
  </w:num>
  <w:num w:numId="12" w16cid:durableId="14307030">
    <w:abstractNumId w:val="19"/>
  </w:num>
  <w:num w:numId="13" w16cid:durableId="853157107">
    <w:abstractNumId w:val="31"/>
  </w:num>
  <w:num w:numId="14" w16cid:durableId="552427117">
    <w:abstractNumId w:val="27"/>
  </w:num>
  <w:num w:numId="15" w16cid:durableId="140584304">
    <w:abstractNumId w:val="46"/>
  </w:num>
  <w:num w:numId="16" w16cid:durableId="1741445761">
    <w:abstractNumId w:val="29"/>
  </w:num>
  <w:num w:numId="17" w16cid:durableId="145707803">
    <w:abstractNumId w:val="48"/>
  </w:num>
  <w:num w:numId="18" w16cid:durableId="478501075">
    <w:abstractNumId w:val="38"/>
  </w:num>
  <w:num w:numId="19" w16cid:durableId="313679942">
    <w:abstractNumId w:val="13"/>
  </w:num>
  <w:num w:numId="20" w16cid:durableId="654459543">
    <w:abstractNumId w:val="41"/>
  </w:num>
  <w:num w:numId="21" w16cid:durableId="68692443">
    <w:abstractNumId w:val="42"/>
  </w:num>
  <w:num w:numId="22" w16cid:durableId="1167478579">
    <w:abstractNumId w:val="47"/>
  </w:num>
  <w:num w:numId="23" w16cid:durableId="1575433049">
    <w:abstractNumId w:val="18"/>
  </w:num>
  <w:num w:numId="24" w16cid:durableId="525600904">
    <w:abstractNumId w:val="10"/>
  </w:num>
  <w:num w:numId="25" w16cid:durableId="217131525">
    <w:abstractNumId w:val="2"/>
  </w:num>
  <w:num w:numId="26" w16cid:durableId="952247573">
    <w:abstractNumId w:val="28"/>
  </w:num>
  <w:num w:numId="27" w16cid:durableId="176044669">
    <w:abstractNumId w:val="35"/>
  </w:num>
  <w:num w:numId="28" w16cid:durableId="2019576735">
    <w:abstractNumId w:val="16"/>
  </w:num>
  <w:num w:numId="29" w16cid:durableId="578515087">
    <w:abstractNumId w:val="45"/>
  </w:num>
  <w:num w:numId="30" w16cid:durableId="681781429">
    <w:abstractNumId w:val="44"/>
  </w:num>
  <w:num w:numId="31" w16cid:durableId="142701389">
    <w:abstractNumId w:val="8"/>
  </w:num>
  <w:num w:numId="32" w16cid:durableId="280650995">
    <w:abstractNumId w:val="23"/>
  </w:num>
  <w:num w:numId="33" w16cid:durableId="1691909790">
    <w:abstractNumId w:val="4"/>
  </w:num>
  <w:num w:numId="34" w16cid:durableId="471094641">
    <w:abstractNumId w:val="20"/>
  </w:num>
  <w:num w:numId="35" w16cid:durableId="440490131">
    <w:abstractNumId w:val="36"/>
  </w:num>
  <w:num w:numId="36" w16cid:durableId="1263488465">
    <w:abstractNumId w:val="7"/>
  </w:num>
  <w:num w:numId="37" w16cid:durableId="567570168">
    <w:abstractNumId w:val="43"/>
  </w:num>
  <w:num w:numId="38" w16cid:durableId="937759968">
    <w:abstractNumId w:val="1"/>
  </w:num>
  <w:num w:numId="39" w16cid:durableId="1774662814">
    <w:abstractNumId w:val="34"/>
  </w:num>
  <w:num w:numId="40" w16cid:durableId="1345015286">
    <w:abstractNumId w:val="5"/>
  </w:num>
  <w:num w:numId="41" w16cid:durableId="1025908772">
    <w:abstractNumId w:val="30"/>
  </w:num>
  <w:num w:numId="42" w16cid:durableId="837690538">
    <w:abstractNumId w:val="32"/>
  </w:num>
  <w:num w:numId="43" w16cid:durableId="659895164">
    <w:abstractNumId w:val="33"/>
  </w:num>
  <w:num w:numId="44" w16cid:durableId="611670753">
    <w:abstractNumId w:val="21"/>
  </w:num>
  <w:num w:numId="45" w16cid:durableId="1910074422">
    <w:abstractNumId w:val="22"/>
  </w:num>
  <w:num w:numId="46" w16cid:durableId="436487295">
    <w:abstractNumId w:val="6"/>
  </w:num>
  <w:num w:numId="47" w16cid:durableId="938950989">
    <w:abstractNumId w:val="37"/>
  </w:num>
  <w:num w:numId="48" w16cid:durableId="368191688">
    <w:abstractNumId w:val="25"/>
  </w:num>
  <w:num w:numId="49" w16cid:durableId="6941613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35296"/>
    <w:rsid w:val="0007737F"/>
    <w:rsid w:val="00113D00"/>
    <w:rsid w:val="001148BE"/>
    <w:rsid w:val="00171958"/>
    <w:rsid w:val="00202275"/>
    <w:rsid w:val="002256BA"/>
    <w:rsid w:val="002D5DFF"/>
    <w:rsid w:val="003964A8"/>
    <w:rsid w:val="0048154C"/>
    <w:rsid w:val="00552B32"/>
    <w:rsid w:val="005B0E41"/>
    <w:rsid w:val="005D1757"/>
    <w:rsid w:val="006C39AE"/>
    <w:rsid w:val="00750118"/>
    <w:rsid w:val="0084685D"/>
    <w:rsid w:val="008E3D2C"/>
    <w:rsid w:val="00947390"/>
    <w:rsid w:val="00A40116"/>
    <w:rsid w:val="00B909FC"/>
    <w:rsid w:val="00C75A06"/>
    <w:rsid w:val="00CB281F"/>
    <w:rsid w:val="00CE7738"/>
    <w:rsid w:val="00CF03BC"/>
    <w:rsid w:val="00D3302A"/>
    <w:rsid w:val="00E21F9C"/>
    <w:rsid w:val="00E602BC"/>
    <w:rsid w:val="00EA2851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7</cp:revision>
  <dcterms:created xsi:type="dcterms:W3CDTF">2025-09-11T10:43:00Z</dcterms:created>
  <dcterms:modified xsi:type="dcterms:W3CDTF">2025-09-19T06:52:00Z</dcterms:modified>
</cp:coreProperties>
</file>