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jc w:val="center"/>
        <w:rPr>
          <w:b w:val="1"/>
          <w:sz w:val="28"/>
          <w:szCs w:val="28"/>
        </w:rPr>
      </w:pPr>
      <w:r w:rsidDel="00000000" w:rsidR="00000000" w:rsidRPr="00000000">
        <w:rPr>
          <w:b w:val="1"/>
          <w:sz w:val="28"/>
          <w:szCs w:val="28"/>
          <w:rtl w:val="0"/>
        </w:rPr>
        <w:t xml:space="preserve">Question Bank for OSTL Practical Examination </w:t>
      </w:r>
    </w:p>
    <w:p w:rsidR="00000000" w:rsidDel="00000000" w:rsidP="00000000" w:rsidRDefault="00000000" w:rsidRPr="00000000" w14:paraId="00000002">
      <w:pPr>
        <w:spacing w:after="360" w:lineRule="auto"/>
        <w:jc w:val="center"/>
        <w:rPr/>
      </w:pPr>
      <w:r w:rsidDel="00000000" w:rsidR="00000000" w:rsidRPr="00000000">
        <w:rPr>
          <w:b w:val="1"/>
          <w:sz w:val="28"/>
          <w:szCs w:val="28"/>
          <w:rtl w:val="0"/>
        </w:rPr>
        <w:t xml:space="preserve">(2018-2019)</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that prints all real solutions to the quadratic equation ax2+bx+c = 0. Read in a, b, c and use the quadratic formula. If the discriminate b2-4ac is negative, display a message stating that there are no real solutions.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Check Prime Number in an interval.</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Check an Armstrong Number.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Count number of vowels and consonants from the given strings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demonstrate sorting algorithms using List.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Demonstrate searching algorithms using List or tuple.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Convert Decimal to Binary, Octal and Hexadecimal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Display Fibonacci Sequence Using Recursion.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Menu driven program in python to implement simple banking application. Application should read the customer name, account number, initial balance, rate of interest, contact number and address field etc. Application should have following methods. </w:t>
      </w:r>
    </w:p>
    <w:p w:rsidR="00000000" w:rsidDel="00000000" w:rsidP="00000000" w:rsidRDefault="00000000" w:rsidRPr="00000000" w14:paraId="0000000C">
      <w:pPr>
        <w:ind w:left="1134"/>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createAccount()</w:t>
      </w:r>
    </w:p>
    <w:p w:rsidR="00000000" w:rsidDel="00000000" w:rsidP="00000000" w:rsidRDefault="00000000" w:rsidRPr="00000000" w14:paraId="0000000D">
      <w:pPr>
        <w:ind w:left="1134"/>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deposit() </w:t>
      </w:r>
    </w:p>
    <w:p w:rsidR="00000000" w:rsidDel="00000000" w:rsidP="00000000" w:rsidRDefault="00000000" w:rsidRPr="00000000" w14:paraId="0000000E">
      <w:pPr>
        <w:ind w:left="1134"/>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withdraw() </w:t>
      </w:r>
    </w:p>
    <w:p w:rsidR="00000000" w:rsidDel="00000000" w:rsidP="00000000" w:rsidRDefault="00000000" w:rsidRPr="00000000" w14:paraId="0000000F">
      <w:pPr>
        <w:ind w:left="1134"/>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computeInterest() </w:t>
      </w:r>
    </w:p>
    <w:p w:rsidR="00000000" w:rsidDel="00000000" w:rsidP="00000000" w:rsidRDefault="00000000" w:rsidRPr="00000000" w14:paraId="00000010">
      <w:pPr>
        <w:spacing w:after="240" w:lineRule="auto"/>
        <w:ind w:left="1134"/>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displayBalance()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a program to handle inbuilt exception and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User Defined Exception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(InvalidMonthException, InvalidMarksException)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297"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program that reverses the word order of the input file.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297"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WAP to perform simple word-count program</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297"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that reads a csv file and displays all the words starting with letter ‘a’</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297"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that creates a file to add lines in it. Then it displays first 5 lines from it.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297"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read a csv file and extract second column into a list and prints the list.</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copy a file from client to server using tcp socket.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51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develop chat application using socket.</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implement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UDP based Time Server</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perform Create, insert, delete and view operations for Priority Queue using Linked list.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perform Create, insert, delete and view operations for Stack using Linked list.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WAP to create a registration form on an Tkinter Form. To display Different menu items.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23CB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qFormat w:val="1"/>
    <w:rsid w:val="00523CB5"/>
    <w:pPr>
      <w:spacing w:afterAutospacing="1" w:beforeAutospacing="1"/>
    </w:pPr>
    <w:rPr>
      <w:color w:val="000000"/>
    </w:rPr>
  </w:style>
  <w:style w:type="paragraph" w:styleId="ListParagraph">
    <w:name w:val="List Paragraph"/>
    <w:basedOn w:val="Normal"/>
    <w:uiPriority w:val="72"/>
    <w:qFormat w:val="1"/>
    <w:rsid w:val="00523CB5"/>
    <w:pPr>
      <w:ind w:left="720"/>
      <w:contextualSpacing w:val="1"/>
    </w:pPr>
  </w:style>
  <w:style w:type="paragraph" w:styleId="PreformattedText" w:customStyle="1">
    <w:name w:val="Preformatted Text"/>
    <w:basedOn w:val="Normal"/>
    <w:qFormat w:val="1"/>
    <w:rsid w:val="00523CB5"/>
    <w:rPr>
      <w:rFonts w:ascii="Liberation Mono" w:cs="Liberation Mono" w:eastAsia="Nimbus Mono L" w:hAnsi="Liberation Mono"/>
      <w:sz w:val="20"/>
      <w:szCs w:val="20"/>
    </w:rPr>
  </w:style>
  <w:style w:type="table" w:styleId="TableGrid">
    <w:name w:val="Table Grid"/>
    <w:basedOn w:val="TableNormal"/>
    <w:rsid w:val="00523CB5"/>
    <w:pPr>
      <w:spacing w:after="0" w:line="240" w:lineRule="auto"/>
    </w:pPr>
    <w:rPr>
      <w:rFonts w:ascii="Times New Roman" w:cs="Times New Roman" w:eastAsia="Times New Roma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523CB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23CB5"/>
    <w:rPr>
      <w:rFonts w:ascii="Tahoma" w:cs="Tahoma" w:eastAsia="Times New Roman" w:hAnsi="Tahoma"/>
      <w:sz w:val="16"/>
      <w:szCs w:val="16"/>
    </w:rPr>
  </w:style>
  <w:style w:type="character" w:styleId="HTMLTypewriter">
    <w:name w:val="HTML Typewriter"/>
    <w:basedOn w:val="DefaultParagraphFont"/>
    <w:uiPriority w:val="99"/>
    <w:semiHidden w:val="1"/>
    <w:unhideWhenUsed w:val="1"/>
    <w:rsid w:val="00096632"/>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2019-03-18T06:58:00Z</dcterms:created>
  <dc:creator>crce-comps</dc:creator>
</cp:coreProperties>
</file>