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Validation and Processing Design (D02)</w:t>
      </w:r>
    </w:p>
    <w:p>
      <w:pPr>
        <w:pStyle w:val="Heading1"/>
      </w:pPr>
      <w:r>
        <w:t>1. Purpose and scope</w:t>
      </w:r>
    </w:p>
    <w:p>
      <w:r>
        <w:t>Validation and cart-to-order processing design for R02. Rationale in S05; operation in S01.</w:t>
      </w:r>
    </w:p>
    <w:p>
      <w:pPr>
        <w:pStyle w:val="Heading1"/>
      </w:pPr>
      <w:r>
        <w:t>2. Validation chain</w:t>
      </w:r>
    </w:p>
    <w:p>
      <w:r>
        <w:t>The chain validates partyId presence, orderItems non-emptiness, currencyUom support,</w:t>
      </w:r>
    </w:p>
    <w:p>
      <w:r>
        <w:t>and orderTypeId/orderId INOUT handling per the storeOrder definition</w:t>
      </w:r>
    </w:p>
    <w:p>
      <w:r>
        <w:t>(applications/order/servicedef/services.xml, service[10], 56 inputs / 3 outputs).</w:t>
      </w:r>
    </w:p>
    <w:p>
      <w:r>
        <w:t>Failures route to S02 exception handling. The parameter definitions are DIRECTLY</w:t>
      </w:r>
    </w:p>
    <w:p>
      <w:r>
        <w:t>SUPPORTED; the pass/fail business outcome for a specific order is SYNTHETIC runtime</w:t>
      </w:r>
    </w:p>
    <w:p>
      <w:r>
        <w:t>information.</w:t>
      </w:r>
    </w:p>
    <w:p>
      <w:pPr>
        <w:pStyle w:val="Heading1"/>
      </w:pPr>
      <w:r>
        <w:t>3. Cart conversion</w:t>
      </w:r>
    </w:p>
    <w:p>
      <w:r>
        <w:t>createOrderFromShoppingCart converts a validated cart; appendOrderItem adds lines</w:t>
      </w:r>
    </w:p>
    <w:p>
      <w:r>
        <w:t>post-creation; createOrderItemAssoc and createOrderItemGroup maintain associations</w:t>
      </w:r>
    </w:p>
    <w:p>
      <w:r>
        <w:t>and groups; createOrderContactMech attaches contacts. All are [OFBiz-existing].</w:t>
      </w:r>
    </w:p>
    <w:p>
      <w:pPr>
        <w:pStyle w:val="Heading1"/>
      </w:pPr>
      <w:r>
        <w:t>4. Confirmation and totals</w:t>
      </w:r>
    </w:p>
    <w:p>
      <w:r>
        <w:t>Post-creation steps invoke sendOrderConfirmation and resetGrandTotal. For</w:t>
      </w:r>
    </w:p>
    <w:p>
      <w:r>
        <w:t>quote-derived carts, checkUpdateQuoteStatus propagates quote state. The sequence</w:t>
      </w:r>
    </w:p>
    <w:p>
      <w:r>
        <w:t>"validate → create → confirm → recompute" is a SYNTHETIC orchestration; OFBiz</w:t>
      </w:r>
    </w:p>
    <w:p>
      <w:r>
        <w:t>proves each step exists, not that every order follows the full sequence.</w:t>
      </w:r>
    </w:p>
    <w:p>
      <w:pPr>
        <w:pStyle w:val="Heading1"/>
      </w:pPr>
      <w:r>
        <w:t>5. Error handling</w:t>
      </w:r>
    </w:p>
    <w:p>
      <w:r>
        <w:t>Missing partyId, empty orderItems, and unsupported currencyUom map to S02 triage</w:t>
      </w:r>
    </w:p>
    <w:p>
      <w:r>
        <w:t>codes E-201, E-202, E-203 (SYNTHETIC codes). Extractors must label these codes as</w:t>
      </w:r>
    </w:p>
    <w:p>
      <w:r>
        <w:t>SYNTHETIC, not OFBiz-supported.</w:t>
      </w:r>
    </w:p>
    <w:p>
      <w:pPr>
        <w:pStyle w:val="Heading1"/>
      </w:pPr>
      <w:r>
        <w:t>6. Traceability</w:t>
      </w:r>
    </w:p>
    <w:p>
      <w:r>
        <w:t>D02 refines R02; S01 operates D02; S05 justifies the chain over alternatives.</w:t>
      </w:r>
    </w:p>
    <w:p>
      <w:pPr>
        <w:pStyle w:val="Heading1"/>
      </w:pPr>
      <w:r>
        <w:t>8. Non-functional considerations</w:t>
      </w:r>
    </w:p>
    <w:p>
      <w:r>
        <w:t>Validation MUST fail fast on missing partyId before expensive item checks</w:t>
      </w:r>
    </w:p>
    <w:p>
      <w:r>
        <w:t>(SYNTHETIC performance rule). Cart conversion MUST preserve item ordering from the</w:t>
      </w:r>
    </w:p>
    <w:p>
      <w:r>
        <w:t>source cart (SYNTHETIC fidelity rule).</w:t>
      </w:r>
    </w:p>
    <w:p>
      <w:pPr>
        <w:pStyle w:val="Heading1"/>
      </w:pPr>
      <w:r>
        <w:t>9. Dependency map</w:t>
      </w:r>
    </w:p>
    <w:p>
      <w:r>
        <w:t>Validation → storeOrder → sendOrderConfirmation → resetGrandTotal, with a</w:t>
      </w:r>
    </w:p>
    <w:p>
      <w:r>
        <w:t>conditional branch to checkUpdateQuoteStatus for quote carts. Contact attachment</w:t>
      </w:r>
    </w:p>
    <w:p>
      <w:r>
        <w:t>via createOrderContactMech runs in parallel subject to P04.</w:t>
      </w:r>
    </w:p>
    <w:p>
      <w:pPr>
        <w:pStyle w:val="Heading1"/>
      </w:pPr>
      <w:r>
        <w:t>10. Verification</w:t>
      </w:r>
    </w:p>
    <w:p>
      <w:r>
        <w:t>Verify 56-input/3-output contract conformance, E-201/E-203 code mapping to S02,</w:t>
      </w:r>
    </w:p>
    <w:p>
      <w:r>
        <w:t>and that no step claims guaranteed delivery.</w:t>
      </w:r>
    </w:p>
    <w:p>
      <w:pPr>
        <w:pStyle w:val="Heading1"/>
      </w:pPr>
      <w:r>
        <w:t>Worked example</w:t>
      </w:r>
    </w:p>
    <w:p>
      <w:r>
        <w:t>A cart with partyId C-1042, two orderItems lines, and currencyUom USD passes validation, converts via createOrderFromShoppingCart, attaches one contact via createOrderContactMech, confirms via sendOrderConfirmation, and recomputes via resetGrandTotal. A second cart with an empty orderItems list fails with E-202 and routes to S02 without creating any OrderHeader. Both outcomes are SYNTHETIC scenarios over real services.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**Validation chain**: Ordered partyId/items/currency checks (SYNTHETIC).</w:t>
      </w:r>
    </w:p>
    <w:p>
      <w:pPr>
        <w:pStyle w:val="ListBullet"/>
      </w:pPr>
      <w:r>
        <w:t>**Fail fast**: Performance rule: cheap checks first (SYNTHETIC).</w:t>
      </w:r>
    </w:p>
    <w:p>
      <w:pPr>
        <w:pStyle w:val="ListBullet"/>
      </w:pPr>
      <w:r>
        <w:t>**appendOrderItem**: Post-creation line service (OFBiz-existing).</w:t>
      </w:r>
    </w:p>
    <w:p>
      <w:pPr>
        <w:pStyle w:val="ListBullet"/>
      </w:pPr>
      <w:r>
        <w:t>**Fidelity rule**: Cart item order preserved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D02-validation-processing-design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