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AF754" w14:textId="3D629C40" w:rsidR="00E837BB" w:rsidRPr="00387EAA" w:rsidRDefault="00387EAA" w:rsidP="00387E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 w:rsidRPr="00387EA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  <w:t>Retail Price Optimization and Margin Intelligence System</w:t>
      </w:r>
    </w:p>
    <w:p w14:paraId="419F0990" w14:textId="77777777" w:rsidR="00E837BB" w:rsidRDefault="00000000">
      <w:pPr>
        <w:pStyle w:val="Heading2"/>
      </w:pPr>
      <w:r>
        <w:t>Problem Statement</w:t>
      </w:r>
    </w:p>
    <w:p w14:paraId="0D3EAE0F" w14:textId="77777777" w:rsidR="00E837BB" w:rsidRDefault="00000000">
      <w:r>
        <w:br/>
        <w:t>Retailers frequently set prices without real-time insight into how price changes impact demand, competitor pricing trends, or true profitability after logistics costs. This often leads to:</w:t>
      </w:r>
      <w:r>
        <w:br/>
      </w:r>
      <w:r>
        <w:br/>
        <w:t>- Missed revenue opportunities</w:t>
      </w:r>
      <w:r>
        <w:br/>
        <w:t>- Unnecessary price wars</w:t>
      </w:r>
      <w:r>
        <w:br/>
        <w:t>- High freight expenses eating into margins</w:t>
      </w:r>
      <w:r>
        <w:br/>
      </w:r>
    </w:p>
    <w:p w14:paraId="38A839A2" w14:textId="77777777" w:rsidR="00E837BB" w:rsidRDefault="00000000">
      <w:pPr>
        <w:pStyle w:val="Heading2"/>
      </w:pPr>
      <w:r>
        <w:t>Goal</w:t>
      </w:r>
    </w:p>
    <w:p w14:paraId="28B7E0EE" w14:textId="77777777" w:rsidR="00E837BB" w:rsidRDefault="00000000">
      <w:r>
        <w:br/>
        <w:t>Build a data-driven system to:</w:t>
      </w:r>
      <w:r>
        <w:br/>
      </w:r>
      <w:r>
        <w:br/>
        <w:t>- Model how price and competitor behavior affect sales volume</w:t>
      </w:r>
      <w:r>
        <w:br/>
        <w:t>- Predict revenue and profit under different pricing strategies</w:t>
      </w:r>
      <w:r>
        <w:br/>
        <w:t>- Recommend optimal prices for maximizing revenue or profit, considering competitor prices and freight costs</w:t>
      </w:r>
      <w:r>
        <w:br/>
      </w:r>
    </w:p>
    <w:p w14:paraId="313CE593" w14:textId="77777777" w:rsidR="00E837BB" w:rsidRDefault="00000000">
      <w:pPr>
        <w:pStyle w:val="Heading2"/>
      </w:pPr>
      <w:r>
        <w:t>Key Business Questions Answered</w:t>
      </w:r>
    </w:p>
    <w:p w14:paraId="08400D73" w14:textId="77777777" w:rsidR="00E837BB" w:rsidRDefault="00000000">
      <w:r>
        <w:br/>
        <w:t>- How sensitive is customer demand to changes in product price?</w:t>
      </w:r>
      <w:r>
        <w:br/>
        <w:t>- When should we match, undercut, or ignore competitor pricing?</w:t>
      </w:r>
      <w:r>
        <w:br/>
        <w:t>- What pricing levels maximize profit—not just sales?</w:t>
      </w:r>
      <w:r>
        <w:br/>
        <w:t>- Are we losing profit due to high freight costs even with strong sales?</w:t>
      </w:r>
      <w:r>
        <w:br/>
        <w:t>- Which products are over- or under-performing due to pricing strategy?</w:t>
      </w:r>
      <w:r>
        <w:br/>
      </w:r>
    </w:p>
    <w:p w14:paraId="1C50AE7A" w14:textId="77777777" w:rsidR="00E837BB" w:rsidRDefault="00000000">
      <w:pPr>
        <w:pStyle w:val="Heading2"/>
      </w:pPr>
      <w:r>
        <w:t>Stakeholder Needs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837BB" w14:paraId="32844DB3" w14:textId="77777777">
        <w:tc>
          <w:tcPr>
            <w:tcW w:w="4320" w:type="dxa"/>
          </w:tcPr>
          <w:p w14:paraId="5E422C8D" w14:textId="77777777" w:rsidR="00E837BB" w:rsidRDefault="00000000">
            <w:r>
              <w:t>Stakeholder</w:t>
            </w:r>
          </w:p>
        </w:tc>
        <w:tc>
          <w:tcPr>
            <w:tcW w:w="4320" w:type="dxa"/>
          </w:tcPr>
          <w:p w14:paraId="2BB3F9D6" w14:textId="77777777" w:rsidR="00E837BB" w:rsidRDefault="00000000">
            <w:r>
              <w:t>Need</w:t>
            </w:r>
          </w:p>
        </w:tc>
      </w:tr>
      <w:tr w:rsidR="00E837BB" w14:paraId="15E7936B" w14:textId="77777777">
        <w:tc>
          <w:tcPr>
            <w:tcW w:w="4320" w:type="dxa"/>
          </w:tcPr>
          <w:p w14:paraId="18A5A665" w14:textId="77777777" w:rsidR="00E837BB" w:rsidRDefault="00000000">
            <w:r>
              <w:t>Marketing Team</w:t>
            </w:r>
          </w:p>
        </w:tc>
        <w:tc>
          <w:tcPr>
            <w:tcW w:w="4320" w:type="dxa"/>
          </w:tcPr>
          <w:p w14:paraId="25ED266B" w14:textId="77777777" w:rsidR="00E837BB" w:rsidRDefault="00000000">
            <w:r>
              <w:t>Simulate the impact of price changes</w:t>
            </w:r>
          </w:p>
        </w:tc>
      </w:tr>
      <w:tr w:rsidR="00E837BB" w14:paraId="6A356005" w14:textId="77777777">
        <w:tc>
          <w:tcPr>
            <w:tcW w:w="4320" w:type="dxa"/>
          </w:tcPr>
          <w:p w14:paraId="700F1A5A" w14:textId="77777777" w:rsidR="00E837BB" w:rsidRDefault="00000000">
            <w:r>
              <w:t>Category Managers</w:t>
            </w:r>
          </w:p>
        </w:tc>
        <w:tc>
          <w:tcPr>
            <w:tcW w:w="4320" w:type="dxa"/>
          </w:tcPr>
          <w:p w14:paraId="0E72EE87" w14:textId="77777777" w:rsidR="00E837BB" w:rsidRDefault="00000000">
            <w:r>
              <w:t>Identify SKUs losing market share due to competition</w:t>
            </w:r>
          </w:p>
        </w:tc>
      </w:tr>
      <w:tr w:rsidR="00E837BB" w14:paraId="6F7C4E07" w14:textId="77777777">
        <w:tc>
          <w:tcPr>
            <w:tcW w:w="4320" w:type="dxa"/>
          </w:tcPr>
          <w:p w14:paraId="1CB19BC0" w14:textId="77777777" w:rsidR="00E837BB" w:rsidRDefault="00000000">
            <w:r>
              <w:t>Executive Leadership</w:t>
            </w:r>
          </w:p>
        </w:tc>
        <w:tc>
          <w:tcPr>
            <w:tcW w:w="4320" w:type="dxa"/>
          </w:tcPr>
          <w:p w14:paraId="64B0D8DC" w14:textId="77777777" w:rsidR="00E837BB" w:rsidRDefault="00000000">
            <w:r>
              <w:t>Understand pricing decisions’ effect on revenue and market position</w:t>
            </w:r>
          </w:p>
        </w:tc>
      </w:tr>
      <w:tr w:rsidR="00E837BB" w14:paraId="48F4BFD6" w14:textId="77777777">
        <w:tc>
          <w:tcPr>
            <w:tcW w:w="4320" w:type="dxa"/>
          </w:tcPr>
          <w:p w14:paraId="0ECA6825" w14:textId="77777777" w:rsidR="00E837BB" w:rsidRDefault="00000000">
            <w:r>
              <w:t>Operations Team</w:t>
            </w:r>
          </w:p>
        </w:tc>
        <w:tc>
          <w:tcPr>
            <w:tcW w:w="4320" w:type="dxa"/>
          </w:tcPr>
          <w:p w14:paraId="060A01D3" w14:textId="77777777" w:rsidR="00E837BB" w:rsidRDefault="00000000">
            <w:r>
              <w:t>Determine how freight affects profitability and inventory strategy</w:t>
            </w:r>
          </w:p>
        </w:tc>
      </w:tr>
    </w:tbl>
    <w:p w14:paraId="707059D1" w14:textId="77777777" w:rsidR="00E837BB" w:rsidRDefault="00000000">
      <w:pPr>
        <w:pStyle w:val="Heading2"/>
      </w:pPr>
      <w:r>
        <w:lastRenderedPageBreak/>
        <w:t>Success Criteria</w:t>
      </w:r>
    </w:p>
    <w:p w14:paraId="2132A867" w14:textId="77777777" w:rsidR="00E837BB" w:rsidRDefault="00000000">
      <w:r>
        <w:br/>
        <w:t>- Deliver price elasticity scores per product or category</w:t>
      </w:r>
      <w:r>
        <w:br/>
        <w:t>- Predict revenue/profit under new pricing structures</w:t>
      </w:r>
      <w:r>
        <w:br/>
        <w:t>- Recommend price points to maximize revenue or margin</w:t>
      </w:r>
      <w:r>
        <w:br/>
        <w:t>- Present at least 3 data-backed pricing scenarios (e.g. +5% price → -2% sales → +7% profit)</w:t>
      </w:r>
      <w:r>
        <w:br/>
      </w:r>
    </w:p>
    <w:p w14:paraId="2F734C77" w14:textId="77777777" w:rsidR="00E837BB" w:rsidRDefault="00000000">
      <w:pPr>
        <w:pStyle w:val="Heading2"/>
      </w:pPr>
      <w:r>
        <w:t>Python Work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837BB" w14:paraId="193B54FD" w14:textId="77777777">
        <w:tc>
          <w:tcPr>
            <w:tcW w:w="4320" w:type="dxa"/>
          </w:tcPr>
          <w:p w14:paraId="75492AEC" w14:textId="77777777" w:rsidR="00E837BB" w:rsidRDefault="00000000">
            <w:r>
              <w:t>Task Area</w:t>
            </w:r>
          </w:p>
        </w:tc>
        <w:tc>
          <w:tcPr>
            <w:tcW w:w="4320" w:type="dxa"/>
          </w:tcPr>
          <w:p w14:paraId="13009AB2" w14:textId="77777777" w:rsidR="00E837BB" w:rsidRDefault="00000000">
            <w:r>
              <w:t>Details</w:t>
            </w:r>
          </w:p>
        </w:tc>
      </w:tr>
      <w:tr w:rsidR="00E837BB" w14:paraId="0D81DE03" w14:textId="77777777">
        <w:tc>
          <w:tcPr>
            <w:tcW w:w="4320" w:type="dxa"/>
          </w:tcPr>
          <w:p w14:paraId="14383BD7" w14:textId="77777777" w:rsidR="00E837BB" w:rsidRDefault="00000000">
            <w:r>
              <w:t>Data Preparation</w:t>
            </w:r>
          </w:p>
        </w:tc>
        <w:tc>
          <w:tcPr>
            <w:tcW w:w="4320" w:type="dxa"/>
          </w:tcPr>
          <w:p w14:paraId="4C5C56FC" w14:textId="77777777" w:rsidR="00E837BB" w:rsidRDefault="00000000">
            <w:r>
              <w:t>- Imported and cleaned dataset (retail_price.csv)</w:t>
            </w:r>
            <w:r>
              <w:br/>
              <w:t>- Converted date columns to proper formats</w:t>
            </w:r>
            <w:r>
              <w:br/>
              <w:t>- Created new features: Revenue, Profit, Price Difference vs Competitor 1–3</w:t>
            </w:r>
          </w:p>
        </w:tc>
      </w:tr>
      <w:tr w:rsidR="00E837BB" w14:paraId="7723D3A1" w14:textId="77777777">
        <w:tc>
          <w:tcPr>
            <w:tcW w:w="4320" w:type="dxa"/>
          </w:tcPr>
          <w:p w14:paraId="4A2ED21C" w14:textId="77777777" w:rsidR="00E837BB" w:rsidRDefault="00000000">
            <w:r>
              <w:t>Exploratory Analysis</w:t>
            </w:r>
          </w:p>
        </w:tc>
        <w:tc>
          <w:tcPr>
            <w:tcW w:w="4320" w:type="dxa"/>
          </w:tcPr>
          <w:p w14:paraId="013F5EC8" w14:textId="77777777" w:rsidR="00E837BB" w:rsidRDefault="00000000">
            <w:r>
              <w:t>- Visualized:</w:t>
            </w:r>
            <w:r>
              <w:br/>
              <w:t xml:space="preserve">  - Average Profit by Category</w:t>
            </w:r>
            <w:r>
              <w:br/>
              <w:t xml:space="preserve">  - Unit Price vs Profit</w:t>
            </w:r>
            <w:r>
              <w:br/>
              <w:t xml:space="preserve">  - Price Difference Distributions</w:t>
            </w:r>
          </w:p>
        </w:tc>
      </w:tr>
      <w:tr w:rsidR="00E837BB" w14:paraId="33C1D668" w14:textId="77777777">
        <w:tc>
          <w:tcPr>
            <w:tcW w:w="4320" w:type="dxa"/>
          </w:tcPr>
          <w:p w14:paraId="347AB170" w14:textId="77777777" w:rsidR="00E837BB" w:rsidRDefault="00000000">
            <w:r>
              <w:t>Modeling with XGBoost</w:t>
            </w:r>
          </w:p>
        </w:tc>
        <w:tc>
          <w:tcPr>
            <w:tcW w:w="4320" w:type="dxa"/>
          </w:tcPr>
          <w:p w14:paraId="61F5F4EB" w14:textId="77777777" w:rsidR="00E837BB" w:rsidRDefault="00000000">
            <w:r>
              <w:t>- Built regression model to predict demand based on unit price, competitor prices, and category</w:t>
            </w:r>
            <w:r>
              <w:br/>
              <w:t>- Tuned hyperparameters for optimal performance</w:t>
            </w:r>
          </w:p>
        </w:tc>
      </w:tr>
      <w:tr w:rsidR="00E837BB" w14:paraId="4718BF7B" w14:textId="77777777">
        <w:tc>
          <w:tcPr>
            <w:tcW w:w="4320" w:type="dxa"/>
          </w:tcPr>
          <w:p w14:paraId="2E4B1100" w14:textId="77777777" w:rsidR="00E837BB" w:rsidRDefault="00000000">
            <w:r>
              <w:t>Simulation</w:t>
            </w:r>
          </w:p>
        </w:tc>
        <w:tc>
          <w:tcPr>
            <w:tcW w:w="4320" w:type="dxa"/>
          </w:tcPr>
          <w:p w14:paraId="10D7EFD7" w14:textId="77777777" w:rsidR="00E837BB" w:rsidRDefault="00000000">
            <w:r>
              <w:t>- Used predicted demand to simulate new pricing scenarios</w:t>
            </w:r>
            <w:r>
              <w:br/>
              <w:t>- Visualized actual vs predicted outcomes</w:t>
            </w:r>
          </w:p>
        </w:tc>
      </w:tr>
    </w:tbl>
    <w:p w14:paraId="1B76AA40" w14:textId="77777777" w:rsidR="00E837BB" w:rsidRDefault="00000000">
      <w:pPr>
        <w:pStyle w:val="Heading2"/>
      </w:pPr>
      <w:r>
        <w:t>Tableau Dashboards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837BB" w14:paraId="1E4AF3D3" w14:textId="77777777">
        <w:tc>
          <w:tcPr>
            <w:tcW w:w="2880" w:type="dxa"/>
          </w:tcPr>
          <w:p w14:paraId="326E278D" w14:textId="77777777" w:rsidR="00E837BB" w:rsidRDefault="00000000">
            <w:r>
              <w:t>Dashboard</w:t>
            </w:r>
          </w:p>
        </w:tc>
        <w:tc>
          <w:tcPr>
            <w:tcW w:w="2880" w:type="dxa"/>
          </w:tcPr>
          <w:p w14:paraId="46F01EF2" w14:textId="77777777" w:rsidR="00E837BB" w:rsidRDefault="00000000">
            <w:r>
              <w:t>What It Shows</w:t>
            </w:r>
          </w:p>
        </w:tc>
        <w:tc>
          <w:tcPr>
            <w:tcW w:w="2880" w:type="dxa"/>
          </w:tcPr>
          <w:p w14:paraId="04DFF1C6" w14:textId="77777777" w:rsidR="00E837BB" w:rsidRDefault="00000000">
            <w:r>
              <w:t>Why It Matters</w:t>
            </w:r>
          </w:p>
        </w:tc>
      </w:tr>
      <w:tr w:rsidR="00E837BB" w14:paraId="11D07136" w14:textId="77777777">
        <w:tc>
          <w:tcPr>
            <w:tcW w:w="2880" w:type="dxa"/>
          </w:tcPr>
          <w:p w14:paraId="3C78B6A6" w14:textId="77777777" w:rsidR="00E837BB" w:rsidRDefault="00000000">
            <w:r>
              <w:t>Sales Overview</w:t>
            </w:r>
          </w:p>
        </w:tc>
        <w:tc>
          <w:tcPr>
            <w:tcW w:w="2880" w:type="dxa"/>
          </w:tcPr>
          <w:p w14:paraId="7E03E5B4" w14:textId="77777777" w:rsidR="00E837BB" w:rsidRDefault="00000000">
            <w:r>
              <w:t>KPIs, trend lines, category-wise profit</w:t>
            </w:r>
          </w:p>
        </w:tc>
        <w:tc>
          <w:tcPr>
            <w:tcW w:w="2880" w:type="dxa"/>
          </w:tcPr>
          <w:p w14:paraId="76901DB4" w14:textId="77777777" w:rsidR="00E837BB" w:rsidRDefault="00000000">
            <w:r>
              <w:t>Provides executive summary of business health</w:t>
            </w:r>
          </w:p>
        </w:tc>
      </w:tr>
      <w:tr w:rsidR="00E837BB" w14:paraId="70A33762" w14:textId="77777777">
        <w:tc>
          <w:tcPr>
            <w:tcW w:w="2880" w:type="dxa"/>
          </w:tcPr>
          <w:p w14:paraId="0493F0F9" w14:textId="77777777" w:rsidR="00E837BB" w:rsidRDefault="00000000">
            <w:r>
              <w:t>Price Sensitivity</w:t>
            </w:r>
          </w:p>
        </w:tc>
        <w:tc>
          <w:tcPr>
            <w:tcW w:w="2880" w:type="dxa"/>
          </w:tcPr>
          <w:p w14:paraId="3A903774" w14:textId="77777777" w:rsidR="00E837BB" w:rsidRDefault="00000000">
            <w:r>
              <w:t>Unit Price vs Quantity Sold</w:t>
            </w:r>
          </w:p>
        </w:tc>
        <w:tc>
          <w:tcPr>
            <w:tcW w:w="2880" w:type="dxa"/>
          </w:tcPr>
          <w:p w14:paraId="49AC436B" w14:textId="77777777" w:rsidR="00E837BB" w:rsidRDefault="00000000">
            <w:r>
              <w:t>Helps identify which products are price-sensitive</w:t>
            </w:r>
          </w:p>
        </w:tc>
      </w:tr>
      <w:tr w:rsidR="00E837BB" w14:paraId="045AFBBD" w14:textId="77777777">
        <w:tc>
          <w:tcPr>
            <w:tcW w:w="2880" w:type="dxa"/>
          </w:tcPr>
          <w:p w14:paraId="4090B0CC" w14:textId="77777777" w:rsidR="00E837BB" w:rsidRDefault="00000000">
            <w:r>
              <w:t>Competitor Impact</w:t>
            </w:r>
          </w:p>
        </w:tc>
        <w:tc>
          <w:tcPr>
            <w:tcW w:w="2880" w:type="dxa"/>
          </w:tcPr>
          <w:p w14:paraId="09DB683E" w14:textId="77777777" w:rsidR="00E837BB" w:rsidRDefault="00000000">
            <w:r>
              <w:t>Price difference vs sales volume</w:t>
            </w:r>
          </w:p>
        </w:tc>
        <w:tc>
          <w:tcPr>
            <w:tcW w:w="2880" w:type="dxa"/>
          </w:tcPr>
          <w:p w14:paraId="413AB5BD" w14:textId="77777777" w:rsidR="00E837BB" w:rsidRDefault="00000000">
            <w:r>
              <w:t>Understand where we lose or gain against competitor pricing</w:t>
            </w:r>
          </w:p>
        </w:tc>
      </w:tr>
      <w:tr w:rsidR="00E837BB" w14:paraId="1F7E8C76" w14:textId="77777777">
        <w:tc>
          <w:tcPr>
            <w:tcW w:w="2880" w:type="dxa"/>
          </w:tcPr>
          <w:p w14:paraId="3178409A" w14:textId="77777777" w:rsidR="00E837BB" w:rsidRDefault="00000000">
            <w:r>
              <w:t>Freight Cost Analysis</w:t>
            </w:r>
          </w:p>
        </w:tc>
        <w:tc>
          <w:tcPr>
            <w:tcW w:w="2880" w:type="dxa"/>
          </w:tcPr>
          <w:p w14:paraId="6D531D99" w14:textId="77777777" w:rsidR="00E837BB" w:rsidRDefault="00000000">
            <w:r>
              <w:t>Freight % of revenue, Profit vs Freight (Dual-Axis)</w:t>
            </w:r>
          </w:p>
        </w:tc>
        <w:tc>
          <w:tcPr>
            <w:tcW w:w="2880" w:type="dxa"/>
          </w:tcPr>
          <w:p w14:paraId="28A365A1" w14:textId="77777777" w:rsidR="00E837BB" w:rsidRDefault="00000000">
            <w:r>
              <w:t>Shows where freight is silently reducing profitability</w:t>
            </w:r>
          </w:p>
        </w:tc>
      </w:tr>
      <w:tr w:rsidR="00E837BB" w14:paraId="17525E41" w14:textId="77777777">
        <w:tc>
          <w:tcPr>
            <w:tcW w:w="2880" w:type="dxa"/>
          </w:tcPr>
          <w:p w14:paraId="54DF3C78" w14:textId="77777777" w:rsidR="00E837BB" w:rsidRDefault="00000000">
            <w:r>
              <w:t>What-If Simulator (Optional)</w:t>
            </w:r>
          </w:p>
        </w:tc>
        <w:tc>
          <w:tcPr>
            <w:tcW w:w="2880" w:type="dxa"/>
          </w:tcPr>
          <w:p w14:paraId="131FAAE0" w14:textId="77777777" w:rsidR="00E837BB" w:rsidRDefault="00000000">
            <w:r>
              <w:t>Simulated profit based on price change scenarios</w:t>
            </w:r>
          </w:p>
        </w:tc>
        <w:tc>
          <w:tcPr>
            <w:tcW w:w="2880" w:type="dxa"/>
          </w:tcPr>
          <w:p w14:paraId="40EB20B4" w14:textId="77777777" w:rsidR="00E837BB" w:rsidRDefault="00000000">
            <w:r>
              <w:t>Enables testing pricing strategies interactively</w:t>
            </w:r>
          </w:p>
        </w:tc>
      </w:tr>
    </w:tbl>
    <w:p w14:paraId="2BCF1EEF" w14:textId="77777777" w:rsidR="00387EAA" w:rsidRDefault="00387EAA">
      <w:pPr>
        <w:pStyle w:val="Heading2"/>
      </w:pPr>
    </w:p>
    <w:p w14:paraId="4DF69451" w14:textId="0B112542" w:rsidR="00E837BB" w:rsidRDefault="00000000">
      <w:pPr>
        <w:pStyle w:val="Heading2"/>
      </w:pPr>
      <w:r>
        <w:t>Notable Tableau Features &amp; Interactivity</w:t>
      </w:r>
    </w:p>
    <w:p w14:paraId="07A4C3D1" w14:textId="77777777" w:rsidR="00E837BB" w:rsidRDefault="00000000">
      <w:r>
        <w:br/>
        <w:t>- Dynamic Competitor Selector (parameter-based)</w:t>
      </w:r>
      <w:r>
        <w:br/>
        <w:t>- Dual-Axis Chart for Profit vs Freight Cost</w:t>
      </w:r>
      <w:r>
        <w:br/>
        <w:t>- Interactive Filters by Category and Time Period</w:t>
      </w:r>
      <w:r>
        <w:br/>
        <w:t>- Tooltip Enhancements showing revenue, adjusted price, quantity, and profit</w:t>
      </w:r>
      <w:r>
        <w:br/>
        <w:t>- Scenario-Ready Views for strategic testing</w:t>
      </w:r>
      <w:r>
        <w:br/>
      </w:r>
    </w:p>
    <w:p w14:paraId="56F8DAFA" w14:textId="77777777" w:rsidR="00E837BB" w:rsidRDefault="00000000">
      <w:pPr>
        <w:pStyle w:val="Heading2"/>
      </w:pPr>
      <w:r>
        <w:t>Tools &amp; Technologies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837BB" w14:paraId="33750DC3" w14:textId="77777777">
        <w:tc>
          <w:tcPr>
            <w:tcW w:w="4320" w:type="dxa"/>
          </w:tcPr>
          <w:p w14:paraId="23F58F8D" w14:textId="77777777" w:rsidR="00E837BB" w:rsidRDefault="00000000">
            <w:r>
              <w:t>Tool / Library</w:t>
            </w:r>
          </w:p>
        </w:tc>
        <w:tc>
          <w:tcPr>
            <w:tcW w:w="4320" w:type="dxa"/>
          </w:tcPr>
          <w:p w14:paraId="1E90C8D3" w14:textId="77777777" w:rsidR="00E837BB" w:rsidRDefault="00000000">
            <w:r>
              <w:t>Purpose</w:t>
            </w:r>
          </w:p>
        </w:tc>
      </w:tr>
      <w:tr w:rsidR="00E837BB" w14:paraId="502CFB5E" w14:textId="77777777">
        <w:tc>
          <w:tcPr>
            <w:tcW w:w="4320" w:type="dxa"/>
          </w:tcPr>
          <w:p w14:paraId="2C9DB3C7" w14:textId="77777777" w:rsidR="00E837BB" w:rsidRDefault="00000000">
            <w:r>
              <w:t>Python (Pandas, Numpy)</w:t>
            </w:r>
          </w:p>
        </w:tc>
        <w:tc>
          <w:tcPr>
            <w:tcW w:w="4320" w:type="dxa"/>
          </w:tcPr>
          <w:p w14:paraId="3906AD23" w14:textId="77777777" w:rsidR="00E837BB" w:rsidRDefault="00000000">
            <w:r>
              <w:t>Data preparation and feature engineering</w:t>
            </w:r>
          </w:p>
        </w:tc>
      </w:tr>
      <w:tr w:rsidR="00E837BB" w14:paraId="73DBEDEF" w14:textId="77777777">
        <w:tc>
          <w:tcPr>
            <w:tcW w:w="4320" w:type="dxa"/>
          </w:tcPr>
          <w:p w14:paraId="68B43550" w14:textId="77777777" w:rsidR="00E837BB" w:rsidRDefault="00000000">
            <w:r>
              <w:t>XGBoost</w:t>
            </w:r>
          </w:p>
        </w:tc>
        <w:tc>
          <w:tcPr>
            <w:tcW w:w="4320" w:type="dxa"/>
          </w:tcPr>
          <w:p w14:paraId="646E3B0A" w14:textId="77777777" w:rsidR="00E837BB" w:rsidRDefault="00000000">
            <w:r>
              <w:t>Regression model for demand prediction</w:t>
            </w:r>
          </w:p>
        </w:tc>
      </w:tr>
      <w:tr w:rsidR="00E837BB" w14:paraId="26E41317" w14:textId="77777777">
        <w:tc>
          <w:tcPr>
            <w:tcW w:w="4320" w:type="dxa"/>
          </w:tcPr>
          <w:p w14:paraId="5743DAF7" w14:textId="77777777" w:rsidR="00E837BB" w:rsidRDefault="00000000">
            <w:r>
              <w:t>Tableau</w:t>
            </w:r>
          </w:p>
        </w:tc>
        <w:tc>
          <w:tcPr>
            <w:tcW w:w="4320" w:type="dxa"/>
          </w:tcPr>
          <w:p w14:paraId="61341A5C" w14:textId="77777777" w:rsidR="00E837BB" w:rsidRDefault="00000000">
            <w:r>
              <w:t>Dashboarding and business intelligence</w:t>
            </w:r>
          </w:p>
        </w:tc>
      </w:tr>
      <w:tr w:rsidR="00E837BB" w14:paraId="13D1E808" w14:textId="77777777">
        <w:tc>
          <w:tcPr>
            <w:tcW w:w="4320" w:type="dxa"/>
          </w:tcPr>
          <w:p w14:paraId="16BD20C4" w14:textId="77777777" w:rsidR="00E837BB" w:rsidRDefault="00000000">
            <w:r>
              <w:t>Matplotlib, Seaborn</w:t>
            </w:r>
          </w:p>
        </w:tc>
        <w:tc>
          <w:tcPr>
            <w:tcW w:w="4320" w:type="dxa"/>
          </w:tcPr>
          <w:p w14:paraId="709EB6A6" w14:textId="77777777" w:rsidR="00E837BB" w:rsidRDefault="00000000">
            <w:r>
              <w:t>Data visualization during EDA</w:t>
            </w:r>
          </w:p>
        </w:tc>
      </w:tr>
      <w:tr w:rsidR="00E837BB" w14:paraId="361B315A" w14:textId="77777777">
        <w:tc>
          <w:tcPr>
            <w:tcW w:w="4320" w:type="dxa"/>
          </w:tcPr>
          <w:p w14:paraId="76BF39C5" w14:textId="77777777" w:rsidR="00E837BB" w:rsidRDefault="00000000">
            <w:r>
              <w:t>Jupyter Notebook</w:t>
            </w:r>
          </w:p>
        </w:tc>
        <w:tc>
          <w:tcPr>
            <w:tcW w:w="4320" w:type="dxa"/>
          </w:tcPr>
          <w:p w14:paraId="2118239E" w14:textId="77777777" w:rsidR="00E837BB" w:rsidRDefault="00000000">
            <w:r>
              <w:t>Experimentation and documentation</w:t>
            </w:r>
          </w:p>
        </w:tc>
      </w:tr>
      <w:tr w:rsidR="00E837BB" w14:paraId="1E5637EB" w14:textId="77777777">
        <w:tc>
          <w:tcPr>
            <w:tcW w:w="4320" w:type="dxa"/>
          </w:tcPr>
          <w:p w14:paraId="4C411213" w14:textId="77777777" w:rsidR="00E837BB" w:rsidRDefault="00000000">
            <w:r>
              <w:t>Excel</w:t>
            </w:r>
          </w:p>
        </w:tc>
        <w:tc>
          <w:tcPr>
            <w:tcW w:w="4320" w:type="dxa"/>
          </w:tcPr>
          <w:p w14:paraId="775F4E92" w14:textId="77777777" w:rsidR="00E837BB" w:rsidRDefault="00000000">
            <w:r>
              <w:t>Light early-stage slicing of raw data</w:t>
            </w:r>
          </w:p>
        </w:tc>
      </w:tr>
    </w:tbl>
    <w:p w14:paraId="6CABF607" w14:textId="77777777" w:rsidR="00000000" w:rsidRDefault="00000000"/>
    <w:p w14:paraId="483AFEA0" w14:textId="6FCFAD50" w:rsidR="00317A97" w:rsidRDefault="00317A97" w:rsidP="00317A97">
      <w:pPr>
        <w:pStyle w:val="Heading2"/>
      </w:pPr>
      <w:r>
        <w:t>Conclusion</w:t>
      </w:r>
    </w:p>
    <w:p w14:paraId="7BD87214" w14:textId="3FFBB934" w:rsidR="00317A97" w:rsidRDefault="00317A97" w:rsidP="00317A97">
      <w:r>
        <w:t>This project successfully delivers an end-to-end solution for intelligent retail price optimization, combining machine learning, competitor benchmarking, and freight cost analysis into a unified strategy. By integrating XGBoost-based demand modeling with interactive Tableau dashboards, the system enables stakeholders to make informed pricing decisions that prioritize both revenue growth and margin protection.</w:t>
      </w:r>
    </w:p>
    <w:p w14:paraId="685C8179" w14:textId="36FCE69E" w:rsidR="00317A97" w:rsidRDefault="00317A97" w:rsidP="00317A97">
      <w:r>
        <w:t>Key outcomes include:</w:t>
      </w:r>
    </w:p>
    <w:p w14:paraId="0B27E94B" w14:textId="1F28165D" w:rsidR="00317A97" w:rsidRDefault="00317A97" w:rsidP="00317A97">
      <w:pPr>
        <w:pStyle w:val="ListParagraph"/>
        <w:numPr>
          <w:ilvl w:val="0"/>
          <w:numId w:val="10"/>
        </w:numPr>
      </w:pPr>
      <w:r>
        <w:t>Clear identification of price-sensitive products and categories</w:t>
      </w:r>
    </w:p>
    <w:p w14:paraId="0EB0A495" w14:textId="5FEEB4E4" w:rsidR="00317A97" w:rsidRDefault="00317A97" w:rsidP="00317A97">
      <w:pPr>
        <w:pStyle w:val="ListParagraph"/>
        <w:numPr>
          <w:ilvl w:val="0"/>
          <w:numId w:val="10"/>
        </w:numPr>
      </w:pPr>
      <w:r>
        <w:t>Quantified impact of competitor price differences on sales performance</w:t>
      </w:r>
    </w:p>
    <w:p w14:paraId="7A94D97B" w14:textId="639E7720" w:rsidR="00317A97" w:rsidRDefault="00317A97" w:rsidP="00317A97">
      <w:pPr>
        <w:pStyle w:val="ListParagraph"/>
        <w:numPr>
          <w:ilvl w:val="0"/>
          <w:numId w:val="10"/>
        </w:numPr>
      </w:pPr>
      <w:r>
        <w:t>Visibility into freight costs as a driver of hidden margin loss</w:t>
      </w:r>
    </w:p>
    <w:p w14:paraId="2AF58225" w14:textId="514D00D5" w:rsidR="00317A97" w:rsidRDefault="00317A97" w:rsidP="00317A97">
      <w:pPr>
        <w:pStyle w:val="ListParagraph"/>
        <w:numPr>
          <w:ilvl w:val="0"/>
          <w:numId w:val="10"/>
        </w:numPr>
      </w:pPr>
      <w:r>
        <w:t>Tools for simulating and testing pricing strategies before implementation</w:t>
      </w:r>
    </w:p>
    <w:p w14:paraId="7D83E6D2" w14:textId="23B28C24" w:rsidR="00317A97" w:rsidRPr="00317A97" w:rsidRDefault="00317A97">
      <w:r>
        <w:t>Unlike static reporting dashboards, this solution empowers users to explore scenarios, analyze trade-offs, and tailor pricing strategies dynamically. The framework is adaptable across retail sectors and can be scaled further with real-time data or deployment in production environments.</w:t>
      </w:r>
      <w:r>
        <w:t xml:space="preserve"> </w:t>
      </w:r>
      <w:r w:rsidRPr="00317A97">
        <w:t>Ultimately, the project bridges the gap between data science and business decision-making — translating predictive insights into actionable profitability strategies.</w:t>
      </w:r>
    </w:p>
    <w:sectPr w:rsidR="00317A97" w:rsidRPr="00317A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EB31697"/>
    <w:multiLevelType w:val="hybridMultilevel"/>
    <w:tmpl w:val="898E9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248620">
    <w:abstractNumId w:val="8"/>
  </w:num>
  <w:num w:numId="2" w16cid:durableId="222303324">
    <w:abstractNumId w:val="6"/>
  </w:num>
  <w:num w:numId="3" w16cid:durableId="367729218">
    <w:abstractNumId w:val="5"/>
  </w:num>
  <w:num w:numId="4" w16cid:durableId="1868906991">
    <w:abstractNumId w:val="4"/>
  </w:num>
  <w:num w:numId="5" w16cid:durableId="1391490437">
    <w:abstractNumId w:val="7"/>
  </w:num>
  <w:num w:numId="6" w16cid:durableId="236672562">
    <w:abstractNumId w:val="3"/>
  </w:num>
  <w:num w:numId="7" w16cid:durableId="104272480">
    <w:abstractNumId w:val="2"/>
  </w:num>
  <w:num w:numId="8" w16cid:durableId="1572542253">
    <w:abstractNumId w:val="1"/>
  </w:num>
  <w:num w:numId="9" w16cid:durableId="629945465">
    <w:abstractNumId w:val="0"/>
  </w:num>
  <w:num w:numId="10" w16cid:durableId="15882698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6FD"/>
    <w:rsid w:val="0015074B"/>
    <w:rsid w:val="0029639D"/>
    <w:rsid w:val="00317A97"/>
    <w:rsid w:val="00326F90"/>
    <w:rsid w:val="00387EAA"/>
    <w:rsid w:val="00AA1D8D"/>
    <w:rsid w:val="00B47730"/>
    <w:rsid w:val="00CB0664"/>
    <w:rsid w:val="00E837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07CF57"/>
  <w14:defaultImageDpi w14:val="300"/>
  <w15:docId w15:val="{BA26ACD7-1B48-40D2-8AA3-13BB2C29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Vedant Vijay Shinde</cp:lastModifiedBy>
  <cp:revision>3</cp:revision>
  <dcterms:created xsi:type="dcterms:W3CDTF">2013-12-23T23:15:00Z</dcterms:created>
  <dcterms:modified xsi:type="dcterms:W3CDTF">2025-04-04T21:40:00Z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2025-04-04T21:38:37Z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a3c14926-6a35-43ff-9b80-f2b0c4b83d16</vt:lpwstr>
  </property>
  <property fmtid="{D5CDD505-2E9C-101B-9397-08002B2CF9AE}" pid="8" name="MSIP_Label_a73fd474-4f3c-44ed-88fb-5cc4bd2471bf_ContentBits">
    <vt:lpwstr>0</vt:lpwstr>
  </property>
  <property fmtid="{D5CDD505-2E9C-101B-9397-08002B2CF9AE}" pid="9" name="MSIP_Label_a73fd474-4f3c-44ed-88fb-5cc4bd2471bf_Tag">
    <vt:lpwstr>10, 3, 0, 1</vt:lpwstr>
  </property>
</Properties>
</file>