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C54" w:rsidRDefault="00AE3C54" w:rsidP="00AE3C54">
      <w:pPr>
        <w:spacing w:after="0"/>
        <w:rPr>
          <w:b/>
          <w:sz w:val="32"/>
        </w:rPr>
      </w:pPr>
      <w:r w:rsidRPr="00E409A0">
        <w:rPr>
          <w:b/>
          <w:sz w:val="32"/>
        </w:rPr>
        <w:t>Senzor osvětlení s</w:t>
      </w:r>
      <w:r w:rsidR="00E409A0">
        <w:rPr>
          <w:b/>
          <w:sz w:val="32"/>
        </w:rPr>
        <w:t> </w:t>
      </w:r>
      <w:r w:rsidRPr="00E409A0">
        <w:rPr>
          <w:b/>
          <w:sz w:val="32"/>
        </w:rPr>
        <w:t>LED</w:t>
      </w:r>
    </w:p>
    <w:p w:rsidR="00E409A0" w:rsidRPr="00E409A0" w:rsidRDefault="00E409A0" w:rsidP="00AE3C54">
      <w:pPr>
        <w:spacing w:after="0"/>
        <w:rPr>
          <w:b/>
          <w:sz w:val="12"/>
          <w:szCs w:val="12"/>
        </w:rPr>
      </w:pPr>
    </w:p>
    <w:p w:rsidR="00AE3C54" w:rsidRPr="00E409A0" w:rsidRDefault="00AE3C54" w:rsidP="00AE3C54">
      <w:pPr>
        <w:spacing w:after="0"/>
        <w:rPr>
          <w:b/>
        </w:rPr>
      </w:pPr>
      <w:r w:rsidRPr="00E409A0">
        <w:rPr>
          <w:b/>
        </w:rPr>
        <w:t>Funkce zapojení:</w:t>
      </w:r>
    </w:p>
    <w:p w:rsidR="00AE3C54" w:rsidRDefault="00AE3C54" w:rsidP="006D6E14">
      <w:pPr>
        <w:spacing w:after="0"/>
        <w:jc w:val="both"/>
      </w:pPr>
      <w:r>
        <w:t xml:space="preserve">Toto zapojení rozsvěcí LED na desce v případě, že hladina okolního osvětlení klesne pod určenou mez. Tu je možné nastavit pomocí </w:t>
      </w:r>
      <w:proofErr w:type="spellStart"/>
      <w:r>
        <w:t>trimru</w:t>
      </w:r>
      <w:proofErr w:type="spellEnd"/>
      <w:r>
        <w:t xml:space="preserve">. Dále poskytuje možnost čtení (nebo ovládání) výstupů z desky pomocí </w:t>
      </w:r>
      <w:proofErr w:type="spellStart"/>
      <w:r>
        <w:t>Arduina</w:t>
      </w:r>
      <w:proofErr w:type="spellEnd"/>
      <w:r>
        <w:t>.</w:t>
      </w:r>
    </w:p>
    <w:p w:rsidR="00E409A0" w:rsidRPr="00E409A0" w:rsidRDefault="00E409A0" w:rsidP="00AE3C54">
      <w:pPr>
        <w:spacing w:after="0"/>
        <w:rPr>
          <w:sz w:val="12"/>
          <w:szCs w:val="12"/>
        </w:rPr>
      </w:pPr>
    </w:p>
    <w:p w:rsidR="00AE3C54" w:rsidRPr="00E409A0" w:rsidRDefault="00AE3C54" w:rsidP="00AE3C54">
      <w:pPr>
        <w:spacing w:after="0"/>
        <w:rPr>
          <w:b/>
        </w:rPr>
      </w:pPr>
      <w:r w:rsidRPr="00E409A0">
        <w:rPr>
          <w:b/>
        </w:rPr>
        <w:t>Pracovní postup:</w:t>
      </w:r>
    </w:p>
    <w:p w:rsidR="00AE3C54" w:rsidRDefault="005D64BA" w:rsidP="00AE3C54">
      <w:pPr>
        <w:spacing w:after="0"/>
      </w:pPr>
      <w:r>
        <w:t xml:space="preserve">Osazovat budeme podle velikosti součástek, </w:t>
      </w:r>
      <w:proofErr w:type="gramStart"/>
      <w:r>
        <w:t>tzn. že</w:t>
      </w:r>
      <w:proofErr w:type="gramEnd"/>
      <w:r>
        <w:t xml:space="preserve"> jako první budeme pájet nejmenší komponenty.</w:t>
      </w:r>
    </w:p>
    <w:p w:rsidR="005D64BA" w:rsidRDefault="005D64BA" w:rsidP="006D7401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290235"/>
            <wp:effectExtent l="0" t="0" r="635" b="571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54B4FB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BA" w:rsidRDefault="005D64BA" w:rsidP="00AE3C54">
      <w:pPr>
        <w:spacing w:after="0"/>
      </w:pPr>
    </w:p>
    <w:p w:rsidR="005D64BA" w:rsidRDefault="005D64BA" w:rsidP="006D6E14">
      <w:pPr>
        <w:spacing w:after="0"/>
        <w:jc w:val="both"/>
      </w:pPr>
      <w:r>
        <w:t>Jako první přijdou na řadu rezistory. Nemají danou polaritu (nezáleží, jaký vývod připojíme do jaké díry v desce). Pozor musíme dát na rozlišení hodnot podle barevného kódu:</w:t>
      </w:r>
    </w:p>
    <w:p w:rsidR="005D64BA" w:rsidRDefault="005D64BA" w:rsidP="006D7401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1915241" cy="419100"/>
            <wp:effectExtent l="0" t="0" r="889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48D3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694" cy="4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1943100" cy="411481"/>
            <wp:effectExtent l="0" t="0" r="0" b="762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5437E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747" cy="43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2000250" cy="42528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462A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31269" cy="4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BA" w:rsidRDefault="005D64BA" w:rsidP="00AE3C54">
      <w:pPr>
        <w:spacing w:after="0"/>
      </w:pPr>
      <w:r>
        <w:tab/>
        <w:t xml:space="preserve">   </w:t>
      </w:r>
      <w:r w:rsidR="006D7401">
        <w:tab/>
      </w:r>
      <w:r>
        <w:t xml:space="preserve">      100 R</w:t>
      </w:r>
      <w:r>
        <w:tab/>
      </w:r>
      <w:r>
        <w:tab/>
      </w:r>
      <w:r w:rsidR="006D7401">
        <w:tab/>
        <w:t xml:space="preserve">          </w:t>
      </w:r>
      <w:r>
        <w:t xml:space="preserve">    5K6</w:t>
      </w:r>
      <w:r w:rsidR="006D7401">
        <w:tab/>
      </w:r>
      <w:r w:rsidR="006D7401">
        <w:tab/>
      </w:r>
      <w:r>
        <w:tab/>
        <w:t xml:space="preserve">           </w:t>
      </w:r>
      <w:r w:rsidR="006D7401">
        <w:t xml:space="preserve">        </w:t>
      </w:r>
      <w:r>
        <w:t>10 K</w:t>
      </w:r>
    </w:p>
    <w:p w:rsidR="005D64BA" w:rsidRDefault="00DE76B5" w:rsidP="00AE3C54">
      <w:pPr>
        <w:spacing w:after="0"/>
      </w:pPr>
      <w:r>
        <w:t xml:space="preserve">Po připojení rezistorů </w:t>
      </w:r>
      <w:r w:rsidR="006D7401">
        <w:t>by měla deska vypadat takto:</w:t>
      </w:r>
    </w:p>
    <w:p w:rsidR="006D7401" w:rsidRDefault="006D7401" w:rsidP="006D7401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260550"/>
            <wp:effectExtent l="0" t="0" r="63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4D63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01" w:rsidRDefault="006D7401" w:rsidP="006D7401">
      <w:pPr>
        <w:spacing w:after="0"/>
        <w:jc w:val="center"/>
      </w:pPr>
    </w:p>
    <w:p w:rsidR="006D7401" w:rsidRDefault="006D7401" w:rsidP="006D6E14">
      <w:pPr>
        <w:spacing w:after="0"/>
        <w:jc w:val="both"/>
      </w:pPr>
      <w:r>
        <w:t>Dále připájíme tranzistor BC 547. Zde už musíme dávat pozor na polaritu – tranzistor má kolektor, bázi a emitor. Aby bylo osazení tranzistoru jednoznačné, stačí</w:t>
      </w:r>
      <w:r w:rsidR="00D954E5">
        <w:t xml:space="preserve"> tranzistor usadit podle potisku desky – jednu stranu má plochou a druhou vyboulenou, jak je vidět na obrázku:</w:t>
      </w:r>
    </w:p>
    <w:p w:rsidR="00D954E5" w:rsidRDefault="00D954E5" w:rsidP="00D954E5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160772"/>
            <wp:effectExtent l="0" t="0" r="635" b="190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4BC8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E5" w:rsidRDefault="00D954E5" w:rsidP="00AE3C54">
      <w:pPr>
        <w:spacing w:after="0"/>
      </w:pPr>
    </w:p>
    <w:p w:rsidR="00D954E5" w:rsidRDefault="00D954E5" w:rsidP="006D6E14">
      <w:pPr>
        <w:spacing w:after="0"/>
        <w:jc w:val="both"/>
      </w:pPr>
      <w:r>
        <w:t>Dalším krokem je zapájení patice. Ta má z jedné strany viditelný výřez ve tvaru U. Ten je nutné dát k tomu konci nákresu integrovaného obvodu LM 358, u kterého je natisknuté kolečko označující vývod číslo 1. Orientaci ukazuje obrázek:</w:t>
      </w:r>
    </w:p>
    <w:p w:rsidR="00D954E5" w:rsidRDefault="00D954E5" w:rsidP="00D954E5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186012"/>
            <wp:effectExtent l="0" t="0" r="63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54635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E5" w:rsidRDefault="00D954E5" w:rsidP="00AE3C54">
      <w:pPr>
        <w:spacing w:after="0"/>
      </w:pPr>
    </w:p>
    <w:p w:rsidR="00E409A0" w:rsidRDefault="00E409A0" w:rsidP="00AE3C54">
      <w:pPr>
        <w:spacing w:after="0"/>
      </w:pPr>
    </w:p>
    <w:p w:rsidR="00E409A0" w:rsidRDefault="00E409A0" w:rsidP="00AE3C54">
      <w:pPr>
        <w:spacing w:after="0"/>
      </w:pPr>
    </w:p>
    <w:p w:rsidR="006D6E14" w:rsidRDefault="006D6E14" w:rsidP="006D6E14">
      <w:pPr>
        <w:spacing w:after="0"/>
        <w:jc w:val="both"/>
      </w:pPr>
    </w:p>
    <w:p w:rsidR="00D954E5" w:rsidRDefault="00D954E5" w:rsidP="006D6E14">
      <w:pPr>
        <w:spacing w:after="0"/>
        <w:jc w:val="both"/>
      </w:pPr>
      <w:r>
        <w:lastRenderedPageBreak/>
        <w:t>Nyní připájíme potenciometr. Ten stačí u</w:t>
      </w:r>
      <w:r w:rsidR="00837FC7">
        <w:t xml:space="preserve">sadit do připraveného </w:t>
      </w:r>
      <w:proofErr w:type="spellStart"/>
      <w:r w:rsidR="00837FC7">
        <w:t>footprintu</w:t>
      </w:r>
      <w:proofErr w:type="spellEnd"/>
      <w:r w:rsidR="00837FC7">
        <w:t xml:space="preserve"> na desce a zapájet.</w:t>
      </w:r>
    </w:p>
    <w:p w:rsidR="00837FC7" w:rsidRDefault="00837FC7" w:rsidP="00FF1BE2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225040"/>
            <wp:effectExtent l="0" t="0" r="63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54F02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C7" w:rsidRDefault="00837FC7" w:rsidP="00AE3C54">
      <w:pPr>
        <w:spacing w:after="0"/>
      </w:pPr>
    </w:p>
    <w:p w:rsidR="00837FC7" w:rsidRDefault="00837FC7" w:rsidP="006D6E14">
      <w:pPr>
        <w:spacing w:after="0"/>
        <w:jc w:val="both"/>
      </w:pPr>
      <w:r>
        <w:t xml:space="preserve">Jedním z posledních kroků je připájení LED diod. Ty mají polaritu, je potřeba je </w:t>
      </w:r>
      <w:r w:rsidR="00FF1BE2">
        <w:t>připájet vždy tak, aby delší vývod byl směřován k okraji desky. Pomoci může také tvar diody, který je z jedné strany plochý, což je vidět i na potisku desky:</w:t>
      </w:r>
    </w:p>
    <w:p w:rsidR="00FF1BE2" w:rsidRDefault="00FF1BE2" w:rsidP="00FF1BE2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262590"/>
            <wp:effectExtent l="0" t="0" r="63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54F36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2" w:rsidRDefault="00FF1BE2" w:rsidP="00AE3C54">
      <w:pPr>
        <w:spacing w:after="0"/>
      </w:pPr>
      <w:bookmarkStart w:id="0" w:name="_GoBack"/>
      <w:bookmarkEnd w:id="0"/>
    </w:p>
    <w:p w:rsidR="00FF1BE2" w:rsidRDefault="00FF1BE2" w:rsidP="006D6E14">
      <w:pPr>
        <w:spacing w:after="0"/>
        <w:jc w:val="both"/>
      </w:pPr>
      <w:r>
        <w:t xml:space="preserve">Předposledním </w:t>
      </w:r>
      <w:r w:rsidR="00ED10B6">
        <w:t>krokem bude zapájení</w:t>
      </w:r>
      <w:r>
        <w:t xml:space="preserve"> kolíkové lišty. Tu budeme jako jedinou </w:t>
      </w:r>
      <w:r w:rsidR="00ED10B6">
        <w:t>část pájet z druhé strany desky. Pozor, na obrázku je zahnutá kolíková lišta, ale napájejte klasickou přímou.</w:t>
      </w:r>
    </w:p>
    <w:p w:rsidR="00FF1BE2" w:rsidRDefault="00FF1BE2" w:rsidP="00FF1BE2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236248"/>
            <wp:effectExtent l="0" t="0" r="635" b="254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544DC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2" w:rsidRDefault="00FF1BE2" w:rsidP="00AE3C54">
      <w:pPr>
        <w:spacing w:after="0"/>
      </w:pPr>
    </w:p>
    <w:p w:rsidR="00FF1BE2" w:rsidRDefault="00FF1BE2" w:rsidP="006D6E14">
      <w:pPr>
        <w:spacing w:after="0"/>
        <w:jc w:val="both"/>
      </w:pPr>
      <w:r>
        <w:t>Poslední zapájenou součástkou bude fotorezistor, který nedáme co nejblíž desce, ale ponecháme ho až dva centimetry ve vzduchu na jeho vývodech:</w:t>
      </w:r>
    </w:p>
    <w:p w:rsidR="00FF1BE2" w:rsidRDefault="00FF1BE2" w:rsidP="00FF1BE2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198168"/>
            <wp:effectExtent l="0" t="0" r="635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544AE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E2" w:rsidRDefault="00FF1BE2" w:rsidP="00AE3C54">
      <w:pPr>
        <w:spacing w:after="0"/>
      </w:pPr>
    </w:p>
    <w:p w:rsidR="00FF1BE2" w:rsidRDefault="00FF1BE2" w:rsidP="006D6E14">
      <w:pPr>
        <w:spacing w:after="0"/>
        <w:jc w:val="both"/>
      </w:pPr>
      <w:r>
        <w:t xml:space="preserve">Posledním krokem je vsadit </w:t>
      </w:r>
      <w:r w:rsidR="00E409A0">
        <w:t>integrovaný obvod</w:t>
      </w:r>
      <w:r w:rsidR="00CD1DF7">
        <w:t xml:space="preserve"> LM 358</w:t>
      </w:r>
      <w:r w:rsidR="00E409A0">
        <w:t xml:space="preserve"> do patice. Strana s výřezem na IO musí být na straně výřezu na patici:</w:t>
      </w:r>
    </w:p>
    <w:p w:rsidR="00E409A0" w:rsidRDefault="00E409A0" w:rsidP="00E409A0">
      <w:pPr>
        <w:spacing w:after="0"/>
        <w:jc w:val="center"/>
      </w:pPr>
      <w:r>
        <w:rPr>
          <w:noProof/>
          <w:lang w:eastAsia="cs-CZ"/>
        </w:rPr>
        <w:drawing>
          <wp:inline distT="0" distB="0" distL="0" distR="0">
            <wp:extent cx="3600000" cy="1834615"/>
            <wp:effectExtent l="0" t="0" r="63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54A04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9A0" w:rsidSect="00AE3C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C54"/>
    <w:rsid w:val="003C01E0"/>
    <w:rsid w:val="005D64BA"/>
    <w:rsid w:val="006D6E14"/>
    <w:rsid w:val="006D7401"/>
    <w:rsid w:val="00837FC7"/>
    <w:rsid w:val="00850AAD"/>
    <w:rsid w:val="00AE3C54"/>
    <w:rsid w:val="00CD1DF7"/>
    <w:rsid w:val="00D954E5"/>
    <w:rsid w:val="00DE76B5"/>
    <w:rsid w:val="00E409A0"/>
    <w:rsid w:val="00ED10B6"/>
    <w:rsid w:val="00FF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D46D68-293D-4ABD-BE06-516744D8B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5D6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286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Coufal</dc:creator>
  <cp:keywords/>
  <dc:description/>
  <cp:lastModifiedBy>Martin Coufal</cp:lastModifiedBy>
  <cp:revision>4</cp:revision>
  <dcterms:created xsi:type="dcterms:W3CDTF">2018-06-28T07:50:00Z</dcterms:created>
  <dcterms:modified xsi:type="dcterms:W3CDTF">2018-06-29T16:08:00Z</dcterms:modified>
</cp:coreProperties>
</file>