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IntelliTrap Batch2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Project Change Log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From project start (30 July 2026) to 6 October 2026, including the changes made after the review comments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Repository: https://github.com/Vedhrishi/intellitrap-batch-3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Live site: https://intellitrap-batch-3.vercel.app</w:t>
      </w:r>
    </w:p>
    <w:p>
      <w:pPr>
        <w:spacing w:before="3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Prepared by Vedh Rishi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At a glance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project history in git runs from 30 July 2026 to 6 October 2026, about ten weeks, and contains 350 commits. Most of the work was done in August (265 commits). The commit counts by month are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Commits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Main focus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July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start: sign-in, roles, file storage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August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265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Visitor tracking, honeypot sharing, admin console, testing and fixes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September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Trained machine-learning model, new database, emails, first Vercel deployment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October 2026 (to the 6th)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Review-comment changes, security hardening, paper and documentation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 on the time span. </w:t>
      </w:r>
      <w:r>
        <w:rPr>
          <w:rFonts w:ascii="Calibri" w:cs="Calibri" w:eastAsia="Calibri" w:hAnsi="Calibri"/>
          <w:sz w:val="22"/>
          <w:szCs w:val="22"/>
        </w:rPr>
        <w:t xml:space="preserve">The history covers about ten weeks, not four months. If an earlier part of the work was done outside this repository, it is not recorded here and I have not included it.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Change history from the start to 17 September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Phase 1: Foundation (30 to 31 July)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Project created from a TanStack Start (React, TypeScript) template and connected to Supabase.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Sign-in and registration, user profiles, three roles (admin, analyst, user), and a file table with per-user storage.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First database migrations: profiles, roles, files and storage policies.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Phase 2: Core product (8 to 10 August)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Live visitor intelligence: every visit is tracked with heartbeats and behaviour telemetry (mouse, keystrokes, scrolling), IP and location lookup, and a Google Maps live visitor map.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Secret-code file sharing with a password, plus the public /share page that acts as the honeypot entry.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Admin console: dashboard with KPI cards and live event feed, threat intelligence, audit log, settings, blocked IPs, honeypot panel.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 risk engine (a set of fifteen hand-written rules), automatic decoy generation, and a blocked verdict that really blocks the IP address.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Per-user storage quota of 1 GB and 100 files, with storage bar and shared file-size formatting.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Bug fixes: shared-file passwords were always rejected because upload and verification used different salts; six demo fixes (presentation mode, trap timer, risk signals in the visitor drawer, first-run banner); map key handling.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 read-only production-readiness audit on 10 August listing what passed and what failed.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Phase 3: Verification and hardening (12 to 26 August)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 full end-to-end verification pass: every button on every screen was exercised and fixed if it did nothing or failed.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Fixed missing visitor locations (the map was empty) and the "NoSuchKey" error on share downloads.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Fixed confusing sign-in and sign-up failures: breached-password rejections now show a clear message.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Authentication hardening: automated tests for login and registration, a clearer failure triage, a reset-password flow, and resend cooldowns.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Phase 4: Machine learning and deployment (14 to 17 September)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An end-to-end check from sign-up to file sharing found two gaps (many files per code, and no secret code); both were addressed.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The rule-based risk engine was replaced with a trained Random Forest classifier (15 trees) exported to a small JSON file and run in the browser. The old rules were kept as a comparison baseline.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Research material was added: synthetic dataset generator, training and evaluation scripts, metrics, and paper sections.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Moved to a new Supabase project using a combined migrations file; a leftover admin grant from the old project was removed.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Fixed a realtime WebSocket crash on older Node versions and a missing risk-score writeback.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Real one-time-code emails via Resend for the /share challenge step, and the first production deployment on Vercel.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Changes made after the review comments (5 to 6 October)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review decision was Revise and Resubmit, with five comments from Reviewer 1 and seven from Reviewer 2. The table lists what was changed in the project and in the paper for each comment.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50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was changed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R1.1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Weighting and validation of profile features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Documented the server rule weights and the learned Random Forest importances; stated that browser and device attributes are recorded but not scored.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R1.2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Decoy generation mechanism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Described the eight lure categories and the generator. Implemented behaviour-matched decoy selection in the code (wrong passwords favour credential lures, invalid codes favour customer and HR lures, high request rates favour source-code and financial lures).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R1.3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Dataset size, classes, protocol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Reported 8,000 synthetic sessions, class counts, eight user types, 4% label noise, the 80/20 split, 5-fold cross-validation and the baseline.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R1.4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Formal blocking criteria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Defined the thresholds and response policy. Wording changed from "permanent" to "persistent but reversible by an administrator".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R1.5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Models, data, parameters; attack classes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Specified the Random Forest parameters. Built a signature classifier for SQL injection, cross-site scripting, path traversal, command injection and malicious uploads, with a labelled test corpus.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R2.1 to R2.3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Algorithms, dataset, training process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Stated the algorithm, dataset, parameters, and that no hyperparameter search or feature selection was done.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R2.4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Risk score and four severity levels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Gave the formula and bands (0 to 30, 31 to 60, 61 to 80, 81 to 100) with per-level test counts. Aligned the thresholds in the code so every file uses the same bands.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R2.5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Experimental details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Added confusion matrices, cross-validation spread and the protocol.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R2.6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Blurry images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Replaced the table pictures with 600-dpi versions and added a ROC curve and a risk-score distribution figure.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R2.7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More than 25 references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Reduced the list from 30 to 25 and renumbered every citation.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Code and deployment changes in this period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Oct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Behaviour-matched decoys; risk bands unified at 30, 60, 80; revision pack and high-resolution figures added.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Oct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Upgraded @tanstack/react-start to a patched version, because Vercel was refusing to deploy the old one. Landing-page text corrected so it describes only features that exist.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Oct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Visible product title changed to "IntelliTrap Batch2".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Oct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Setup guide (SETUP.md) and environment template added so the project can be rebuilt.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Oct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One-time-code emails now go over SMTP (Gmail), so any recipient receives them; Resend kept as a fallback.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Oct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Signature classifier for injection payloads and malicious uploads added, with tests.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Oct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hardening: wrong-code lockout after 5 tries, limits on how many codes can be requested, constant-time hash comparison, security headers, a vulnerable dependency fixed, and SECURITY.md added.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Oct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Revised research paper and a technical dossier for the paper writer added to the docs folder.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Operational steps completed outside the code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The paused Supabase project was restored, which fixed the "couldn't reach the server" error on sign-up.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 new sender Gmail account was created, and its app password was added to Supabase and Vercel so confirmation and one-time-code emails are delivered.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The git author on new commits is now Vedh Rishi. Earlier commits keep their original author because rewriting pushed history would break the Lovable connection.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Current state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site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https://intellitrap-batch-3.vercel.app (deployed from the main branch)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https://github.com/Vedhrishi/intellitrap-batch-3 (main is up to date)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one-time codes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Working (confirmed by the project owner)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Replication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Zip file and SETUP.md in the repository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Paper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docs/IntelliTrap_Research_Paper_Revised.docx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Evidence level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model results come from synthetic data; no real-traffic validation yet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Open items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Rotate the Supabase service-role key and database password, which were exposed on the working machine.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Decide whether to run supabase/hardening_staff_only_telemetry.sql so only admins and analysts can read visitor 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Strengthen share-password hashing (currently SHA-256 with a fixed salt); needs a migration for existing shares.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Collect a small real-session validation set for the paper.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Verify every reference in the paper by hand.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Move the Vercel project from the previous owner's team to your own account, if desired.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IntelliTrap Batch2 change log -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IntelliTrap Batch2 Change Log</dc:title>
  <dc:creator>Vedh Rishi</dc:creator>
  <cp:lastModifiedBy>Un-named</cp:lastModifiedBy>
  <cp:revision>1</cp:revision>
  <dcterms:created xsi:type="dcterms:W3CDTF">2026-10-06T17:02:29.610Z</dcterms:created>
  <dcterms:modified xsi:type="dcterms:W3CDTF">2026-10-06T17:02:29.611Z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