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LOAD ORDER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90_Cosmology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91_Unity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Purpose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Define relationships between narrative systems.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Define intentional reader misdirection.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Define later reinterpretation.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Assume cosmology, character behavior, and Unity meaning are already understood.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Do not repeat character information.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Do not repeat cosmology.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Do not repeat Unity definitions.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Only define connections.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Sera ↔ Kael Investigation Bridge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investigation begins because of Sera.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Attention later shifts toward Kael.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distinction is important.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Sera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identification process reveals an impossible result.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Sera becomes the source of the anomaly investigation.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Fedra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Fedra recognizes Sera's resemblance to Erit.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resemblance creates the initial emotional connection.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Kael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When Sera and Kael are found, Kael displays visible symptoms.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Medical attention shifts toward Kael.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Observation and treatment focus on Kael.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Function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Sera begins the investigation.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Kael becomes the focus of the investigation.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distinction becomes foundational to later misunderstandings.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Kael later interprets this attention as evidence she is valued only because she may help save Erit.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Condition ↔ Virus Bridge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reader should initially assume the Condition and the Virus are the same phenomenon.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assumption is intentional.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reader should later reinterpret earlier events.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Lucreta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Condition is introduced.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Abby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Virus is introduced.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Symptoms intentionally resemble those previously associated with the Condition.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Kael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Kael displays symptoms similar to those previously seen in Lucreta and Abby.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assumption continues.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Erit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Condition exists in a world where the Virus does not.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reader receives evidence that the two phenomena are unrelated.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Function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Virus functions as misdirection.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Condition functions as the underlying narrative phenomenon.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reader should experience confusion before receiving evidence that they are separate.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Mirror Bridge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mirror initially functions as misdirection.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reader should interpret events as strange, unsettling, or unexplained.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connection should only become apparent later.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Kael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While inside the observation facility, Kael approaches a mirror.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As she gets close enough to see herself, the mirror cracks.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moment serves as the first visible evidence of Kael's psychic abilities.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reader should not yet understand what happened.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Sera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While Kael recovers after augmentation within the Devaar household, Sera experiences dreams through Kael's perspective.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During one dream, Sera approaches the same mirror.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When the reflection becomes visible, Sera sees herself.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mirror cracks again.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reader receives evidence that the two experiences are connected.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meaning remains unclear.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Unity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convergence sequence contains: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Reflection in a Mirror.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image returns without explanation.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reader should recognize the pattern before understanding its significance.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Function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mirror connects: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Kael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Sera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Erit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Unity</w:t>
      </w:r>
    </w:p>
    <w:p>
      <w:pPr>
        <w:pStyle w:val="BodyText"/>
        <w:bidi w:val="0"/>
        <w:jc w:val="start"/>
        <w:rPr/>
      </w:pPr>
      <w:r>
        <w:rPr/>
        <w:t>The image functions simultaneously 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evidence of Kael's psychic abilities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evidence of shared perspective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evidence of continuity overlap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evidence of identity instability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evidence of Kael's poor self-image</w:t>
      </w:r>
    </w:p>
    <w:p>
      <w:pPr>
        <w:pStyle w:val="BodyText"/>
        <w:bidi w:val="0"/>
        <w:jc w:val="start"/>
        <w:rPr/>
      </w:pPr>
      <w:r>
        <w:rPr/>
        <w:t>Kael dislikes her own appearance.</w:t>
      </w:r>
    </w:p>
    <w:p>
      <w:pPr>
        <w:pStyle w:val="BodyText"/>
        <w:bidi w:val="0"/>
        <w:jc w:val="start"/>
        <w:rPr/>
      </w:pPr>
      <w:r>
        <w:rPr/>
        <w:t>This later contributes to her attachment to Erit.</w:t>
      </w:r>
    </w:p>
    <w:p>
      <w:pPr>
        <w:pStyle w:val="BodyText"/>
        <w:bidi w:val="0"/>
        <w:jc w:val="start"/>
        <w:rPr/>
      </w:pPr>
      <w:r>
        <w:rPr/>
        <w:t>Erit represents the life Kael believes she should have had.</w:t>
      </w:r>
    </w:p>
    <w:p>
      <w:pPr>
        <w:pStyle w:val="BodyText"/>
        <w:bidi w:val="0"/>
        <w:jc w:val="start"/>
        <w:rPr/>
      </w:pPr>
      <w:r>
        <w:rPr/>
        <w:t>Loved.</w:t>
      </w:r>
    </w:p>
    <w:p>
      <w:pPr>
        <w:pStyle w:val="BodyText"/>
        <w:bidi w:val="0"/>
        <w:jc w:val="start"/>
        <w:rPr/>
      </w:pPr>
      <w:r>
        <w:rPr/>
        <w:t>Beautiful.</w:t>
      </w:r>
    </w:p>
    <w:p>
      <w:pPr>
        <w:pStyle w:val="BodyText"/>
        <w:bidi w:val="0"/>
        <w:jc w:val="start"/>
        <w:rPr/>
      </w:pPr>
      <w:r>
        <w:rPr/>
        <w:t>Accepted.</w:t>
      </w:r>
    </w:p>
    <w:p>
      <w:pPr>
        <w:pStyle w:val="BodyText"/>
        <w:bidi w:val="0"/>
        <w:jc w:val="start"/>
        <w:rPr/>
      </w:pPr>
      <w:r>
        <w:rPr/>
        <w:t>Wanted.</w:t>
      </w:r>
    </w:p>
    <w:p>
      <w:pPr>
        <w:pStyle w:val="BodyText"/>
        <w:bidi w:val="0"/>
        <w:jc w:val="start"/>
        <w:rPr/>
      </w:pPr>
      <w:r>
        <w:rPr/>
        <w:t>The reader may initially interpret Kael's attachment as romantic interest.</w:t>
      </w:r>
    </w:p>
    <w:p>
      <w:pPr>
        <w:pStyle w:val="BodyText"/>
        <w:bidi w:val="0"/>
        <w:jc w:val="start"/>
        <w:rPr/>
      </w:pPr>
      <w:r>
        <w:rPr/>
        <w:t>Later evidence suggests Kael is responding to qualities she wishes she possessed herself.</w:t>
      </w:r>
    </w:p>
    <w:p>
      <w:pPr>
        <w:pStyle w:val="BodyText"/>
        <w:bidi w:val="0"/>
        <w:jc w:val="start"/>
        <w:rPr/>
      </w:pPr>
      <w:r>
        <w:rPr/>
        <w:t>The mirror therefore connects identity, self-image, shared perspective, continuity, and later attachment.</w:t>
      </w:r>
    </w:p>
    <w:p>
      <w:pPr>
        <w:pStyle w:val="BodyText"/>
        <w:bidi w:val="0"/>
        <w:jc w:val="start"/>
        <w:rPr/>
      </w:pPr>
      <w:r>
        <w:rPr/>
        <w:t>The reader should experience the connection before understanding it.</w:t>
      </w:r>
    </w:p>
    <w:p>
      <w:pPr>
        <w:pStyle w:val="BodyText"/>
        <w:bidi w:val="0"/>
        <w:jc w:val="start"/>
        <w:rPr/>
      </w:pPr>
      <w:r>
        <w:rPr/>
        <w:t>Meaning should emerge through recognition rather than explanation.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Bright Sky Bridge</w:t>
      </w:r>
    </w:p>
    <w:p>
      <w:pPr>
        <w:pStyle w:val="BodyText"/>
        <w:bidi w:val="0"/>
        <w:jc w:val="start"/>
        <w:rPr/>
      </w:pPr>
      <w:r>
        <w:rPr/>
        <w:t>The Bright Sky appears at major transition points throughout the narrative.</w:t>
      </w:r>
    </w:p>
    <w:p>
      <w:pPr>
        <w:pStyle w:val="BodyText"/>
        <w:bidi w:val="0"/>
        <w:jc w:val="start"/>
        <w:rPr/>
      </w:pPr>
      <w:r>
        <w:rPr/>
        <w:t>The image is associated with continuation and movement toward unknown outcomes.</w:t>
      </w:r>
    </w:p>
    <w:p>
      <w:pPr>
        <w:pStyle w:val="BodyText"/>
        <w:bidi w:val="0"/>
        <w:jc w:val="start"/>
        <w:rPr/>
      </w:pPr>
      <w:r>
        <w:rPr/>
        <w:t>Meaning changes depending on the Fragment experiencing it.</w:t>
      </w:r>
    </w:p>
    <w:p>
      <w:pPr>
        <w:pStyle w:val="BodyText"/>
        <w:bidi w:val="0"/>
        <w:jc w:val="start"/>
        <w:rPr/>
      </w:pPr>
      <w:r>
        <w:rPr/>
        <w:t>Lucreta</w:t>
      </w:r>
    </w:p>
    <w:p>
      <w:pPr>
        <w:pStyle w:val="BodyText"/>
        <w:bidi w:val="0"/>
        <w:jc w:val="start"/>
        <w:rPr/>
      </w:pPr>
      <w:r>
        <w:rPr/>
        <w:t>Pulled away from the window.</w:t>
      </w:r>
    </w:p>
    <w:p>
      <w:pPr>
        <w:pStyle w:val="BodyText"/>
        <w:bidi w:val="0"/>
        <w:jc w:val="start"/>
        <w:rPr/>
      </w:pPr>
      <w:r>
        <w:rPr/>
        <w:t>Looks upward.</w:t>
      </w:r>
    </w:p>
    <w:p>
      <w:pPr>
        <w:pStyle w:val="BodyText"/>
        <w:bidi w:val="0"/>
        <w:jc w:val="start"/>
        <w:rPr/>
      </w:pPr>
      <w:r>
        <w:rPr/>
        <w:t>Bright Sky.</w:t>
      </w:r>
    </w:p>
    <w:p>
      <w:pPr>
        <w:pStyle w:val="BodyText"/>
        <w:bidi w:val="0"/>
        <w:jc w:val="start"/>
        <w:rPr/>
      </w:pPr>
      <w:r>
        <w:rPr/>
        <w:t>Kael</w:t>
      </w:r>
    </w:p>
    <w:p>
      <w:pPr>
        <w:pStyle w:val="BodyText"/>
        <w:bidi w:val="0"/>
        <w:jc w:val="start"/>
        <w:rPr/>
      </w:pPr>
      <w:r>
        <w:rPr/>
        <w:t>Arrives on Sera's world.</w:t>
      </w:r>
    </w:p>
    <w:p>
      <w:pPr>
        <w:pStyle w:val="BodyText"/>
        <w:bidi w:val="0"/>
        <w:jc w:val="start"/>
        <w:rPr/>
      </w:pPr>
      <w:r>
        <w:rPr/>
        <w:t>Looks upward.</w:t>
      </w:r>
    </w:p>
    <w:p>
      <w:pPr>
        <w:pStyle w:val="BodyText"/>
        <w:bidi w:val="0"/>
        <w:jc w:val="start"/>
        <w:rPr/>
      </w:pPr>
      <w:r>
        <w:rPr/>
        <w:t>Bright Sky.</w:t>
      </w:r>
    </w:p>
    <w:p>
      <w:pPr>
        <w:pStyle w:val="BodyText"/>
        <w:bidi w:val="0"/>
        <w:jc w:val="start"/>
        <w:rPr/>
      </w:pPr>
      <w:r>
        <w:rPr/>
        <w:t>Sera</w:t>
      </w:r>
    </w:p>
    <w:p>
      <w:pPr>
        <w:pStyle w:val="BodyText"/>
        <w:bidi w:val="0"/>
        <w:jc w:val="start"/>
        <w:rPr/>
      </w:pPr>
      <w:r>
        <w:rPr/>
        <w:t>Looks through the opening above the abandoned apartment.</w:t>
      </w:r>
    </w:p>
    <w:p>
      <w:pPr>
        <w:pStyle w:val="BodyText"/>
        <w:bidi w:val="0"/>
        <w:jc w:val="start"/>
        <w:rPr/>
      </w:pPr>
      <w:r>
        <w:rPr/>
        <w:t>Bright Sky.</w:t>
      </w:r>
    </w:p>
    <w:p>
      <w:pPr>
        <w:pStyle w:val="BodyText"/>
        <w:bidi w:val="0"/>
        <w:jc w:val="start"/>
        <w:rPr/>
      </w:pPr>
      <w:r>
        <w:rPr/>
        <w:t>Erit</w:t>
      </w:r>
    </w:p>
    <w:p>
      <w:pPr>
        <w:pStyle w:val="BodyText"/>
        <w:bidi w:val="0"/>
        <w:jc w:val="start"/>
        <w:rPr/>
      </w:pPr>
      <w:r>
        <w:rPr/>
        <w:t>Moves toward the balcony.</w:t>
      </w:r>
    </w:p>
    <w:p>
      <w:pPr>
        <w:pStyle w:val="BodyText"/>
        <w:bidi w:val="0"/>
        <w:jc w:val="start"/>
        <w:rPr/>
      </w:pPr>
      <w:r>
        <w:rPr/>
        <w:t>Bright Sky.</w:t>
      </w:r>
    </w:p>
    <w:p>
      <w:pPr>
        <w:pStyle w:val="BodyText"/>
        <w:bidi w:val="0"/>
        <w:jc w:val="start"/>
        <w:rPr/>
      </w:pPr>
      <w:r>
        <w:rPr/>
        <w:t>Hospital Girl</w:t>
      </w:r>
    </w:p>
    <w:p>
      <w:pPr>
        <w:pStyle w:val="BodyText"/>
        <w:bidi w:val="0"/>
        <w:jc w:val="start"/>
        <w:rPr/>
      </w:pPr>
      <w:r>
        <w:rPr/>
        <w:t>Moves toward the window.</w:t>
      </w:r>
    </w:p>
    <w:p>
      <w:pPr>
        <w:pStyle w:val="BodyText"/>
        <w:bidi w:val="0"/>
        <w:jc w:val="start"/>
        <w:rPr/>
      </w:pPr>
      <w:r>
        <w:rPr/>
        <w:t>People.</w:t>
      </w:r>
    </w:p>
    <w:p>
      <w:pPr>
        <w:pStyle w:val="BodyText"/>
        <w:bidi w:val="0"/>
        <w:jc w:val="start"/>
        <w:rPr/>
      </w:pPr>
      <w:r>
        <w:rPr/>
        <w:t>Life.</w:t>
      </w:r>
    </w:p>
    <w:p>
      <w:pPr>
        <w:pStyle w:val="BodyText"/>
        <w:bidi w:val="0"/>
        <w:jc w:val="start"/>
        <w:rPr/>
      </w:pPr>
      <w:r>
        <w:rPr/>
        <w:t>Bright Sky.</w:t>
      </w:r>
    </w:p>
    <w:p>
      <w:pPr>
        <w:pStyle w:val="BodyText"/>
        <w:bidi w:val="0"/>
        <w:jc w:val="start"/>
        <w:rPr/>
      </w:pPr>
      <w:r>
        <w:rPr/>
        <w:t>Function</w:t>
      </w:r>
    </w:p>
    <w:p>
      <w:pPr>
        <w:pStyle w:val="BodyText"/>
        <w:bidi w:val="0"/>
        <w:jc w:val="start"/>
        <w:rPr/>
      </w:pPr>
      <w:r>
        <w:rPr/>
        <w:t>The image connects: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Lucreta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Kael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Sera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Erit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Hospital Girl</w:t>
      </w:r>
    </w:p>
    <w:p>
      <w:pPr>
        <w:pStyle w:val="BodyText"/>
        <w:bidi w:val="0"/>
        <w:jc w:val="start"/>
        <w:rPr/>
      </w:pPr>
      <w:r>
        <w:rPr/>
        <w:t>The story repeatedly returns to the same image at moments where lives move toward unknown outcomes.</w:t>
      </w:r>
    </w:p>
    <w:p>
      <w:pPr>
        <w:pStyle w:val="BodyText"/>
        <w:bidi w:val="0"/>
        <w:jc w:val="start"/>
        <w:rPr/>
      </w:pPr>
      <w:r>
        <w:rPr/>
        <w:t>The story begins and ends looking toward life.</w:t>
      </w:r>
    </w:p>
    <w:p>
      <w:pPr>
        <w:pStyle w:val="BodyText"/>
        <w:bidi w:val="0"/>
        <w:jc w:val="start"/>
        <w:rPr/>
      </w:pPr>
      <w:r>
        <w:rPr/>
        <w:t>The story begins and ends looking toward a Bright Sky.</w:t>
      </w:r>
    </w:p>
    <w:p>
      <w:pPr>
        <w:pStyle w:val="BodyText"/>
        <w:bidi w:val="0"/>
        <w:jc w:val="start"/>
        <w:rPr/>
      </w:pPr>
      <w:r>
        <w:rPr/>
        <w:t>The Hospital ending recontextualizes all previous appearances.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Core Rule</w:t>
      </w:r>
    </w:p>
    <w:p>
      <w:pPr>
        <w:pStyle w:val="BodyText"/>
        <w:bidi w:val="0"/>
        <w:jc w:val="start"/>
        <w:rPr/>
      </w:pPr>
      <w:r>
        <w:rPr/>
        <w:t>Most major revelations should arrive through reinterpretation.</w:t>
      </w:r>
    </w:p>
    <w:p>
      <w:pPr>
        <w:pStyle w:val="BodyText"/>
        <w:bidi w:val="0"/>
        <w:jc w:val="start"/>
        <w:rPr/>
      </w:pPr>
      <w:r>
        <w:rPr/>
        <w:t>The reader should first experience.</w:t>
      </w:r>
    </w:p>
    <w:p>
      <w:pPr>
        <w:pStyle w:val="BodyText"/>
        <w:bidi w:val="0"/>
        <w:jc w:val="start"/>
        <w:rPr/>
      </w:pPr>
      <w:r>
        <w:rPr/>
        <w:t>The reader should later understand.</w:t>
      </w:r>
    </w:p>
    <w:p>
      <w:pPr>
        <w:pStyle w:val="BodyText"/>
        <w:bidi w:val="0"/>
        <w:jc w:val="start"/>
        <w:rPr/>
      </w:pPr>
      <w:r>
        <w:rPr/>
        <w:t>Connections should function as evidence rather than explanations.</w:t>
      </w:r>
    </w:p>
    <w:p>
      <w:pPr>
        <w:pStyle w:val="BodyText"/>
        <w:bidi w:val="0"/>
        <w:jc w:val="start"/>
        <w:rPr/>
      </w:pPr>
      <w:r>
        <w:rPr/>
        <w:t>Meaning should emerge through recognition rather than exposition.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LibreOffice/26.2.3.2$Windows_X86_64 LibreOffice_project/70e089b17412e4cb7773e41413306b17a2328c34</Application>
  <AppVersion>15.0000</AppVersion>
  <Pages>5</Pages>
  <Words>699</Words>
  <Characters>4213</Characters>
  <CharactersWithSpaces>4762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2026-06-01T19:33:46Z</dcterms:created>
  <dc:creator/>
  <dc:description/>
  <dc:language>pt-PT</dc:language>
  <cp:lastModifiedBy/>
  <dcterms:modified xsi:type="dcterms:W3CDTF">2026-06-01T19:37:01Z</dcterms:modified>
  <cp:revision>1</cp:revision>
  <dc:subject/>
  <dc:title/>
</cp:coreProperties>
</file>