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13CD" w14:textId="45798876" w:rsidR="00D66226" w:rsidRDefault="00D66226"/>
    <w:p w14:paraId="54C4C458" w14:textId="77777777" w:rsidR="00C9113E" w:rsidRPr="00C9113E" w:rsidRDefault="00C9113E" w:rsidP="00C911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proofErr w:type="spellStart"/>
      <w:r w:rsidRPr="00C911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Cholesky</w:t>
      </w:r>
      <w:proofErr w:type="spellEnd"/>
      <w:r w:rsidRPr="00C911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C911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Identification</w:t>
      </w:r>
      <w:proofErr w:type="spellEnd"/>
      <w:r w:rsidRPr="00C911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C9113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Description</w:t>
      </w:r>
      <w:proofErr w:type="spellEnd"/>
    </w:p>
    <w:p w14:paraId="1BAD4A66" w14:textId="77777777" w:rsidR="00C9113E" w:rsidRPr="00C9113E" w:rsidRDefault="00C9113E" w:rsidP="00C91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Variables:</w:t>
      </w:r>
    </w:p>
    <w:p w14:paraId="620BEA24" w14:textId="77777777" w:rsidR="00C9113E" w:rsidRPr="00C9113E" w:rsidRDefault="00C9113E" w:rsidP="00C91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GDP growth</w:t>
      </w:r>
      <w:r w:rsidRPr="00C911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Responds slowly, influenced by its own past values (lags) and the lags of control variables.</w:t>
      </w:r>
    </w:p>
    <w:p w14:paraId="7E226507" w14:textId="77777777" w:rsidR="00C9113E" w:rsidRPr="00C9113E" w:rsidRDefault="00C9113E" w:rsidP="00C91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Gini_net</w:t>
      </w:r>
      <w:proofErr w:type="spellEnd"/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changes</w:t>
      </w:r>
      <w:r w:rsidRPr="00C911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 Responds slowly, influenced by its own past values (lags), the lags of GDP growth, and the lags of control variables.</w:t>
      </w:r>
    </w:p>
    <w:p w14:paraId="088ACAB6" w14:textId="77777777" w:rsidR="00C9113E" w:rsidRPr="00C9113E" w:rsidRDefault="00C9113E" w:rsidP="00C911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Fiscal policy variables</w:t>
      </w:r>
      <w:r w:rsidRPr="00C911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Responds contemporaneously, influenced by the current values of GDP growth and </w:t>
      </w:r>
      <w:proofErr w:type="spellStart"/>
      <w:r w:rsidRPr="00C911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Gini_net</w:t>
      </w:r>
      <w:proofErr w:type="spellEnd"/>
      <w:r w:rsidRPr="00C911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changes, as well as its own lags and the lags of control variables.</w:t>
      </w:r>
    </w:p>
    <w:p w14:paraId="4F8F63AF" w14:textId="77777777" w:rsidR="00C9113E" w:rsidRPr="00C9113E" w:rsidRDefault="00C9113E" w:rsidP="00C91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Ordering</w:t>
      </w:r>
      <w:proofErr w:type="spellEnd"/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of</w:t>
      </w:r>
      <w:proofErr w:type="spellEnd"/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Variables:</w:t>
      </w:r>
    </w:p>
    <w:p w14:paraId="4AF019EC" w14:textId="77777777" w:rsidR="00C9113E" w:rsidRPr="00C9113E" w:rsidRDefault="00C9113E" w:rsidP="00C91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1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GDP </w:t>
      </w:r>
      <w:proofErr w:type="spellStart"/>
      <w:r w:rsidRPr="00C9113E">
        <w:rPr>
          <w:rFonts w:ascii="Times New Roman" w:eastAsia="Times New Roman" w:hAnsi="Times New Roman" w:cs="Times New Roman"/>
          <w:sz w:val="24"/>
          <w:szCs w:val="24"/>
          <w:lang w:eastAsia="es-ES"/>
        </w:rPr>
        <w:t>growth</w:t>
      </w:r>
      <w:proofErr w:type="spellEnd"/>
    </w:p>
    <w:p w14:paraId="781F5B68" w14:textId="77777777" w:rsidR="00C9113E" w:rsidRPr="00C9113E" w:rsidRDefault="00C9113E" w:rsidP="00C91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9113E">
        <w:rPr>
          <w:rFonts w:ascii="Times New Roman" w:eastAsia="Times New Roman" w:hAnsi="Times New Roman" w:cs="Times New Roman"/>
          <w:sz w:val="24"/>
          <w:szCs w:val="24"/>
          <w:lang w:eastAsia="es-ES"/>
        </w:rPr>
        <w:t>Gini_net</w:t>
      </w:r>
      <w:proofErr w:type="spellEnd"/>
      <w:r w:rsidRPr="00C911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9113E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changes</w:t>
      </w:r>
      <w:proofErr w:type="spellEnd"/>
    </w:p>
    <w:p w14:paraId="66029B77" w14:textId="77777777" w:rsidR="00C9113E" w:rsidRPr="00C9113E" w:rsidRDefault="00C9113E" w:rsidP="00C911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11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Fiscal </w:t>
      </w:r>
      <w:proofErr w:type="spellStart"/>
      <w:r w:rsidRPr="00C9113E">
        <w:rPr>
          <w:rFonts w:ascii="Times New Roman" w:eastAsia="Times New Roman" w:hAnsi="Times New Roman" w:cs="Times New Roman"/>
          <w:sz w:val="24"/>
          <w:szCs w:val="24"/>
          <w:lang w:eastAsia="es-ES"/>
        </w:rPr>
        <w:t>policy</w:t>
      </w:r>
      <w:proofErr w:type="spellEnd"/>
      <w:r w:rsidRPr="00C911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variables</w:t>
      </w:r>
    </w:p>
    <w:p w14:paraId="0D1319A6" w14:textId="77777777" w:rsidR="00C9113E" w:rsidRPr="00C9113E" w:rsidRDefault="00C9113E" w:rsidP="00C91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9113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Cholesky Identification Matrix:</w:t>
      </w:r>
      <w:r w:rsidRPr="00C9113E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Given the ordering of variables, the matrix structure will be:</w:t>
      </w:r>
    </w:p>
    <w:p w14:paraId="2101EEE6" w14:textId="032DC044" w:rsidR="00EA1FE0" w:rsidRPr="00C9113E" w:rsidRDefault="00C9113E" w:rsidP="00C9113E">
      <w:pPr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0D35A17C" wp14:editId="5D80CF0A">
            <wp:extent cx="354330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8F7640" w14:textId="77777777" w:rsidR="00EA1FE0" w:rsidRPr="00C9113E" w:rsidRDefault="00EA1FE0">
      <w:pPr>
        <w:rPr>
          <w:noProof/>
          <w:lang w:val="en-US"/>
        </w:rPr>
      </w:pPr>
    </w:p>
    <w:p w14:paraId="22F345BE" w14:textId="2BA5363B" w:rsidR="00EA1FE0" w:rsidRDefault="00EA1FE0"/>
    <w:p w14:paraId="353034C9" w14:textId="0E0F49F3" w:rsidR="00EA1FE0" w:rsidRDefault="00EA1FE0"/>
    <w:p w14:paraId="7B94987C" w14:textId="0EAAC982" w:rsidR="00EA1FE0" w:rsidRDefault="00EA1FE0"/>
    <w:p w14:paraId="49012876" w14:textId="038BCE04" w:rsidR="00EA1FE0" w:rsidRDefault="00C9113E">
      <w:r>
        <w:rPr>
          <w:noProof/>
        </w:rPr>
        <w:drawing>
          <wp:inline distT="0" distB="0" distL="0" distR="0" wp14:anchorId="4838600C" wp14:editId="25E2A976">
            <wp:extent cx="5105400" cy="64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A1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6750"/>
    <w:multiLevelType w:val="multilevel"/>
    <w:tmpl w:val="6CDC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90F91"/>
    <w:multiLevelType w:val="multilevel"/>
    <w:tmpl w:val="E44A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E0"/>
    <w:rsid w:val="006F7583"/>
    <w:rsid w:val="00C9113E"/>
    <w:rsid w:val="00D66226"/>
    <w:rsid w:val="00DA2B72"/>
    <w:rsid w:val="00DF3A68"/>
    <w:rsid w:val="00EA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B7DA80"/>
  <w15:chartTrackingRefBased/>
  <w15:docId w15:val="{E8E98FDD-43E1-4A9A-8249-389A12A4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2024-07-27T11:08:00Z</dcterms:created>
  <dcterms:modified xsi:type="dcterms:W3CDTF">2024-07-27T12:01:00Z</dcterms:modified>
</cp:coreProperties>
</file>