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4E6B" w14:textId="609C4A49" w:rsidR="00D47CA4" w:rsidRDefault="00A6140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Stage 3 Summary Report: </w:t>
      </w:r>
    </w:p>
    <w:p w14:paraId="1AB25531" w14:textId="00AF17DB" w:rsidR="00A61401" w:rsidRDefault="00A61401" w:rsidP="00A61401">
      <w:pPr>
        <w:pStyle w:val="ListParagraph"/>
        <w:numPr>
          <w:ilvl w:val="0"/>
          <w:numId w:val="1"/>
        </w:numPr>
      </w:pPr>
      <w:r>
        <w:t>Number of servers responded to ICMP ping requests</w:t>
      </w:r>
      <w:r w:rsidR="00D84993">
        <w:t>:</w:t>
      </w:r>
    </w:p>
    <w:p w14:paraId="46A35FE4" w14:textId="535644B6" w:rsidR="00D84993" w:rsidRDefault="00935779" w:rsidP="00935779">
      <w:pPr>
        <w:pStyle w:val="ListParagraph"/>
        <w:numPr>
          <w:ilvl w:val="1"/>
          <w:numId w:val="1"/>
        </w:numPr>
      </w:pPr>
      <w:r>
        <w:t>7/10 servers responded with ICMP replies</w:t>
      </w:r>
    </w:p>
    <w:p w14:paraId="42ED6A7F" w14:textId="1EA5CFF2" w:rsidR="00A61401" w:rsidRDefault="00A61401" w:rsidP="00A61401">
      <w:pPr>
        <w:pStyle w:val="ListParagraph"/>
        <w:numPr>
          <w:ilvl w:val="0"/>
          <w:numId w:val="1"/>
        </w:numPr>
      </w:pPr>
      <w:r>
        <w:t>Percentage of responsive servers</w:t>
      </w:r>
      <w:r w:rsidR="00C47449">
        <w:t xml:space="preserve"> (from part 1)</w:t>
      </w:r>
      <w:r>
        <w:t xml:space="preserve"> with different IP-ID in ICMP Packets</w:t>
      </w:r>
      <w:r w:rsidR="00FA2D87">
        <w:t>:</w:t>
      </w:r>
    </w:p>
    <w:p w14:paraId="60E6D23F" w14:textId="4316DB86" w:rsidR="00FA2D87" w:rsidRDefault="00C47449" w:rsidP="00FA2D87">
      <w:pPr>
        <w:pStyle w:val="ListParagraph"/>
        <w:numPr>
          <w:ilvl w:val="1"/>
          <w:numId w:val="1"/>
        </w:numPr>
      </w:pPr>
      <w:r>
        <w:t xml:space="preserve">Zero IP-ID counter = </w:t>
      </w:r>
      <w:r w:rsidR="00935779">
        <w:t>0/7</w:t>
      </w:r>
    </w:p>
    <w:p w14:paraId="2F1F836E" w14:textId="45E271AA" w:rsidR="00C47449" w:rsidRDefault="00C47449" w:rsidP="00FA2D87">
      <w:pPr>
        <w:pStyle w:val="ListParagraph"/>
        <w:numPr>
          <w:ilvl w:val="1"/>
          <w:numId w:val="1"/>
        </w:numPr>
      </w:pPr>
      <w:r>
        <w:t xml:space="preserve">Incremental IP-ID counter = </w:t>
      </w:r>
      <w:r w:rsidR="00935779">
        <w:t>7/7</w:t>
      </w:r>
    </w:p>
    <w:p w14:paraId="24C5DCFE" w14:textId="64B334C1" w:rsidR="00C47449" w:rsidRDefault="00C47449" w:rsidP="00FA2D87">
      <w:pPr>
        <w:pStyle w:val="ListParagraph"/>
        <w:numPr>
          <w:ilvl w:val="1"/>
          <w:numId w:val="1"/>
        </w:numPr>
      </w:pPr>
      <w:r>
        <w:t xml:space="preserve">Random IP-ID counter = </w:t>
      </w:r>
      <w:r w:rsidR="00935779">
        <w:t>0/7</w:t>
      </w:r>
    </w:p>
    <w:p w14:paraId="643C110C" w14:textId="6FA49CAB" w:rsidR="00A61401" w:rsidRDefault="00A61401" w:rsidP="00A61401">
      <w:pPr>
        <w:pStyle w:val="ListParagraph"/>
        <w:numPr>
          <w:ilvl w:val="0"/>
          <w:numId w:val="1"/>
        </w:numPr>
      </w:pPr>
      <w:r>
        <w:t>Percentage of servers with port 80 open</w:t>
      </w:r>
      <w:r w:rsidR="00FA2D87">
        <w:t>:</w:t>
      </w:r>
    </w:p>
    <w:p w14:paraId="3A9BBE76" w14:textId="553F246E" w:rsidR="005F007B" w:rsidRDefault="00935779" w:rsidP="00935779">
      <w:pPr>
        <w:pStyle w:val="ListParagraph"/>
        <w:numPr>
          <w:ilvl w:val="1"/>
          <w:numId w:val="1"/>
        </w:numPr>
      </w:pPr>
      <w:r>
        <w:t>9</w:t>
      </w:r>
      <w:r w:rsidR="00D339BA" w:rsidRPr="00935779">
        <w:t xml:space="preserve"> total servers out of the 10 have port 80 open</w:t>
      </w:r>
    </w:p>
    <w:p w14:paraId="2E22A54F" w14:textId="39234888" w:rsidR="00A61401" w:rsidRDefault="00A61401" w:rsidP="00A61401">
      <w:pPr>
        <w:pStyle w:val="ListParagraph"/>
        <w:numPr>
          <w:ilvl w:val="0"/>
          <w:numId w:val="1"/>
        </w:numPr>
      </w:pPr>
      <w:r>
        <w:t xml:space="preserve">Percentage of responsive servers with different IP-ID in </w:t>
      </w:r>
      <w:r>
        <w:t>T</w:t>
      </w:r>
      <w:r>
        <w:t>CP Packets</w:t>
      </w:r>
      <w:r w:rsidR="00FA2D87">
        <w:t>:</w:t>
      </w:r>
    </w:p>
    <w:p w14:paraId="0AD17279" w14:textId="3CB06F1C" w:rsidR="001D427D" w:rsidRDefault="001D427D" w:rsidP="001D427D">
      <w:pPr>
        <w:pStyle w:val="ListParagraph"/>
        <w:numPr>
          <w:ilvl w:val="1"/>
          <w:numId w:val="1"/>
        </w:numPr>
      </w:pPr>
      <w:r>
        <w:t xml:space="preserve">Zero IP-ID counter = </w:t>
      </w:r>
      <w:r w:rsidR="00935779">
        <w:t>6/9</w:t>
      </w:r>
    </w:p>
    <w:p w14:paraId="20213206" w14:textId="331335A8" w:rsidR="001D427D" w:rsidRDefault="001D427D" w:rsidP="001D427D">
      <w:pPr>
        <w:pStyle w:val="ListParagraph"/>
        <w:numPr>
          <w:ilvl w:val="1"/>
          <w:numId w:val="1"/>
        </w:numPr>
      </w:pPr>
      <w:r>
        <w:t xml:space="preserve">Incremental IP-ID counter = </w:t>
      </w:r>
      <w:r w:rsidR="00935779">
        <w:t>2/9</w:t>
      </w:r>
    </w:p>
    <w:p w14:paraId="02C99BF7" w14:textId="6FCD4B0B" w:rsidR="00FA2D87" w:rsidRDefault="001D427D" w:rsidP="001D427D">
      <w:pPr>
        <w:pStyle w:val="ListParagraph"/>
        <w:numPr>
          <w:ilvl w:val="1"/>
          <w:numId w:val="1"/>
        </w:numPr>
      </w:pPr>
      <w:r>
        <w:t xml:space="preserve">Random IP-ID counter = </w:t>
      </w:r>
      <w:r w:rsidR="00935779">
        <w:t>1/9</w:t>
      </w:r>
    </w:p>
    <w:p w14:paraId="6857CCAF" w14:textId="79666FB5" w:rsidR="00935779" w:rsidRDefault="00935779" w:rsidP="001D427D">
      <w:pPr>
        <w:pStyle w:val="ListParagraph"/>
        <w:numPr>
          <w:ilvl w:val="1"/>
          <w:numId w:val="1"/>
        </w:numPr>
      </w:pPr>
      <w:r>
        <w:t>Server that got no tcp response back = 1</w:t>
      </w:r>
    </w:p>
    <w:p w14:paraId="2AE59682" w14:textId="021F896D" w:rsidR="00A61401" w:rsidRDefault="00A61401" w:rsidP="00A61401">
      <w:pPr>
        <w:pStyle w:val="ListParagraph"/>
        <w:numPr>
          <w:ilvl w:val="0"/>
          <w:numId w:val="1"/>
        </w:numPr>
      </w:pPr>
      <w:r>
        <w:t>Percentage of responsive servers from part 3 that deploys SYN cookies</w:t>
      </w:r>
      <w:r w:rsidR="00256D33">
        <w:t>:</w:t>
      </w:r>
    </w:p>
    <w:p w14:paraId="6AD7233C" w14:textId="5A3DC00E" w:rsidR="00256D33" w:rsidRDefault="00935779" w:rsidP="00256D33">
      <w:pPr>
        <w:pStyle w:val="ListParagraph"/>
        <w:numPr>
          <w:ilvl w:val="1"/>
          <w:numId w:val="1"/>
        </w:numPr>
      </w:pPr>
      <w:r>
        <w:t>5/</w:t>
      </w:r>
      <w:r w:rsidR="002310F4">
        <w:t>9</w:t>
      </w:r>
      <w:r>
        <w:t xml:space="preserve"> servers deployed SYN cookies </w:t>
      </w:r>
    </w:p>
    <w:p w14:paraId="5BB15E25" w14:textId="4C0CB79C" w:rsidR="002310F4" w:rsidRDefault="002310F4" w:rsidP="002310F4">
      <w:pPr>
        <w:pStyle w:val="ListParagraph"/>
        <w:numPr>
          <w:ilvl w:val="2"/>
          <w:numId w:val="1"/>
        </w:numPr>
      </w:pPr>
      <w:r>
        <w:t>Total is out of 9 because only 9/10 servers have their port 80 open</w:t>
      </w:r>
    </w:p>
    <w:p w14:paraId="5C81E078" w14:textId="04FB6C95" w:rsidR="00A61401" w:rsidRDefault="00A61401" w:rsidP="00A61401">
      <w:pPr>
        <w:pStyle w:val="ListParagraph"/>
        <w:numPr>
          <w:ilvl w:val="0"/>
          <w:numId w:val="1"/>
        </w:numPr>
      </w:pPr>
      <w:r>
        <w:t xml:space="preserve">Percentage of servers with </w:t>
      </w:r>
      <w:r w:rsidR="00256D33">
        <w:t>Linux/Windows OS:</w:t>
      </w:r>
    </w:p>
    <w:p w14:paraId="4658FF7D" w14:textId="12FC1FB5" w:rsidR="00256D33" w:rsidRDefault="00173F8E" w:rsidP="00256D33">
      <w:pPr>
        <w:pStyle w:val="ListParagraph"/>
        <w:numPr>
          <w:ilvl w:val="1"/>
          <w:numId w:val="1"/>
        </w:numPr>
      </w:pPr>
      <w:r>
        <w:t xml:space="preserve">Linux OS = </w:t>
      </w:r>
      <w:r w:rsidR="00081F19">
        <w:t xml:space="preserve">1/10 servers use </w:t>
      </w:r>
      <w:r w:rsidR="00935779">
        <w:t>Linux</w:t>
      </w:r>
    </w:p>
    <w:p w14:paraId="7310AF6C" w14:textId="75A67C27" w:rsidR="00173F8E" w:rsidRDefault="00173F8E" w:rsidP="00256D33">
      <w:pPr>
        <w:pStyle w:val="ListParagraph"/>
        <w:numPr>
          <w:ilvl w:val="1"/>
          <w:numId w:val="1"/>
        </w:numPr>
      </w:pPr>
      <w:r>
        <w:t xml:space="preserve">Windows OS = </w:t>
      </w:r>
      <w:r w:rsidR="002310F4">
        <w:t>6</w:t>
      </w:r>
      <w:r w:rsidR="00081F19">
        <w:t xml:space="preserve">/10 servers use </w:t>
      </w:r>
      <w:r w:rsidR="00935779">
        <w:t>W</w:t>
      </w:r>
      <w:r w:rsidR="00081F19">
        <w:t>indows</w:t>
      </w:r>
    </w:p>
    <w:p w14:paraId="5163ABB1" w14:textId="77777777" w:rsidR="0031731C" w:rsidRDefault="0031731C" w:rsidP="0031731C"/>
    <w:p w14:paraId="024FC154" w14:textId="61E448AE" w:rsidR="0031731C" w:rsidRDefault="0031731C" w:rsidP="0031731C">
      <w:pPr>
        <w:rPr>
          <w:b/>
          <w:bCs/>
          <w:u w:val="single"/>
        </w:rPr>
      </w:pPr>
      <w:r>
        <w:rPr>
          <w:b/>
          <w:bCs/>
          <w:u w:val="single"/>
        </w:rPr>
        <w:t>Screenshots of All University Servers:</w:t>
      </w:r>
    </w:p>
    <w:p w14:paraId="76F6ED7D" w14:textId="572B5CE8" w:rsidR="0031731C" w:rsidRDefault="0031731C" w:rsidP="0031731C">
      <w:pPr>
        <w:pStyle w:val="ListParagraph"/>
        <w:numPr>
          <w:ilvl w:val="0"/>
          <w:numId w:val="2"/>
        </w:numPr>
      </w:pPr>
      <w:hyperlink r:id="rId5" w:history="1">
        <w:r w:rsidRPr="00397346">
          <w:rPr>
            <w:rStyle w:val="Hyperlink"/>
          </w:rPr>
          <w:t>www.utoronto.ca</w:t>
        </w:r>
      </w:hyperlink>
    </w:p>
    <w:p w14:paraId="4E8DEA7D" w14:textId="11A32F65" w:rsidR="00BD024A" w:rsidRDefault="00BD024A" w:rsidP="00BD024A">
      <w:pPr>
        <w:pStyle w:val="ListParagraph"/>
      </w:pPr>
      <w:r w:rsidRPr="00BD024A">
        <w:drawing>
          <wp:inline distT="0" distB="0" distL="0" distR="0" wp14:anchorId="3C5DEF89" wp14:editId="281D39FC">
            <wp:extent cx="5943600" cy="864235"/>
            <wp:effectExtent l="0" t="0" r="0" b="0"/>
            <wp:docPr id="10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6BCB" w14:textId="67976AC8" w:rsidR="0031731C" w:rsidRDefault="0031731C" w:rsidP="0031731C">
      <w:pPr>
        <w:pStyle w:val="ListParagraph"/>
        <w:numPr>
          <w:ilvl w:val="0"/>
          <w:numId w:val="2"/>
        </w:numPr>
      </w:pPr>
      <w:hyperlink r:id="rId7" w:history="1">
        <w:r w:rsidRPr="00397346">
          <w:rPr>
            <w:rStyle w:val="Hyperlink"/>
          </w:rPr>
          <w:t>www.ubc.ca</w:t>
        </w:r>
      </w:hyperlink>
    </w:p>
    <w:p w14:paraId="4806A397" w14:textId="7B2B5246" w:rsidR="00BD024A" w:rsidRDefault="00BD024A" w:rsidP="00BD024A">
      <w:pPr>
        <w:pStyle w:val="ListParagraph"/>
      </w:pPr>
      <w:r w:rsidRPr="00BD024A">
        <w:drawing>
          <wp:inline distT="0" distB="0" distL="0" distR="0" wp14:anchorId="4800308E" wp14:editId="046A2A84">
            <wp:extent cx="5943600" cy="793115"/>
            <wp:effectExtent l="0" t="0" r="0" b="6985"/>
            <wp:docPr id="9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716D" w14:textId="5719CAD2" w:rsidR="0031731C" w:rsidRDefault="0031731C" w:rsidP="0031731C">
      <w:pPr>
        <w:pStyle w:val="ListParagraph"/>
        <w:numPr>
          <w:ilvl w:val="0"/>
          <w:numId w:val="2"/>
        </w:numPr>
      </w:pPr>
      <w:hyperlink r:id="rId9" w:history="1">
        <w:r w:rsidRPr="00397346">
          <w:rPr>
            <w:rStyle w:val="Hyperlink"/>
          </w:rPr>
          <w:t>www.yorku.ca</w:t>
        </w:r>
      </w:hyperlink>
    </w:p>
    <w:p w14:paraId="1401F435" w14:textId="2760C86C" w:rsidR="00BD024A" w:rsidRDefault="00BD024A" w:rsidP="00BD024A">
      <w:pPr>
        <w:pStyle w:val="ListParagraph"/>
      </w:pPr>
      <w:r w:rsidRPr="00BD024A">
        <w:drawing>
          <wp:inline distT="0" distB="0" distL="0" distR="0" wp14:anchorId="46F5A1CA" wp14:editId="14DCE4F0">
            <wp:extent cx="5943600" cy="699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9192" w14:textId="40D4942F" w:rsidR="00E8179A" w:rsidRDefault="0031731C" w:rsidP="00E8179A">
      <w:pPr>
        <w:pStyle w:val="ListParagraph"/>
        <w:numPr>
          <w:ilvl w:val="0"/>
          <w:numId w:val="2"/>
        </w:numPr>
      </w:pPr>
      <w:r w:rsidRPr="0031731C">
        <w:t>uwaterloo.c</w:t>
      </w:r>
      <w:r>
        <w:t xml:space="preserve">a </w:t>
      </w:r>
    </w:p>
    <w:p w14:paraId="2A5C7FF2" w14:textId="12797445" w:rsidR="00E8179A" w:rsidRDefault="00BD024A" w:rsidP="00E8179A">
      <w:pPr>
        <w:pStyle w:val="ListParagraph"/>
      </w:pPr>
      <w:r w:rsidRPr="00BD024A">
        <w:lastRenderedPageBreak/>
        <w:drawing>
          <wp:inline distT="0" distB="0" distL="0" distR="0" wp14:anchorId="586E28C6" wp14:editId="3C05A204">
            <wp:extent cx="5943600" cy="873125"/>
            <wp:effectExtent l="0" t="0" r="0" b="3175"/>
            <wp:docPr id="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89C6" w14:textId="424CB5CF" w:rsidR="0031731C" w:rsidRDefault="0031731C" w:rsidP="0031731C">
      <w:pPr>
        <w:pStyle w:val="ListParagraph"/>
        <w:numPr>
          <w:ilvl w:val="0"/>
          <w:numId w:val="2"/>
        </w:numPr>
      </w:pPr>
      <w:hyperlink r:id="rId12" w:history="1">
        <w:r w:rsidRPr="00397346">
          <w:rPr>
            <w:rStyle w:val="Hyperlink"/>
          </w:rPr>
          <w:t>www.uottawa.ca</w:t>
        </w:r>
      </w:hyperlink>
      <w:r>
        <w:t xml:space="preserve"> </w:t>
      </w:r>
      <w:r w:rsidR="00E5407D" w:rsidRPr="00E5407D">
        <w:drawing>
          <wp:inline distT="0" distB="0" distL="0" distR="0" wp14:anchorId="13E78D16" wp14:editId="7B1D2481">
            <wp:extent cx="5943600" cy="800100"/>
            <wp:effectExtent l="0" t="0" r="0" b="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E0F" w14:textId="4169CB9F" w:rsidR="0031731C" w:rsidRDefault="0031731C" w:rsidP="0031731C">
      <w:pPr>
        <w:pStyle w:val="ListParagraph"/>
        <w:numPr>
          <w:ilvl w:val="0"/>
          <w:numId w:val="2"/>
        </w:numPr>
      </w:pPr>
      <w:hyperlink r:id="rId14" w:history="1">
        <w:r w:rsidRPr="00397346">
          <w:rPr>
            <w:rStyle w:val="Hyperlink"/>
          </w:rPr>
          <w:t>www.uwo.ca</w:t>
        </w:r>
      </w:hyperlink>
    </w:p>
    <w:p w14:paraId="0D13DDE9" w14:textId="6D0A52B8" w:rsidR="00E8179A" w:rsidRDefault="00E8179A" w:rsidP="00E8179A">
      <w:pPr>
        <w:pStyle w:val="ListParagraph"/>
      </w:pPr>
      <w:r w:rsidRPr="00E8179A">
        <w:drawing>
          <wp:inline distT="0" distB="0" distL="0" distR="0" wp14:anchorId="40145567" wp14:editId="491A9A0F">
            <wp:extent cx="5943600" cy="787400"/>
            <wp:effectExtent l="0" t="0" r="0" b="0"/>
            <wp:docPr id="6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D8D0" w14:textId="2D1FB0DB" w:rsidR="00E8179A" w:rsidRDefault="0031731C" w:rsidP="00E8179A">
      <w:pPr>
        <w:pStyle w:val="ListParagraph"/>
        <w:numPr>
          <w:ilvl w:val="0"/>
          <w:numId w:val="2"/>
        </w:numPr>
      </w:pPr>
      <w:hyperlink r:id="rId16" w:history="1">
        <w:r w:rsidRPr="00397346">
          <w:rPr>
            <w:rStyle w:val="Hyperlink"/>
          </w:rPr>
          <w:t>www.ualberta.ca</w:t>
        </w:r>
      </w:hyperlink>
    </w:p>
    <w:p w14:paraId="61BBCE32" w14:textId="16DE4E41" w:rsidR="00E8179A" w:rsidRDefault="00E8179A" w:rsidP="00E8179A">
      <w:pPr>
        <w:pStyle w:val="ListParagraph"/>
      </w:pPr>
      <w:r w:rsidRPr="00E8179A">
        <w:drawing>
          <wp:inline distT="0" distB="0" distL="0" distR="0" wp14:anchorId="696CC178" wp14:editId="1B7E00CE">
            <wp:extent cx="5943600" cy="759460"/>
            <wp:effectExtent l="0" t="0" r="0" b="2540"/>
            <wp:docPr id="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969E" w14:textId="05471A2B" w:rsidR="0031731C" w:rsidRDefault="0031731C" w:rsidP="0031731C">
      <w:pPr>
        <w:pStyle w:val="ListParagraph"/>
        <w:numPr>
          <w:ilvl w:val="0"/>
          <w:numId w:val="2"/>
        </w:numPr>
      </w:pPr>
      <w:hyperlink r:id="rId18" w:history="1">
        <w:r w:rsidRPr="00397346">
          <w:rPr>
            <w:rStyle w:val="Hyperlink"/>
          </w:rPr>
          <w:t>www.torontomu.ca</w:t>
        </w:r>
      </w:hyperlink>
    </w:p>
    <w:p w14:paraId="53DDB4B0" w14:textId="4CE32CA3" w:rsidR="00E8179A" w:rsidRDefault="00E8179A" w:rsidP="00E8179A">
      <w:pPr>
        <w:pStyle w:val="ListParagraph"/>
      </w:pPr>
      <w:r w:rsidRPr="00E8179A">
        <w:drawing>
          <wp:inline distT="0" distB="0" distL="0" distR="0" wp14:anchorId="42343591" wp14:editId="43A240B5">
            <wp:extent cx="5943600" cy="873125"/>
            <wp:effectExtent l="0" t="0" r="0" b="3175"/>
            <wp:docPr id="4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4710" w14:textId="131F040A" w:rsidR="0031731C" w:rsidRDefault="0031731C" w:rsidP="0031731C">
      <w:pPr>
        <w:pStyle w:val="ListParagraph"/>
        <w:numPr>
          <w:ilvl w:val="0"/>
          <w:numId w:val="2"/>
        </w:numPr>
      </w:pPr>
      <w:hyperlink r:id="rId20" w:history="1">
        <w:r w:rsidRPr="00397346">
          <w:rPr>
            <w:rStyle w:val="Hyperlink"/>
          </w:rPr>
          <w:t>www.mcmaster.ca</w:t>
        </w:r>
      </w:hyperlink>
    </w:p>
    <w:p w14:paraId="18A4720E" w14:textId="2EF271A1" w:rsidR="00E8179A" w:rsidRDefault="00E8179A" w:rsidP="00E8179A">
      <w:pPr>
        <w:pStyle w:val="ListParagraph"/>
      </w:pPr>
      <w:r w:rsidRPr="00E8179A">
        <w:drawing>
          <wp:inline distT="0" distB="0" distL="0" distR="0" wp14:anchorId="25FDF2A6" wp14:editId="28C2E46F">
            <wp:extent cx="59436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209A" w14:textId="16B12ECD" w:rsidR="0031731C" w:rsidRDefault="0031731C" w:rsidP="0031731C">
      <w:pPr>
        <w:pStyle w:val="ListParagraph"/>
        <w:numPr>
          <w:ilvl w:val="0"/>
          <w:numId w:val="2"/>
        </w:numPr>
      </w:pPr>
      <w:hyperlink r:id="rId22" w:history="1">
        <w:r w:rsidRPr="00397346">
          <w:rPr>
            <w:rStyle w:val="Hyperlink"/>
          </w:rPr>
          <w:t>www.ucalgary.ca</w:t>
        </w:r>
      </w:hyperlink>
    </w:p>
    <w:p w14:paraId="6008A0A2" w14:textId="11DB59B5" w:rsidR="00E8179A" w:rsidRPr="0031731C" w:rsidRDefault="00E8179A" w:rsidP="00E8179A">
      <w:pPr>
        <w:pStyle w:val="ListParagraph"/>
      </w:pPr>
      <w:r w:rsidRPr="00E8179A">
        <w:drawing>
          <wp:inline distT="0" distB="0" distL="0" distR="0" wp14:anchorId="270D3DA9" wp14:editId="61D27F66">
            <wp:extent cx="5943600" cy="894080"/>
            <wp:effectExtent l="0" t="0" r="0" b="1270"/>
            <wp:docPr id="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79A" w:rsidRPr="00317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843"/>
    <w:multiLevelType w:val="hybridMultilevel"/>
    <w:tmpl w:val="766ED07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F0263"/>
    <w:multiLevelType w:val="hybridMultilevel"/>
    <w:tmpl w:val="8084F0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76208">
    <w:abstractNumId w:val="1"/>
  </w:num>
  <w:num w:numId="2" w16cid:durableId="194106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01"/>
    <w:rsid w:val="00071F3B"/>
    <w:rsid w:val="00081F19"/>
    <w:rsid w:val="000E3793"/>
    <w:rsid w:val="00173F8E"/>
    <w:rsid w:val="001D427D"/>
    <w:rsid w:val="002310F4"/>
    <w:rsid w:val="00256D33"/>
    <w:rsid w:val="0028251A"/>
    <w:rsid w:val="0031731C"/>
    <w:rsid w:val="00377774"/>
    <w:rsid w:val="00467F46"/>
    <w:rsid w:val="00525211"/>
    <w:rsid w:val="00563578"/>
    <w:rsid w:val="005F007B"/>
    <w:rsid w:val="006230DD"/>
    <w:rsid w:val="00713095"/>
    <w:rsid w:val="007644E6"/>
    <w:rsid w:val="00776ECB"/>
    <w:rsid w:val="008D2092"/>
    <w:rsid w:val="00922526"/>
    <w:rsid w:val="00935779"/>
    <w:rsid w:val="00984012"/>
    <w:rsid w:val="00A27AFA"/>
    <w:rsid w:val="00A61401"/>
    <w:rsid w:val="00A712D5"/>
    <w:rsid w:val="00B431A7"/>
    <w:rsid w:val="00BD024A"/>
    <w:rsid w:val="00C47449"/>
    <w:rsid w:val="00C91B18"/>
    <w:rsid w:val="00D32C32"/>
    <w:rsid w:val="00D339BA"/>
    <w:rsid w:val="00D47CA4"/>
    <w:rsid w:val="00D84993"/>
    <w:rsid w:val="00E5407D"/>
    <w:rsid w:val="00E8179A"/>
    <w:rsid w:val="00EF72EE"/>
    <w:rsid w:val="00F630BD"/>
    <w:rsid w:val="00FA2D87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4533"/>
  <w15:chartTrackingRefBased/>
  <w15:docId w15:val="{DB749BC1-98CC-4CF4-89EB-5878F261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www.torontomu.c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www.ubc.ca" TargetMode="External"/><Relationship Id="rId12" Type="http://schemas.openxmlformats.org/officeDocument/2006/relationships/hyperlink" Target="http://www.uottawa.ca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ualberta.ca" TargetMode="External"/><Relationship Id="rId20" Type="http://schemas.openxmlformats.org/officeDocument/2006/relationships/hyperlink" Target="http://www.mcmaster.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://www.utoronto.ca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yorku.ca" TargetMode="External"/><Relationship Id="rId14" Type="http://schemas.openxmlformats.org/officeDocument/2006/relationships/hyperlink" Target="http://www.uwo.ca" TargetMode="External"/><Relationship Id="rId22" Type="http://schemas.openxmlformats.org/officeDocument/2006/relationships/hyperlink" Target="http://www.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Maheshwari</dc:creator>
  <cp:keywords/>
  <dc:description/>
  <cp:lastModifiedBy>Vedika Maheshwari</cp:lastModifiedBy>
  <cp:revision>18</cp:revision>
  <dcterms:created xsi:type="dcterms:W3CDTF">2023-11-23T17:33:00Z</dcterms:created>
  <dcterms:modified xsi:type="dcterms:W3CDTF">2023-11-24T15:15:00Z</dcterms:modified>
</cp:coreProperties>
</file>