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B3EA9" w14:textId="5F991AA7" w:rsidR="00432493" w:rsidRDefault="00557013">
      <w:r>
        <w:t>Lab 3 Vedin Kasapovic B00167639, Klevis Malaj B</w:t>
      </w:r>
      <w:proofErr w:type="gramStart"/>
      <w:r>
        <w:t>00164318 ,</w:t>
      </w:r>
      <w:proofErr w:type="gramEnd"/>
      <w:r>
        <w:t xml:space="preserve"> Sean McCarthy B00164888</w:t>
      </w:r>
    </w:p>
    <w:p w14:paraId="455F4C0C" w14:textId="77777777" w:rsidR="00557013" w:rsidRDefault="00557013" w:rsidP="00557013">
      <w:pPr>
        <w:rPr>
          <w:b/>
          <w:bCs/>
        </w:rPr>
      </w:pPr>
      <w:r w:rsidRPr="00557013">
        <w:rPr>
          <w:b/>
          <w:bCs/>
        </w:rPr>
        <w:t>Primary Functional Requirements</w:t>
      </w:r>
    </w:p>
    <w:p w14:paraId="7125AF86" w14:textId="0C1F25AC" w:rsidR="00557013" w:rsidRPr="00557013" w:rsidRDefault="00557013" w:rsidP="00557013">
      <w:pPr>
        <w:rPr>
          <w:b/>
          <w:bCs/>
        </w:rPr>
      </w:pPr>
      <w:r>
        <w:t>1.Home Page:</w:t>
      </w:r>
    </w:p>
    <w:p w14:paraId="245D51EC" w14:textId="281668BB" w:rsidR="00557013" w:rsidRDefault="00557013" w:rsidP="00557013">
      <w:r>
        <w:t>Our home page will have a sleek design, a brief explanation on who we are and what services we provide. A brief walkthrough on how to use the website will be shown, lastly our Trustpilot reports and reviews will be shown to ensure that the customer feels welcomed and gains trust</w:t>
      </w:r>
    </w:p>
    <w:p w14:paraId="7C826A12" w14:textId="05A2CA00" w:rsidR="00557013" w:rsidRDefault="00557013" w:rsidP="00557013">
      <w:r>
        <w:t>2.</w:t>
      </w:r>
      <w:r w:rsidR="004F2535">
        <w:t>Search Page</w:t>
      </w:r>
    </w:p>
    <w:p w14:paraId="51DD0BB1" w14:textId="75941C9A" w:rsidR="00557013" w:rsidRDefault="004F2535" w:rsidP="004F2535">
      <w:r>
        <w:t xml:space="preserve">The search page will have all the available cars from our trusted dealerships on display. There will be a wide variety of cars to choose from </w:t>
      </w:r>
      <w:r w:rsidR="000B0BEC">
        <w:t>with all different specifications.</w:t>
      </w:r>
    </w:p>
    <w:p w14:paraId="5DBD3EC3" w14:textId="277821B8" w:rsidR="000B0BEC" w:rsidRDefault="000B0BEC" w:rsidP="004F2535">
      <w:r>
        <w:t>3.Trade-in Page</w:t>
      </w:r>
    </w:p>
    <w:p w14:paraId="413D61E8" w14:textId="1AE7386A" w:rsidR="000B0BEC" w:rsidRDefault="000B0BEC" w:rsidP="004F2535">
      <w:r>
        <w:t>The trade-in page will gather customer and vehicle information and in return the customer will be given an estimate of their vehicles trade-in value.</w:t>
      </w:r>
    </w:p>
    <w:p w14:paraId="4FC380A4" w14:textId="248A7485" w:rsidR="000B0BEC" w:rsidRDefault="000B0BEC" w:rsidP="004F2535">
      <w:r>
        <w:t>4.Enquiry Page</w:t>
      </w:r>
    </w:p>
    <w:p w14:paraId="4797511E" w14:textId="0415DBB3" w:rsidR="000B0BEC" w:rsidRDefault="000B0BEC" w:rsidP="004F2535">
      <w:r>
        <w:t>This page will gather customer information, and the customer can call or enquire about a car using the cars special lot number.</w:t>
      </w:r>
    </w:p>
    <w:p w14:paraId="10241052" w14:textId="3E0C86FD" w:rsidR="000B0BEC" w:rsidRDefault="000B0BEC" w:rsidP="004F2535">
      <w:r>
        <w:t>5.Source Page</w:t>
      </w:r>
    </w:p>
    <w:p w14:paraId="118E5AAE" w14:textId="510FE4BC" w:rsidR="000B0BEC" w:rsidRDefault="000B0BEC" w:rsidP="004F2535">
      <w:r>
        <w:t xml:space="preserve">This page is used if a customer is not able to find the </w:t>
      </w:r>
      <w:proofErr w:type="gramStart"/>
      <w:r>
        <w:t>car</w:t>
      </w:r>
      <w:proofErr w:type="gramEnd"/>
      <w:r>
        <w:t xml:space="preserve"> they’re looking for from the stock available. The customer will put in their personal information and then information of the car they’re looking for. Then our job will be to source the car for the customer as soon as possible.</w:t>
      </w:r>
    </w:p>
    <w:p w14:paraId="05E8C2E5" w14:textId="7B60585A" w:rsidR="000B0BEC" w:rsidRDefault="000B0BEC" w:rsidP="004F2535"/>
    <w:p w14:paraId="0A85A549" w14:textId="3BDDCC7F" w:rsidR="000B0BEC" w:rsidRDefault="00081E0F" w:rsidP="004F2535">
      <w:pPr>
        <w:rPr>
          <w:b/>
          <w:bCs/>
        </w:rPr>
      </w:pPr>
      <w:r w:rsidRPr="000B0BEC">
        <w:rPr>
          <w:b/>
          <w:bCs/>
        </w:rPr>
        <w:t>Non-Functional</w:t>
      </w:r>
      <w:r w:rsidR="000B0BEC" w:rsidRPr="000B0BEC">
        <w:rPr>
          <w:b/>
          <w:bCs/>
        </w:rPr>
        <w:t xml:space="preserve"> Requirements</w:t>
      </w:r>
    </w:p>
    <w:p w14:paraId="558C216B" w14:textId="234799FF" w:rsidR="00081E0F" w:rsidRDefault="00081E0F" w:rsidP="00081E0F">
      <w:r>
        <w:t>1.Payments</w:t>
      </w:r>
    </w:p>
    <w:p w14:paraId="426F8216" w14:textId="57A7C4B7" w:rsidR="00081E0F" w:rsidRDefault="00081E0F" w:rsidP="00081E0F">
      <w:r>
        <w:t xml:space="preserve">We do not take payments through our </w:t>
      </w:r>
      <w:proofErr w:type="gramStart"/>
      <w:r>
        <w:t>website,</w:t>
      </w:r>
      <w:proofErr w:type="gramEnd"/>
      <w:r>
        <w:t xml:space="preserve"> we guide the customer to buy the car they’re looking for and direct them to the dealership of the car they enquired about.</w:t>
      </w:r>
    </w:p>
    <w:p w14:paraId="07353438" w14:textId="7DE5D195" w:rsidR="00081E0F" w:rsidRDefault="00081E0F" w:rsidP="00081E0F">
      <w:r>
        <w:t>2.Finance Options with us</w:t>
      </w:r>
    </w:p>
    <w:p w14:paraId="5462922B" w14:textId="648E4C04" w:rsidR="00081E0F" w:rsidRDefault="00081E0F" w:rsidP="00081E0F">
      <w:r>
        <w:t>We do not provide finance, however every dealership that’s in a partnership with us does. Each finance options differ from each dealership.</w:t>
      </w:r>
    </w:p>
    <w:p w14:paraId="27E04F9E" w14:textId="77777777" w:rsidR="00081E0F" w:rsidRDefault="00081E0F" w:rsidP="00081E0F"/>
    <w:p w14:paraId="38F0C038" w14:textId="77777777" w:rsidR="00081E0F" w:rsidRDefault="00081E0F" w:rsidP="00081E0F"/>
    <w:p w14:paraId="4025DED2" w14:textId="420731D6" w:rsidR="00081E0F" w:rsidRDefault="00081E0F" w:rsidP="00081E0F">
      <w:r>
        <w:lastRenderedPageBreak/>
        <w:t>3.Warranty Option with us</w:t>
      </w:r>
    </w:p>
    <w:p w14:paraId="586B9D5B" w14:textId="49D867AD" w:rsidR="00081E0F" w:rsidRDefault="00081E0F" w:rsidP="00081E0F">
      <w:r>
        <w:t>We do not provide warranty on any car, however each dealership does.  All dealerships have different warranty options.</w:t>
      </w:r>
    </w:p>
    <w:p w14:paraId="4AC36E63" w14:textId="6D084980" w:rsidR="00081E0F" w:rsidRDefault="00081E0F" w:rsidP="00081E0F">
      <w:r>
        <w:t>4.We don’t sell cars</w:t>
      </w:r>
    </w:p>
    <w:p w14:paraId="6827CAC8" w14:textId="7EA33252" w:rsidR="00081E0F" w:rsidRDefault="00081E0F" w:rsidP="00081E0F">
      <w:r>
        <w:t xml:space="preserve">Our service simply provides a clear overview and an easy way to buy the car you’re looking for and to ensure the car is in good condition. We act as a </w:t>
      </w:r>
      <w:r w:rsidR="008A16DA">
        <w:t>middleman</w:t>
      </w:r>
      <w:r>
        <w:t xml:space="preserve"> and take a cut for each car that we help sell.</w:t>
      </w:r>
    </w:p>
    <w:p w14:paraId="15A54F9F" w14:textId="10BCF643" w:rsidR="00081E0F" w:rsidRDefault="00081E0F" w:rsidP="00081E0F">
      <w:r>
        <w:t>5.</w:t>
      </w:r>
      <w:r w:rsidR="008A16DA">
        <w:t>Servicing and Parts</w:t>
      </w:r>
    </w:p>
    <w:p w14:paraId="01867D77" w14:textId="17280FB4" w:rsidR="008A16DA" w:rsidRDefault="008A16DA" w:rsidP="00081E0F">
      <w:r>
        <w:t>We don’t provide car servicing and car parts. Once you buy a car, you’d need to enquire about that from the dealership you bought it from.</w:t>
      </w:r>
    </w:p>
    <w:p w14:paraId="427265E6" w14:textId="4322EFBC" w:rsidR="00041DBF" w:rsidRDefault="000E2509" w:rsidP="00081E0F">
      <w:r>
        <w:rPr>
          <w:noProof/>
        </w:rPr>
        <w:drawing>
          <wp:inline distT="0" distB="0" distL="0" distR="0" wp14:anchorId="400169E2" wp14:editId="2E8F1B9C">
            <wp:extent cx="5554980" cy="5257800"/>
            <wp:effectExtent l="0" t="0" r="7620" b="0"/>
            <wp:docPr id="1543587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4980" cy="5257800"/>
                    </a:xfrm>
                    <a:prstGeom prst="rect">
                      <a:avLst/>
                    </a:prstGeom>
                    <a:noFill/>
                    <a:ln>
                      <a:noFill/>
                    </a:ln>
                  </pic:spPr>
                </pic:pic>
              </a:graphicData>
            </a:graphic>
          </wp:inline>
        </w:drawing>
      </w:r>
    </w:p>
    <w:p w14:paraId="3083344C" w14:textId="77777777" w:rsidR="00081E0F" w:rsidRPr="00081E0F" w:rsidRDefault="00081E0F" w:rsidP="00081E0F"/>
    <w:p w14:paraId="0B5DD16B" w14:textId="77777777" w:rsidR="000B0BEC" w:rsidRPr="000B0BEC" w:rsidRDefault="000B0BEC" w:rsidP="004F2535"/>
    <w:p w14:paraId="735306D2" w14:textId="77777777" w:rsidR="000B0BEC" w:rsidRPr="00557013" w:rsidRDefault="000B0BEC" w:rsidP="004F2535"/>
    <w:sectPr w:rsidR="000B0BEC" w:rsidRPr="00557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369D9"/>
    <w:multiLevelType w:val="hybridMultilevel"/>
    <w:tmpl w:val="E1F299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4C37DB3"/>
    <w:multiLevelType w:val="hybridMultilevel"/>
    <w:tmpl w:val="E258F59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C2866AE"/>
    <w:multiLevelType w:val="hybridMultilevel"/>
    <w:tmpl w:val="7A2C89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52607414">
    <w:abstractNumId w:val="1"/>
  </w:num>
  <w:num w:numId="2" w16cid:durableId="1473214456">
    <w:abstractNumId w:val="2"/>
  </w:num>
  <w:num w:numId="3" w16cid:durableId="314146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013"/>
    <w:rsid w:val="00041DBF"/>
    <w:rsid w:val="00081E0F"/>
    <w:rsid w:val="000B0BEC"/>
    <w:rsid w:val="000E2509"/>
    <w:rsid w:val="00382C61"/>
    <w:rsid w:val="00432493"/>
    <w:rsid w:val="004F2535"/>
    <w:rsid w:val="00557013"/>
    <w:rsid w:val="008A16DA"/>
    <w:rsid w:val="00C823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09BB3"/>
  <w15:chartTrackingRefBased/>
  <w15:docId w15:val="{E2A52FA4-08A4-4312-9928-5BA7A7075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0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70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70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0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0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0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0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0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0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0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70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0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0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0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0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0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0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013"/>
    <w:rPr>
      <w:rFonts w:eastAsiaTheme="majorEastAsia" w:cstheme="majorBidi"/>
      <w:color w:val="272727" w:themeColor="text1" w:themeTint="D8"/>
    </w:rPr>
  </w:style>
  <w:style w:type="paragraph" w:styleId="Title">
    <w:name w:val="Title"/>
    <w:basedOn w:val="Normal"/>
    <w:next w:val="Normal"/>
    <w:link w:val="TitleChar"/>
    <w:uiPriority w:val="10"/>
    <w:qFormat/>
    <w:rsid w:val="005570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0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0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0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013"/>
    <w:pPr>
      <w:spacing w:before="160"/>
      <w:jc w:val="center"/>
    </w:pPr>
    <w:rPr>
      <w:i/>
      <w:iCs/>
      <w:color w:val="404040" w:themeColor="text1" w:themeTint="BF"/>
    </w:rPr>
  </w:style>
  <w:style w:type="character" w:customStyle="1" w:styleId="QuoteChar">
    <w:name w:val="Quote Char"/>
    <w:basedOn w:val="DefaultParagraphFont"/>
    <w:link w:val="Quote"/>
    <w:uiPriority w:val="29"/>
    <w:rsid w:val="00557013"/>
    <w:rPr>
      <w:i/>
      <w:iCs/>
      <w:color w:val="404040" w:themeColor="text1" w:themeTint="BF"/>
    </w:rPr>
  </w:style>
  <w:style w:type="paragraph" w:styleId="ListParagraph">
    <w:name w:val="List Paragraph"/>
    <w:basedOn w:val="Normal"/>
    <w:uiPriority w:val="34"/>
    <w:qFormat/>
    <w:rsid w:val="00557013"/>
    <w:pPr>
      <w:ind w:left="720"/>
      <w:contextualSpacing/>
    </w:pPr>
  </w:style>
  <w:style w:type="character" w:styleId="IntenseEmphasis">
    <w:name w:val="Intense Emphasis"/>
    <w:basedOn w:val="DefaultParagraphFont"/>
    <w:uiPriority w:val="21"/>
    <w:qFormat/>
    <w:rsid w:val="00557013"/>
    <w:rPr>
      <w:i/>
      <w:iCs/>
      <w:color w:val="0F4761" w:themeColor="accent1" w:themeShade="BF"/>
    </w:rPr>
  </w:style>
  <w:style w:type="paragraph" w:styleId="IntenseQuote">
    <w:name w:val="Intense Quote"/>
    <w:basedOn w:val="Normal"/>
    <w:next w:val="Normal"/>
    <w:link w:val="IntenseQuoteChar"/>
    <w:uiPriority w:val="30"/>
    <w:qFormat/>
    <w:rsid w:val="005570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013"/>
    <w:rPr>
      <w:i/>
      <w:iCs/>
      <w:color w:val="0F4761" w:themeColor="accent1" w:themeShade="BF"/>
    </w:rPr>
  </w:style>
  <w:style w:type="character" w:styleId="IntenseReference">
    <w:name w:val="Intense Reference"/>
    <w:basedOn w:val="DefaultParagraphFont"/>
    <w:uiPriority w:val="32"/>
    <w:qFormat/>
    <w:rsid w:val="005570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B00167639 Vedin Kasapovic</dc:creator>
  <cp:keywords/>
  <dc:description/>
  <cp:lastModifiedBy>B00167639 Vedin Kasapovic</cp:lastModifiedBy>
  <cp:revision>1</cp:revision>
  <dcterms:created xsi:type="dcterms:W3CDTF">2025-02-17T09:39:00Z</dcterms:created>
  <dcterms:modified xsi:type="dcterms:W3CDTF">2025-02-17T10:50:00Z</dcterms:modified>
</cp:coreProperties>
</file>