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15] Conditional DataFrame column operations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P3-&gt;M2-&gt;sm21) Download RAR on STAGING_AREA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UBUNTU_HOME/test-jupyter/P3/M2/sm2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day5/2_ConditionalDataFramecolumnoperations.zip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25 Mins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16] User defined functions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UBUNTU_HOME/test-jupyter/P3/M2/sm3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day5/3_UserDefinedFunctions.zip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30 Mins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Kafka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—------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Topic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third CLI give kafka-topics.sh command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&gt;&gt;&gt;&gt;$kafka-topics.sh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127.0.0.1:2181 --topic first_topic --create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127.0.0.1:2181 --topic first_topic --create  --partitions 3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127.0.0.1:2181 --topic first_topic --create  --partitions 3 --replication-factor 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127.0.0.1:2181 --topic first_topic --create  --partitions 3 --replication-factor 1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127.0.0.1:2181 --list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$kafka-topics.sh --zookeeper 127.0.0.1:2181 --topic first_topic --describe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Producer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$kafka-console-producer.sh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Produce messages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So we are going to launch our first kafka-console-producer.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&gt;&gt;&gt;&gt;$kafka-console-producer.sh --broker-list 127.0.0.1:9092 --topic first_topic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$kafka-console-producer.sh --broker-list 127.0.0.1:9092 --topic first_topic     --producer-property acks=all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Consumer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$kafka-console-consumer.sh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$kafka-console-consumer.sh --bootstrap-server 127.0.0.1:9092 --topic first_topic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$kafka-console-consumer.sh --bootstrap-server 127.0.0.1:9092 --topic first_topic </w:t>
        <w:tab/>
        <w:t xml:space="preserve">--from-beginning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Consumer group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$kafka-console-consumer.sh --bootstrap-server 127.0.0.1:9092 --topic first_topic --group my-first-application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shd w:fill="f1f3f4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3f4" w:val="clear"/>
            <w:rtl w:val="0"/>
          </w:rPr>
          <w:t xml:space="preserve">https://spark.apache.org/docs/latest/structured-streaming-programming-guide.html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17] Caching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UBUNTU_HOME/test-jupyter/P3/M3/sm1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day5/1_Caching.zip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18] Improving the import performance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UBUNTU_HOME/test-jupyter/P3/M3/sm2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day5/2_Improveimportperformance.zip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19] Improving the import performance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UBUNTU_HOME/test-jupyter/P3/M3/sm3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day5/3_clusterconfigurations.zip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20] Improving the import performance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UBUNTU_HOME/test-jupyter/P3/M3/sm2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day5/4_Performanceimprovements.zip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21] Spark Submit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and pull extracted folder to Sandbox home directory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data/spark-submit.zip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22] Spark JDBC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STAGING_AREA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file in LABS_AREA/test-jupyter/spark-mysql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data/Spark-MySql.zip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23] PySpark MlLib - Collaborative Filtering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UBUNTU_HOME/test-jupyter/P2/M4/SM2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day5/2_CollaborativeFiltering.rar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day5/2_CollaborativeFiltering_Solution.rar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30 Mins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24] PySpark MlLib - Classification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UBUNTU_HOME/test-jupyter/P2/M4/SM3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data/3_Classification.rar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data/3_Classification_Solution.rar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30 Mins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25] PySpark MlLib - Clustering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UBUNTU_HOME/test-jupyter/P2/M4/SM4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81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data/4_Clustering.rar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data/4_Clustering_Solution.rar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40 Mins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ML References -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—------------------------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PySpark Machine Learning Tutorial for Beginners (1)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https://www.projectpro.io/hadoop-tutorial/pyspark-machine-learning-tutorial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Your First Apache Spark ML Model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https://towardsdatascience.com/your-first-apache-spark-ml-model-d2bb82b599dd  (2)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Machine Learning Library (MLlib) Guide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https://spark.apache.org/docs/latest/ml-guide.html (3)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latest/structured-streaming-programming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