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40"/>
          <w:szCs w:val="40"/>
          <w:u w:val="single"/>
        </w:rPr>
      </w:pPr>
      <w:r w:rsidDel="00000000" w:rsidR="00000000" w:rsidRPr="00000000">
        <w:rPr>
          <w:b w:val="1"/>
          <w:color w:val="ff0000"/>
          <w:sz w:val="40"/>
          <w:szCs w:val="40"/>
          <w:u w:val="single"/>
          <w:rtl w:val="0"/>
        </w:rPr>
        <w:t xml:space="preserve">Trabajando con 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asd akdnaksd ak asdasd saks sdlg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sadfsadf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