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8B6C2" w14:textId="5234FFD9" w:rsidR="00B13A65" w:rsidRPr="00643694" w:rsidRDefault="00643694" w:rsidP="00643694">
      <w:pPr>
        <w:jc w:val="center"/>
        <w:rPr>
          <w:b/>
          <w:caps/>
          <w:sz w:val="28"/>
          <w:szCs w:val="28"/>
        </w:rPr>
      </w:pPr>
      <w:r w:rsidRPr="00643694">
        <w:rPr>
          <w:b/>
          <w:caps/>
          <w:sz w:val="28"/>
          <w:szCs w:val="28"/>
        </w:rPr>
        <w:t>tehNIČKO VELEUČILIŠTE U ZAGREBU</w:t>
      </w:r>
    </w:p>
    <w:p w14:paraId="1D18079F" w14:textId="473FD77B" w:rsidR="00B13A65" w:rsidRPr="00643694" w:rsidRDefault="00643694" w:rsidP="00643694">
      <w:pPr>
        <w:jc w:val="center"/>
        <w:rPr>
          <w:b/>
        </w:rPr>
      </w:pPr>
      <w:r>
        <w:rPr>
          <w:b/>
        </w:rPr>
        <w:t>STRUČNI STUDIJ INFORMATIKE</w:t>
      </w:r>
    </w:p>
    <w:p w14:paraId="3DE91BC1" w14:textId="77777777" w:rsidR="00B13A65" w:rsidRDefault="00B13A65" w:rsidP="00B13A65">
      <w:pPr>
        <w:jc w:val="left"/>
        <w:rPr>
          <w:b/>
        </w:rPr>
      </w:pPr>
    </w:p>
    <w:p w14:paraId="32DA8F69" w14:textId="77777777" w:rsidR="00B13A65" w:rsidRDefault="00B13A65" w:rsidP="00B13A65">
      <w:pPr>
        <w:pStyle w:val="Naslovnica"/>
        <w:rPr>
          <w:b w:val="0"/>
        </w:rPr>
      </w:pPr>
    </w:p>
    <w:p w14:paraId="05BC6FE3" w14:textId="77777777" w:rsidR="00B13A65" w:rsidRDefault="00B13A65" w:rsidP="00B13A65">
      <w:pPr>
        <w:pStyle w:val="Naslovnica"/>
        <w:rPr>
          <w:b w:val="0"/>
        </w:rPr>
      </w:pPr>
    </w:p>
    <w:p w14:paraId="291D088B" w14:textId="77777777" w:rsidR="00B13A65" w:rsidRDefault="00B13A65" w:rsidP="00B13A65">
      <w:pPr>
        <w:pStyle w:val="Naslovnica"/>
        <w:rPr>
          <w:b w:val="0"/>
        </w:rPr>
      </w:pPr>
    </w:p>
    <w:p w14:paraId="59DD955C" w14:textId="77777777" w:rsidR="00B13A65" w:rsidRDefault="00B13A65" w:rsidP="00B13A65">
      <w:pPr>
        <w:pStyle w:val="Naslovnica"/>
        <w:rPr>
          <w:b w:val="0"/>
        </w:rPr>
      </w:pPr>
    </w:p>
    <w:p w14:paraId="7A9729F6" w14:textId="77777777" w:rsidR="00AF3FA6" w:rsidRDefault="00AF3FA6" w:rsidP="00B13A65">
      <w:pPr>
        <w:pStyle w:val="Naslovnica"/>
        <w:rPr>
          <w:b w:val="0"/>
        </w:rPr>
      </w:pPr>
    </w:p>
    <w:p w14:paraId="38533443" w14:textId="77777777" w:rsidR="00AF3FA6" w:rsidRDefault="00AF3FA6" w:rsidP="00B13A65">
      <w:pPr>
        <w:pStyle w:val="Naslovnica"/>
        <w:rPr>
          <w:b w:val="0"/>
        </w:rPr>
      </w:pPr>
    </w:p>
    <w:p w14:paraId="6192509A" w14:textId="77777777" w:rsidR="00AF3FA6" w:rsidRDefault="00AF3FA6" w:rsidP="00B13A65">
      <w:pPr>
        <w:pStyle w:val="Naslovnica"/>
        <w:rPr>
          <w:b w:val="0"/>
        </w:rPr>
      </w:pPr>
    </w:p>
    <w:p w14:paraId="1E4E0E92" w14:textId="77777777" w:rsidR="00AF3FA6" w:rsidRDefault="00AF3FA6" w:rsidP="00B13A65">
      <w:pPr>
        <w:pStyle w:val="Naslovnica"/>
        <w:rPr>
          <w:b w:val="0"/>
        </w:rPr>
      </w:pPr>
    </w:p>
    <w:p w14:paraId="24B7D499" w14:textId="6BAC6308" w:rsidR="00B13A65" w:rsidRPr="00643694" w:rsidRDefault="00643694" w:rsidP="00B13A65">
      <w:pPr>
        <w:pStyle w:val="Naslovnica"/>
        <w:rPr>
          <w:b w:val="0"/>
        </w:rPr>
      </w:pPr>
      <w:r w:rsidRPr="00643694">
        <w:rPr>
          <w:b w:val="0"/>
        </w:rPr>
        <w:t>Vedran Kravaica</w:t>
      </w:r>
    </w:p>
    <w:p w14:paraId="7AF648A4" w14:textId="5F7A6FF8" w:rsidR="00B13A65" w:rsidRPr="00934001" w:rsidRDefault="00643694" w:rsidP="00643694">
      <w:pPr>
        <w:pStyle w:val="Naslovnica"/>
        <w:rPr>
          <w:sz w:val="40"/>
          <w:szCs w:val="40"/>
        </w:rPr>
      </w:pPr>
      <w:r w:rsidRPr="00934001">
        <w:rPr>
          <w:sz w:val="40"/>
          <w:szCs w:val="40"/>
        </w:rPr>
        <w:t>AUSTRALIAN GRAN PRIX</w:t>
      </w:r>
    </w:p>
    <w:p w14:paraId="554DB51C" w14:textId="3FED3225" w:rsidR="00B13A65" w:rsidRPr="00643694" w:rsidRDefault="00643694" w:rsidP="00B13A65">
      <w:pPr>
        <w:pStyle w:val="Naslovnica"/>
        <w:rPr>
          <w:b w:val="0"/>
        </w:rPr>
      </w:pPr>
      <w:r w:rsidRPr="00643694">
        <w:rPr>
          <w:b w:val="0"/>
        </w:rPr>
        <w:t>ZAVRŠNI RAD br.</w:t>
      </w:r>
      <w:r w:rsidR="00934001">
        <w:rPr>
          <w:b w:val="0"/>
        </w:rPr>
        <w:t xml:space="preserve"> 0000</w:t>
      </w:r>
    </w:p>
    <w:p w14:paraId="2129E4FD" w14:textId="77777777" w:rsidR="00B13A65" w:rsidRDefault="00B13A65" w:rsidP="00B13A65">
      <w:pPr>
        <w:pStyle w:val="Ostalo"/>
      </w:pPr>
    </w:p>
    <w:p w14:paraId="5F429460" w14:textId="77777777" w:rsidR="00B13A65" w:rsidRDefault="00B13A65" w:rsidP="00B13A65">
      <w:pPr>
        <w:pStyle w:val="Ostalo"/>
      </w:pPr>
    </w:p>
    <w:p w14:paraId="1843183F" w14:textId="77777777" w:rsidR="00B13A65" w:rsidRDefault="00B13A65" w:rsidP="00B13A65">
      <w:pPr>
        <w:pStyle w:val="Ostalo"/>
      </w:pPr>
    </w:p>
    <w:p w14:paraId="6105D58B" w14:textId="77777777" w:rsidR="00B13A65" w:rsidRDefault="00B13A65" w:rsidP="00B13A65">
      <w:pPr>
        <w:pStyle w:val="Ostalo"/>
      </w:pPr>
    </w:p>
    <w:p w14:paraId="5354101C" w14:textId="77777777" w:rsidR="00934001" w:rsidRDefault="00934001" w:rsidP="00B13A65">
      <w:pPr>
        <w:pStyle w:val="Ostalo"/>
      </w:pPr>
    </w:p>
    <w:p w14:paraId="05D2872D" w14:textId="77777777" w:rsidR="00AF3FA6" w:rsidRDefault="00AF3FA6" w:rsidP="00B13A65">
      <w:pPr>
        <w:pStyle w:val="Ostalo"/>
        <w:rPr>
          <w:b w:val="0"/>
        </w:rPr>
      </w:pPr>
    </w:p>
    <w:p w14:paraId="0CA62014" w14:textId="38F34DB6" w:rsidR="00AF3FA6" w:rsidRDefault="00AF3FA6" w:rsidP="00B13A65">
      <w:pPr>
        <w:pStyle w:val="Ostalo"/>
      </w:pPr>
    </w:p>
    <w:p w14:paraId="03597C09" w14:textId="77777777" w:rsidR="00B13A65" w:rsidRDefault="00B13A65" w:rsidP="00B13A65">
      <w:pPr>
        <w:pStyle w:val="Ostalo"/>
      </w:pPr>
    </w:p>
    <w:p w14:paraId="7BD186C3" w14:textId="77777777" w:rsidR="00D60348" w:rsidRDefault="00D60348" w:rsidP="00D60348">
      <w:pPr>
        <w:pStyle w:val="Naslovnica"/>
        <w:ind w:firstLine="0"/>
        <w:rPr>
          <w:b w:val="0"/>
        </w:rPr>
      </w:pPr>
    </w:p>
    <w:p w14:paraId="719FAF07" w14:textId="1DC27DB2" w:rsidR="00643694" w:rsidRDefault="00B13A65" w:rsidP="005D1302">
      <w:pPr>
        <w:pStyle w:val="Naslovnica"/>
        <w:ind w:firstLine="0"/>
        <w:rPr>
          <w:b w:val="0"/>
        </w:rPr>
      </w:pPr>
      <w:r>
        <w:rPr>
          <w:b w:val="0"/>
        </w:rPr>
        <w:t xml:space="preserve">Zagreb, </w:t>
      </w:r>
      <w:r w:rsidR="00934001">
        <w:rPr>
          <w:b w:val="0"/>
        </w:rPr>
        <w:t>srpanj</w:t>
      </w:r>
      <w:r>
        <w:rPr>
          <w:b w:val="0"/>
        </w:rPr>
        <w:t>, 202</w:t>
      </w:r>
      <w:r w:rsidR="00934001">
        <w:rPr>
          <w:b w:val="0"/>
        </w:rPr>
        <w:t>5</w:t>
      </w:r>
      <w:r>
        <w:rPr>
          <w:b w:val="0"/>
        </w:rPr>
        <w:t>.</w:t>
      </w:r>
    </w:p>
    <w:p w14:paraId="64773B60" w14:textId="77777777" w:rsidR="00AF3FA6" w:rsidRPr="00643694" w:rsidRDefault="00643694" w:rsidP="00AF3FA6">
      <w:pPr>
        <w:jc w:val="center"/>
        <w:rPr>
          <w:b/>
          <w:caps/>
          <w:sz w:val="28"/>
          <w:szCs w:val="28"/>
        </w:rPr>
      </w:pPr>
      <w:r>
        <w:rPr>
          <w:b/>
        </w:rPr>
        <w:br w:type="page"/>
      </w:r>
      <w:r w:rsidR="00AF3FA6" w:rsidRPr="00643694">
        <w:rPr>
          <w:b/>
          <w:caps/>
          <w:sz w:val="28"/>
          <w:szCs w:val="28"/>
        </w:rPr>
        <w:lastRenderedPageBreak/>
        <w:t>tehNIČKO VELEUČILIŠTE U ZAGREBU</w:t>
      </w:r>
    </w:p>
    <w:p w14:paraId="4D2DBE98" w14:textId="77777777" w:rsidR="00AF3FA6" w:rsidRPr="00643694" w:rsidRDefault="00AF3FA6" w:rsidP="00AF3FA6">
      <w:pPr>
        <w:jc w:val="center"/>
        <w:rPr>
          <w:b/>
        </w:rPr>
      </w:pPr>
      <w:r>
        <w:rPr>
          <w:b/>
        </w:rPr>
        <w:t>STRUČNI STUDIJ INFORMATIKE</w:t>
      </w:r>
    </w:p>
    <w:p w14:paraId="6EF5BC8F" w14:textId="77777777" w:rsidR="00AF3FA6" w:rsidRDefault="00AF3FA6" w:rsidP="00AF3FA6">
      <w:pPr>
        <w:jc w:val="left"/>
        <w:rPr>
          <w:b/>
        </w:rPr>
      </w:pPr>
    </w:p>
    <w:p w14:paraId="644FB701" w14:textId="77777777" w:rsidR="00AF3FA6" w:rsidRDefault="00AF3FA6" w:rsidP="00AF3FA6">
      <w:pPr>
        <w:pStyle w:val="Naslovnica"/>
        <w:rPr>
          <w:b w:val="0"/>
        </w:rPr>
      </w:pPr>
    </w:p>
    <w:p w14:paraId="612C8158" w14:textId="77777777" w:rsidR="00AF3FA6" w:rsidRDefault="00AF3FA6" w:rsidP="00AF3FA6">
      <w:pPr>
        <w:pStyle w:val="Naslovnica"/>
        <w:rPr>
          <w:b w:val="0"/>
        </w:rPr>
      </w:pPr>
    </w:p>
    <w:p w14:paraId="036B00F6" w14:textId="77777777" w:rsidR="00AF3FA6" w:rsidRDefault="00AF3FA6" w:rsidP="00AF3FA6">
      <w:pPr>
        <w:pStyle w:val="Naslovnica"/>
        <w:rPr>
          <w:b w:val="0"/>
        </w:rPr>
      </w:pPr>
    </w:p>
    <w:p w14:paraId="3B1097BD" w14:textId="77777777" w:rsidR="00AF3FA6" w:rsidRDefault="00AF3FA6" w:rsidP="00AF3FA6">
      <w:pPr>
        <w:pStyle w:val="Naslovnica"/>
        <w:rPr>
          <w:b w:val="0"/>
        </w:rPr>
      </w:pPr>
    </w:p>
    <w:p w14:paraId="0699F43F" w14:textId="77777777" w:rsidR="00AF3FA6" w:rsidRDefault="00AF3FA6" w:rsidP="00AF3FA6">
      <w:pPr>
        <w:pStyle w:val="Naslovnica"/>
        <w:rPr>
          <w:b w:val="0"/>
        </w:rPr>
      </w:pPr>
    </w:p>
    <w:p w14:paraId="5B3BCC68" w14:textId="77777777" w:rsidR="00AF3FA6" w:rsidRDefault="00AF3FA6" w:rsidP="00AF3FA6">
      <w:pPr>
        <w:pStyle w:val="Naslovnica"/>
        <w:rPr>
          <w:b w:val="0"/>
        </w:rPr>
      </w:pPr>
    </w:p>
    <w:p w14:paraId="2BEEDCFE" w14:textId="77777777" w:rsidR="00AF3FA6" w:rsidRDefault="00AF3FA6" w:rsidP="00AF3FA6">
      <w:pPr>
        <w:pStyle w:val="Naslovnica"/>
        <w:ind w:firstLine="0"/>
        <w:jc w:val="both"/>
        <w:rPr>
          <w:b w:val="0"/>
        </w:rPr>
      </w:pPr>
    </w:p>
    <w:p w14:paraId="05A0B85F" w14:textId="77777777" w:rsidR="00AF3FA6" w:rsidRDefault="00AF3FA6" w:rsidP="00AF3FA6">
      <w:pPr>
        <w:pStyle w:val="Naslovnica"/>
        <w:rPr>
          <w:b w:val="0"/>
        </w:rPr>
      </w:pPr>
      <w:r w:rsidRPr="00643694">
        <w:rPr>
          <w:b w:val="0"/>
        </w:rPr>
        <w:t>Vedran Kravaica</w:t>
      </w:r>
    </w:p>
    <w:p w14:paraId="5008DA9C" w14:textId="63B2268C" w:rsidR="00AF3FA6" w:rsidRPr="00643694" w:rsidRDefault="00AF3FA6" w:rsidP="00AF3FA6">
      <w:pPr>
        <w:pStyle w:val="Naslovnica"/>
        <w:rPr>
          <w:b w:val="0"/>
        </w:rPr>
      </w:pPr>
      <w:r>
        <w:rPr>
          <w:b w:val="0"/>
        </w:rPr>
        <w:t xml:space="preserve">JMBAG: </w:t>
      </w:r>
      <w:r w:rsidRPr="00AF3FA6">
        <w:rPr>
          <w:b w:val="0"/>
        </w:rPr>
        <w:t>0246112122</w:t>
      </w:r>
    </w:p>
    <w:p w14:paraId="01CDBB8E" w14:textId="77777777" w:rsidR="00AF3FA6" w:rsidRPr="00934001" w:rsidRDefault="00AF3FA6" w:rsidP="00AF3FA6">
      <w:pPr>
        <w:pStyle w:val="Naslovnica"/>
        <w:rPr>
          <w:sz w:val="40"/>
          <w:szCs w:val="40"/>
        </w:rPr>
      </w:pPr>
      <w:r w:rsidRPr="00934001">
        <w:rPr>
          <w:sz w:val="40"/>
          <w:szCs w:val="40"/>
        </w:rPr>
        <w:t>AUSTRALIAN GRAN PRIX</w:t>
      </w:r>
    </w:p>
    <w:p w14:paraId="4CA0DC0D" w14:textId="77777777" w:rsidR="00AF3FA6" w:rsidRPr="00643694" w:rsidRDefault="00AF3FA6" w:rsidP="00AF3FA6">
      <w:pPr>
        <w:pStyle w:val="Naslovnica"/>
        <w:rPr>
          <w:b w:val="0"/>
        </w:rPr>
      </w:pPr>
      <w:r w:rsidRPr="00643694">
        <w:rPr>
          <w:b w:val="0"/>
        </w:rPr>
        <w:t>ZAVRŠNI RAD br.</w:t>
      </w:r>
      <w:r>
        <w:rPr>
          <w:b w:val="0"/>
        </w:rPr>
        <w:t xml:space="preserve"> 0000</w:t>
      </w:r>
    </w:p>
    <w:p w14:paraId="5226B1AB" w14:textId="77777777" w:rsidR="00AF3FA6" w:rsidRDefault="00AF3FA6" w:rsidP="00AF3FA6">
      <w:pPr>
        <w:pStyle w:val="Ostalo"/>
      </w:pPr>
    </w:p>
    <w:p w14:paraId="317AE0E3" w14:textId="77777777" w:rsidR="00AF3FA6" w:rsidRDefault="00AF3FA6" w:rsidP="00AF3FA6">
      <w:pPr>
        <w:pStyle w:val="Ostalo"/>
      </w:pPr>
    </w:p>
    <w:p w14:paraId="5212304B" w14:textId="77777777" w:rsidR="00AF3FA6" w:rsidRDefault="00AF3FA6" w:rsidP="00AF3FA6">
      <w:pPr>
        <w:pStyle w:val="Ostalo"/>
      </w:pPr>
    </w:p>
    <w:p w14:paraId="1ED38032" w14:textId="77777777" w:rsidR="00AF3FA6" w:rsidRDefault="00AF3FA6" w:rsidP="00AF3FA6">
      <w:pPr>
        <w:pStyle w:val="Ostalo"/>
      </w:pPr>
    </w:p>
    <w:p w14:paraId="32E9B490" w14:textId="77777777" w:rsidR="00AF3FA6" w:rsidRDefault="00AF3FA6" w:rsidP="00AF3FA6">
      <w:pPr>
        <w:pStyle w:val="Ostalo"/>
      </w:pPr>
    </w:p>
    <w:p w14:paraId="4AC0CD35" w14:textId="77777777" w:rsidR="00AF3FA6" w:rsidRDefault="00AF3FA6" w:rsidP="00AF3FA6">
      <w:pPr>
        <w:pStyle w:val="Ostalo"/>
        <w:rPr>
          <w:b w:val="0"/>
        </w:rPr>
      </w:pPr>
    </w:p>
    <w:p w14:paraId="618D3C60" w14:textId="77777777" w:rsidR="00AF3FA6" w:rsidRDefault="00AF3FA6" w:rsidP="00AF3FA6">
      <w:pPr>
        <w:pStyle w:val="Ostalo"/>
      </w:pPr>
    </w:p>
    <w:p w14:paraId="02520BB7" w14:textId="77777777" w:rsidR="00AF3FA6" w:rsidRDefault="00AF3FA6" w:rsidP="00AF3FA6">
      <w:pPr>
        <w:pStyle w:val="Ostalo"/>
      </w:pPr>
    </w:p>
    <w:p w14:paraId="209820FB" w14:textId="77777777" w:rsidR="00AF3FA6" w:rsidRDefault="00AF3FA6" w:rsidP="00AF3FA6">
      <w:pPr>
        <w:pStyle w:val="Naslovnica"/>
        <w:ind w:firstLine="0"/>
        <w:rPr>
          <w:b w:val="0"/>
        </w:rPr>
      </w:pPr>
    </w:p>
    <w:p w14:paraId="07360B31" w14:textId="77777777" w:rsidR="00AF3FA6" w:rsidRDefault="00AF3FA6" w:rsidP="00AF3FA6">
      <w:pPr>
        <w:pStyle w:val="Naslovnica"/>
        <w:ind w:firstLine="0"/>
        <w:rPr>
          <w:b w:val="0"/>
        </w:rPr>
      </w:pPr>
      <w:r>
        <w:rPr>
          <w:b w:val="0"/>
        </w:rPr>
        <w:t>Zagreb, srpanj, 2025.</w:t>
      </w:r>
    </w:p>
    <w:p w14:paraId="1A5BCCB1" w14:textId="43B40055" w:rsidR="00AF3FA6" w:rsidRDefault="00AF3FA6" w:rsidP="00AF3FA6">
      <w:pPr>
        <w:spacing w:after="160" w:line="259" w:lineRule="auto"/>
        <w:ind w:firstLine="0"/>
        <w:jc w:val="left"/>
        <w:rPr>
          <w:b/>
        </w:rPr>
      </w:pPr>
      <w:r>
        <w:rPr>
          <w:b/>
        </w:rPr>
        <w:lastRenderedPageBreak/>
        <w:br w:type="page"/>
      </w:r>
    </w:p>
    <w:p w14:paraId="1651865D" w14:textId="269E98EC" w:rsidR="00AF3FA6" w:rsidRDefault="00AF3FA6" w:rsidP="00AF3FA6">
      <w:pPr>
        <w:spacing w:after="160" w:line="259" w:lineRule="auto"/>
        <w:ind w:firstLine="0"/>
        <w:jc w:val="left"/>
        <w:rPr>
          <w:b/>
        </w:rPr>
      </w:pPr>
      <w:r>
        <w:rPr>
          <w:b/>
        </w:rPr>
        <w:lastRenderedPageBreak/>
        <w:br w:type="page"/>
      </w:r>
    </w:p>
    <w:p w14:paraId="121DDB5E" w14:textId="77777777" w:rsidR="00AF3FA6" w:rsidRPr="005D1302" w:rsidRDefault="00AF3FA6" w:rsidP="00AF3FA6">
      <w:pPr>
        <w:spacing w:after="160" w:line="259" w:lineRule="auto"/>
        <w:ind w:firstLine="0"/>
        <w:jc w:val="left"/>
        <w:rPr>
          <w:sz w:val="28"/>
          <w:szCs w:val="28"/>
        </w:rPr>
      </w:pPr>
    </w:p>
    <w:p w14:paraId="1E75716E" w14:textId="4923476A" w:rsidR="00AF3FA6" w:rsidRDefault="000D4A4A" w:rsidP="00AF3FA6">
      <w:pPr>
        <w:pStyle w:val="Heading1"/>
        <w:numPr>
          <w:ilvl w:val="0"/>
          <w:numId w:val="3"/>
        </w:numPr>
        <w:rPr>
          <w:b/>
          <w:bCs/>
          <w:color w:val="auto"/>
        </w:rPr>
      </w:pPr>
      <w:bookmarkStart w:id="0" w:name="_Toc201933526"/>
      <w:r>
        <w:rPr>
          <w:b/>
          <w:bCs/>
          <w:color w:val="auto"/>
        </w:rPr>
        <w:t>SAŽETAK</w:t>
      </w:r>
      <w:bookmarkEnd w:id="0"/>
    </w:p>
    <w:p w14:paraId="3D418FA2" w14:textId="0A23C8F3" w:rsidR="008F5E80" w:rsidRDefault="008F5E80" w:rsidP="008F5E80">
      <w:pPr>
        <w:spacing w:after="160" w:line="259" w:lineRule="auto"/>
        <w:ind w:firstLine="0"/>
        <w:jc w:val="left"/>
      </w:pPr>
      <w:r>
        <w:t>Tema ovog završnog rada je</w:t>
      </w:r>
      <w:r>
        <w:t xml:space="preserve"> virtualni 3D model formula 1 staze u Australiji koja se proteže kroz „</w:t>
      </w:r>
      <w:r w:rsidRPr="008F5E80">
        <w:rPr>
          <w:i/>
          <w:iCs/>
        </w:rPr>
        <w:t>Albert Park</w:t>
      </w:r>
      <w:r>
        <w:t>“</w:t>
      </w:r>
      <w:r>
        <w:t>. Istraženi su procesi</w:t>
      </w:r>
      <w:r>
        <w:t xml:space="preserve"> </w:t>
      </w:r>
      <w:r>
        <w:t>potrebni za koncipiranje jedne takve igre.</w:t>
      </w:r>
    </w:p>
    <w:p w14:paraId="70C813F8" w14:textId="4B7D8F39" w:rsidR="005E3DDE" w:rsidRDefault="005E3DDE" w:rsidP="008F5E80">
      <w:pPr>
        <w:spacing w:after="160" w:line="259" w:lineRule="auto"/>
        <w:ind w:firstLine="0"/>
        <w:jc w:val="left"/>
      </w:pPr>
      <w:r>
        <w:t>Scena je zamišljena kao detaljan prikaz</w:t>
      </w:r>
      <w:r w:rsidR="005A66E8" w:rsidRPr="005A66E8">
        <w:t xml:space="preserve"> </w:t>
      </w:r>
      <w:r w:rsidR="005A66E8">
        <w:t xml:space="preserve">staze i parka </w:t>
      </w:r>
      <w:r>
        <w:t>kako izgleda</w:t>
      </w:r>
      <w:r w:rsidR="005A66E8">
        <w:t>ju</w:t>
      </w:r>
      <w:r>
        <w:t xml:space="preserve"> i u pravom životu</w:t>
      </w:r>
      <w:r w:rsidR="005A66E8">
        <w:t xml:space="preserve"> dok utrka traje. Modeli i elementi u sceni su kreirani kako bi pratili tematiku formule i pridonosi njenom doživljaju.</w:t>
      </w:r>
    </w:p>
    <w:p w14:paraId="2D5D629D" w14:textId="139329B1" w:rsidR="00AF3FA6" w:rsidRPr="005E3DDE" w:rsidRDefault="008F5E80" w:rsidP="008F5E80">
      <w:pPr>
        <w:spacing w:after="160" w:line="259" w:lineRule="auto"/>
        <w:ind w:firstLine="0"/>
        <w:jc w:val="left"/>
      </w:pPr>
      <w:r>
        <w:t xml:space="preserve">Praktični dio rada obuhvaća </w:t>
      </w:r>
      <w:r w:rsidR="005E3DDE">
        <w:t>izradu i detaljan prikaz procesa izrade elemenata potrebnih za scenu sastavljenih od 3D modela</w:t>
      </w:r>
      <w:r w:rsidR="00AF3FA6" w:rsidRPr="00AF3FA6">
        <w:rPr>
          <w:b/>
        </w:rPr>
        <w:br w:type="page"/>
      </w:r>
    </w:p>
    <w:p w14:paraId="5A69C45A" w14:textId="77777777" w:rsidR="00B13A65" w:rsidRDefault="00B13A65" w:rsidP="00AF3FA6">
      <w:pPr>
        <w:spacing w:after="160" w:line="259" w:lineRule="auto"/>
        <w:ind w:firstLine="0"/>
        <w:jc w:val="left"/>
        <w:rPr>
          <w:b/>
        </w:rPr>
      </w:pPr>
    </w:p>
    <w:sdt>
      <w:sdtPr>
        <w:rPr>
          <w:rFonts w:ascii="Arial" w:eastAsia="Times New Roman" w:hAnsi="Arial" w:cs="Arial"/>
          <w:color w:val="auto"/>
          <w:sz w:val="24"/>
          <w:szCs w:val="24"/>
          <w:lang w:val="hr-HR" w:eastAsia="en-US"/>
        </w:rPr>
        <w:id w:val="1489434199"/>
        <w:docPartObj>
          <w:docPartGallery w:val="Table of Contents"/>
          <w:docPartUnique/>
        </w:docPartObj>
      </w:sdtPr>
      <w:sdtEndPr>
        <w:rPr>
          <w:b/>
          <w:bCs/>
        </w:rPr>
      </w:sdtEndPr>
      <w:sdtContent>
        <w:p w14:paraId="5BA54F39" w14:textId="0DD6BC44" w:rsidR="00107068" w:rsidRDefault="00107068" w:rsidP="00107068">
          <w:pPr>
            <w:pStyle w:val="TOCHeading"/>
            <w:jc w:val="both"/>
          </w:pPr>
          <w:r>
            <w:rPr>
              <w:lang w:val="hr-HR"/>
            </w:rPr>
            <w:t>Sadržaj</w:t>
          </w:r>
        </w:p>
        <w:p w14:paraId="293E37B3" w14:textId="3E8E743F" w:rsidR="000D4A4A" w:rsidRDefault="00107068">
          <w:pPr>
            <w:pStyle w:val="TOC1"/>
            <w:tabs>
              <w:tab w:val="left" w:pos="960"/>
              <w:tab w:val="right" w:leader="dot" w:pos="9016"/>
            </w:tabs>
            <w:rPr>
              <w:rFonts w:asciiTheme="minorHAnsi" w:eastAsiaTheme="minorEastAsia" w:hAnsiTheme="minorHAnsi" w:cstheme="minorBidi"/>
              <w:noProof/>
              <w:kern w:val="2"/>
              <w:lang w:eastAsia="hr-HR"/>
              <w14:ligatures w14:val="standardContextual"/>
            </w:rPr>
          </w:pPr>
          <w:r>
            <w:fldChar w:fldCharType="begin"/>
          </w:r>
          <w:r>
            <w:instrText xml:space="preserve"> TOC \o "1-3" \h \z \u </w:instrText>
          </w:r>
          <w:r>
            <w:fldChar w:fldCharType="separate"/>
          </w:r>
          <w:hyperlink w:anchor="_Toc201933526" w:history="1">
            <w:r w:rsidR="000D4A4A" w:rsidRPr="00A56E10">
              <w:rPr>
                <w:rStyle w:val="Hyperlink"/>
                <w:b/>
                <w:bCs/>
                <w:noProof/>
              </w:rPr>
              <w:t>1.</w:t>
            </w:r>
            <w:r w:rsidR="000D4A4A">
              <w:rPr>
                <w:rFonts w:asciiTheme="minorHAnsi" w:eastAsiaTheme="minorEastAsia" w:hAnsiTheme="minorHAnsi" w:cstheme="minorBidi"/>
                <w:noProof/>
                <w:kern w:val="2"/>
                <w:lang w:eastAsia="hr-HR"/>
                <w14:ligatures w14:val="standardContextual"/>
              </w:rPr>
              <w:tab/>
            </w:r>
            <w:r w:rsidR="000D4A4A" w:rsidRPr="00A56E10">
              <w:rPr>
                <w:rStyle w:val="Hyperlink"/>
                <w:b/>
                <w:bCs/>
                <w:noProof/>
              </w:rPr>
              <w:t>SAŽETAK</w:t>
            </w:r>
            <w:r w:rsidR="000D4A4A">
              <w:rPr>
                <w:noProof/>
                <w:webHidden/>
              </w:rPr>
              <w:tab/>
            </w:r>
            <w:r w:rsidR="000D4A4A">
              <w:rPr>
                <w:noProof/>
                <w:webHidden/>
              </w:rPr>
              <w:fldChar w:fldCharType="begin"/>
            </w:r>
            <w:r w:rsidR="000D4A4A">
              <w:rPr>
                <w:noProof/>
                <w:webHidden/>
              </w:rPr>
              <w:instrText xml:space="preserve"> PAGEREF _Toc201933526 \h </w:instrText>
            </w:r>
            <w:r w:rsidR="000D4A4A">
              <w:rPr>
                <w:noProof/>
                <w:webHidden/>
              </w:rPr>
            </w:r>
            <w:r w:rsidR="000D4A4A">
              <w:rPr>
                <w:noProof/>
                <w:webHidden/>
              </w:rPr>
              <w:fldChar w:fldCharType="separate"/>
            </w:r>
            <w:r w:rsidR="000D4A4A">
              <w:rPr>
                <w:noProof/>
                <w:webHidden/>
              </w:rPr>
              <w:t>5</w:t>
            </w:r>
            <w:r w:rsidR="000D4A4A">
              <w:rPr>
                <w:noProof/>
                <w:webHidden/>
              </w:rPr>
              <w:fldChar w:fldCharType="end"/>
            </w:r>
          </w:hyperlink>
        </w:p>
        <w:p w14:paraId="52EB9EB9" w14:textId="18CE6F52" w:rsidR="000D4A4A" w:rsidRDefault="000D4A4A">
          <w:pPr>
            <w:pStyle w:val="TOC1"/>
            <w:tabs>
              <w:tab w:val="left" w:pos="960"/>
              <w:tab w:val="right" w:leader="dot" w:pos="9016"/>
            </w:tabs>
            <w:rPr>
              <w:rFonts w:asciiTheme="minorHAnsi" w:eastAsiaTheme="minorEastAsia" w:hAnsiTheme="minorHAnsi" w:cstheme="minorBidi"/>
              <w:noProof/>
              <w:kern w:val="2"/>
              <w:lang w:eastAsia="hr-HR"/>
              <w14:ligatures w14:val="standardContextual"/>
            </w:rPr>
          </w:pPr>
          <w:hyperlink w:anchor="_Toc201933527" w:history="1">
            <w:r w:rsidRPr="00A56E10">
              <w:rPr>
                <w:rStyle w:val="Hyperlink"/>
                <w:b/>
                <w:bCs/>
                <w:noProof/>
              </w:rPr>
              <w:t>2.</w:t>
            </w:r>
            <w:r>
              <w:rPr>
                <w:rFonts w:asciiTheme="minorHAnsi" w:eastAsiaTheme="minorEastAsia" w:hAnsiTheme="minorHAnsi" w:cstheme="minorBidi"/>
                <w:noProof/>
                <w:kern w:val="2"/>
                <w:lang w:eastAsia="hr-HR"/>
                <w14:ligatures w14:val="standardContextual"/>
              </w:rPr>
              <w:tab/>
            </w:r>
            <w:r w:rsidRPr="00A56E10">
              <w:rPr>
                <w:rStyle w:val="Hyperlink"/>
                <w:b/>
                <w:bCs/>
                <w:noProof/>
              </w:rPr>
              <w:t>Uvod</w:t>
            </w:r>
            <w:r>
              <w:rPr>
                <w:noProof/>
                <w:webHidden/>
              </w:rPr>
              <w:tab/>
            </w:r>
            <w:r>
              <w:rPr>
                <w:noProof/>
                <w:webHidden/>
              </w:rPr>
              <w:fldChar w:fldCharType="begin"/>
            </w:r>
            <w:r>
              <w:rPr>
                <w:noProof/>
                <w:webHidden/>
              </w:rPr>
              <w:instrText xml:space="preserve"> PAGEREF _Toc201933527 \h </w:instrText>
            </w:r>
            <w:r>
              <w:rPr>
                <w:noProof/>
                <w:webHidden/>
              </w:rPr>
            </w:r>
            <w:r>
              <w:rPr>
                <w:noProof/>
                <w:webHidden/>
              </w:rPr>
              <w:fldChar w:fldCharType="separate"/>
            </w:r>
            <w:r>
              <w:rPr>
                <w:noProof/>
                <w:webHidden/>
              </w:rPr>
              <w:t>7</w:t>
            </w:r>
            <w:r>
              <w:rPr>
                <w:noProof/>
                <w:webHidden/>
              </w:rPr>
              <w:fldChar w:fldCharType="end"/>
            </w:r>
          </w:hyperlink>
        </w:p>
        <w:p w14:paraId="34351119" w14:textId="5C6D8A9D" w:rsidR="000D4A4A" w:rsidRDefault="000D4A4A">
          <w:pPr>
            <w:pStyle w:val="TOC1"/>
            <w:tabs>
              <w:tab w:val="left" w:pos="960"/>
              <w:tab w:val="right" w:leader="dot" w:pos="9016"/>
            </w:tabs>
            <w:rPr>
              <w:rFonts w:asciiTheme="minorHAnsi" w:eastAsiaTheme="minorEastAsia" w:hAnsiTheme="minorHAnsi" w:cstheme="minorBidi"/>
              <w:noProof/>
              <w:kern w:val="2"/>
              <w:lang w:eastAsia="hr-HR"/>
              <w14:ligatures w14:val="standardContextual"/>
            </w:rPr>
          </w:pPr>
          <w:hyperlink w:anchor="_Toc201933528" w:history="1">
            <w:r w:rsidRPr="00A56E10">
              <w:rPr>
                <w:rStyle w:val="Hyperlink"/>
                <w:b/>
                <w:bCs/>
                <w:noProof/>
              </w:rPr>
              <w:t>3.</w:t>
            </w:r>
            <w:r>
              <w:rPr>
                <w:rFonts w:asciiTheme="minorHAnsi" w:eastAsiaTheme="minorEastAsia" w:hAnsiTheme="minorHAnsi" w:cstheme="minorBidi"/>
                <w:noProof/>
                <w:kern w:val="2"/>
                <w:lang w:eastAsia="hr-HR"/>
                <w14:ligatures w14:val="standardContextual"/>
              </w:rPr>
              <w:tab/>
            </w:r>
            <w:r w:rsidRPr="00A56E10">
              <w:rPr>
                <w:rStyle w:val="Hyperlink"/>
                <w:b/>
                <w:bCs/>
                <w:noProof/>
              </w:rPr>
              <w:t>Mreža</w:t>
            </w:r>
            <w:r>
              <w:rPr>
                <w:noProof/>
                <w:webHidden/>
              </w:rPr>
              <w:tab/>
            </w:r>
            <w:r>
              <w:rPr>
                <w:noProof/>
                <w:webHidden/>
              </w:rPr>
              <w:fldChar w:fldCharType="begin"/>
            </w:r>
            <w:r>
              <w:rPr>
                <w:noProof/>
                <w:webHidden/>
              </w:rPr>
              <w:instrText xml:space="preserve"> PAGEREF _Toc201933528 \h </w:instrText>
            </w:r>
            <w:r>
              <w:rPr>
                <w:noProof/>
                <w:webHidden/>
              </w:rPr>
            </w:r>
            <w:r>
              <w:rPr>
                <w:noProof/>
                <w:webHidden/>
              </w:rPr>
              <w:fldChar w:fldCharType="separate"/>
            </w:r>
            <w:r>
              <w:rPr>
                <w:noProof/>
                <w:webHidden/>
              </w:rPr>
              <w:t>9</w:t>
            </w:r>
            <w:r>
              <w:rPr>
                <w:noProof/>
                <w:webHidden/>
              </w:rPr>
              <w:fldChar w:fldCharType="end"/>
            </w:r>
          </w:hyperlink>
        </w:p>
        <w:p w14:paraId="72DDC984" w14:textId="47A7B918" w:rsidR="000D4A4A" w:rsidRDefault="000D4A4A">
          <w:pPr>
            <w:pStyle w:val="TOC1"/>
            <w:tabs>
              <w:tab w:val="left" w:pos="960"/>
              <w:tab w:val="right" w:leader="dot" w:pos="9016"/>
            </w:tabs>
            <w:rPr>
              <w:rFonts w:asciiTheme="minorHAnsi" w:eastAsiaTheme="minorEastAsia" w:hAnsiTheme="minorHAnsi" w:cstheme="minorBidi"/>
              <w:noProof/>
              <w:kern w:val="2"/>
              <w:lang w:eastAsia="hr-HR"/>
              <w14:ligatures w14:val="standardContextual"/>
            </w:rPr>
          </w:pPr>
          <w:hyperlink w:anchor="_Toc201933529" w:history="1">
            <w:r w:rsidRPr="00A56E10">
              <w:rPr>
                <w:rStyle w:val="Hyperlink"/>
                <w:b/>
                <w:bCs/>
                <w:noProof/>
              </w:rPr>
              <w:t>4.</w:t>
            </w:r>
            <w:r>
              <w:rPr>
                <w:rFonts w:asciiTheme="minorHAnsi" w:eastAsiaTheme="minorEastAsia" w:hAnsiTheme="minorHAnsi" w:cstheme="minorBidi"/>
                <w:noProof/>
                <w:kern w:val="2"/>
                <w:lang w:eastAsia="hr-HR"/>
                <w14:ligatures w14:val="standardContextual"/>
              </w:rPr>
              <w:tab/>
            </w:r>
            <w:r w:rsidRPr="00A56E10">
              <w:rPr>
                <w:rStyle w:val="Hyperlink"/>
                <w:b/>
                <w:bCs/>
                <w:noProof/>
              </w:rPr>
              <w:t>Plansko projektni alati u dizajniranju računalne mreže</w:t>
            </w:r>
            <w:r>
              <w:rPr>
                <w:noProof/>
                <w:webHidden/>
              </w:rPr>
              <w:tab/>
            </w:r>
            <w:r>
              <w:rPr>
                <w:noProof/>
                <w:webHidden/>
              </w:rPr>
              <w:fldChar w:fldCharType="begin"/>
            </w:r>
            <w:r>
              <w:rPr>
                <w:noProof/>
                <w:webHidden/>
              </w:rPr>
              <w:instrText xml:space="preserve"> PAGEREF _Toc201933529 \h </w:instrText>
            </w:r>
            <w:r>
              <w:rPr>
                <w:noProof/>
                <w:webHidden/>
              </w:rPr>
            </w:r>
            <w:r>
              <w:rPr>
                <w:noProof/>
                <w:webHidden/>
              </w:rPr>
              <w:fldChar w:fldCharType="separate"/>
            </w:r>
            <w:r>
              <w:rPr>
                <w:noProof/>
                <w:webHidden/>
              </w:rPr>
              <w:t>13</w:t>
            </w:r>
            <w:r>
              <w:rPr>
                <w:noProof/>
                <w:webHidden/>
              </w:rPr>
              <w:fldChar w:fldCharType="end"/>
            </w:r>
          </w:hyperlink>
        </w:p>
        <w:p w14:paraId="4188BA33" w14:textId="7F04E257" w:rsidR="000D4A4A" w:rsidRDefault="000D4A4A">
          <w:pPr>
            <w:pStyle w:val="TOC1"/>
            <w:tabs>
              <w:tab w:val="left" w:pos="960"/>
              <w:tab w:val="right" w:leader="dot" w:pos="9016"/>
            </w:tabs>
            <w:rPr>
              <w:rFonts w:asciiTheme="minorHAnsi" w:eastAsiaTheme="minorEastAsia" w:hAnsiTheme="minorHAnsi" w:cstheme="minorBidi"/>
              <w:noProof/>
              <w:kern w:val="2"/>
              <w:lang w:eastAsia="hr-HR"/>
              <w14:ligatures w14:val="standardContextual"/>
            </w:rPr>
          </w:pPr>
          <w:hyperlink w:anchor="_Toc201933530" w:history="1">
            <w:r w:rsidRPr="00A56E10">
              <w:rPr>
                <w:rStyle w:val="Hyperlink"/>
                <w:b/>
                <w:bCs/>
                <w:noProof/>
              </w:rPr>
              <w:t>5.</w:t>
            </w:r>
            <w:r>
              <w:rPr>
                <w:rFonts w:asciiTheme="minorHAnsi" w:eastAsiaTheme="minorEastAsia" w:hAnsiTheme="minorHAnsi" w:cstheme="minorBidi"/>
                <w:noProof/>
                <w:kern w:val="2"/>
                <w:lang w:eastAsia="hr-HR"/>
                <w14:ligatures w14:val="standardContextual"/>
              </w:rPr>
              <w:tab/>
            </w:r>
            <w:r w:rsidRPr="00A56E10">
              <w:rPr>
                <w:rStyle w:val="Hyperlink"/>
                <w:b/>
                <w:bCs/>
                <w:noProof/>
              </w:rPr>
              <w:t>Opis organizacije</w:t>
            </w:r>
            <w:r>
              <w:rPr>
                <w:noProof/>
                <w:webHidden/>
              </w:rPr>
              <w:tab/>
            </w:r>
            <w:r>
              <w:rPr>
                <w:noProof/>
                <w:webHidden/>
              </w:rPr>
              <w:fldChar w:fldCharType="begin"/>
            </w:r>
            <w:r>
              <w:rPr>
                <w:noProof/>
                <w:webHidden/>
              </w:rPr>
              <w:instrText xml:space="preserve"> PAGEREF _Toc201933530 \h </w:instrText>
            </w:r>
            <w:r>
              <w:rPr>
                <w:noProof/>
                <w:webHidden/>
              </w:rPr>
            </w:r>
            <w:r>
              <w:rPr>
                <w:noProof/>
                <w:webHidden/>
              </w:rPr>
              <w:fldChar w:fldCharType="separate"/>
            </w:r>
            <w:r>
              <w:rPr>
                <w:noProof/>
                <w:webHidden/>
              </w:rPr>
              <w:t>14</w:t>
            </w:r>
            <w:r>
              <w:rPr>
                <w:noProof/>
                <w:webHidden/>
              </w:rPr>
              <w:fldChar w:fldCharType="end"/>
            </w:r>
          </w:hyperlink>
        </w:p>
        <w:p w14:paraId="355C0A13" w14:textId="454D4672" w:rsidR="000D4A4A" w:rsidRDefault="000D4A4A">
          <w:pPr>
            <w:pStyle w:val="TOC1"/>
            <w:tabs>
              <w:tab w:val="left" w:pos="960"/>
              <w:tab w:val="right" w:leader="dot" w:pos="9016"/>
            </w:tabs>
            <w:rPr>
              <w:rFonts w:asciiTheme="minorHAnsi" w:eastAsiaTheme="minorEastAsia" w:hAnsiTheme="minorHAnsi" w:cstheme="minorBidi"/>
              <w:noProof/>
              <w:kern w:val="2"/>
              <w:lang w:eastAsia="hr-HR"/>
              <w14:ligatures w14:val="standardContextual"/>
            </w:rPr>
          </w:pPr>
          <w:hyperlink w:anchor="_Toc201933531" w:history="1">
            <w:r w:rsidRPr="00A56E10">
              <w:rPr>
                <w:rStyle w:val="Hyperlink"/>
                <w:b/>
                <w:bCs/>
                <w:noProof/>
              </w:rPr>
              <w:t>6.</w:t>
            </w:r>
            <w:r>
              <w:rPr>
                <w:rFonts w:asciiTheme="minorHAnsi" w:eastAsiaTheme="minorEastAsia" w:hAnsiTheme="minorHAnsi" w:cstheme="minorBidi"/>
                <w:noProof/>
                <w:kern w:val="2"/>
                <w:lang w:eastAsia="hr-HR"/>
                <w14:ligatures w14:val="standardContextual"/>
              </w:rPr>
              <w:tab/>
            </w:r>
            <w:r w:rsidRPr="00A56E10">
              <w:rPr>
                <w:rStyle w:val="Hyperlink"/>
                <w:b/>
                <w:bCs/>
                <w:noProof/>
              </w:rPr>
              <w:t>Poslovni informacijski sustavi</w:t>
            </w:r>
            <w:r>
              <w:rPr>
                <w:noProof/>
                <w:webHidden/>
              </w:rPr>
              <w:tab/>
            </w:r>
            <w:r>
              <w:rPr>
                <w:noProof/>
                <w:webHidden/>
              </w:rPr>
              <w:fldChar w:fldCharType="begin"/>
            </w:r>
            <w:r>
              <w:rPr>
                <w:noProof/>
                <w:webHidden/>
              </w:rPr>
              <w:instrText xml:space="preserve"> PAGEREF _Toc201933531 \h </w:instrText>
            </w:r>
            <w:r>
              <w:rPr>
                <w:noProof/>
                <w:webHidden/>
              </w:rPr>
            </w:r>
            <w:r>
              <w:rPr>
                <w:noProof/>
                <w:webHidden/>
              </w:rPr>
              <w:fldChar w:fldCharType="separate"/>
            </w:r>
            <w:r>
              <w:rPr>
                <w:noProof/>
                <w:webHidden/>
              </w:rPr>
              <w:t>15</w:t>
            </w:r>
            <w:r>
              <w:rPr>
                <w:noProof/>
                <w:webHidden/>
              </w:rPr>
              <w:fldChar w:fldCharType="end"/>
            </w:r>
          </w:hyperlink>
        </w:p>
        <w:p w14:paraId="26FB42AF" w14:textId="16741C2B" w:rsidR="000D4A4A" w:rsidRDefault="000D4A4A">
          <w:pPr>
            <w:pStyle w:val="TOC1"/>
            <w:tabs>
              <w:tab w:val="left" w:pos="960"/>
              <w:tab w:val="right" w:leader="dot" w:pos="9016"/>
            </w:tabs>
            <w:rPr>
              <w:rFonts w:asciiTheme="minorHAnsi" w:eastAsiaTheme="minorEastAsia" w:hAnsiTheme="minorHAnsi" w:cstheme="minorBidi"/>
              <w:noProof/>
              <w:kern w:val="2"/>
              <w:lang w:eastAsia="hr-HR"/>
              <w14:ligatures w14:val="standardContextual"/>
            </w:rPr>
          </w:pPr>
          <w:hyperlink w:anchor="_Toc201933532" w:history="1">
            <w:r w:rsidRPr="00A56E10">
              <w:rPr>
                <w:rStyle w:val="Hyperlink"/>
                <w:b/>
                <w:bCs/>
                <w:noProof/>
              </w:rPr>
              <w:t>7.</w:t>
            </w:r>
            <w:r>
              <w:rPr>
                <w:rFonts w:asciiTheme="minorHAnsi" w:eastAsiaTheme="minorEastAsia" w:hAnsiTheme="minorHAnsi" w:cstheme="minorBidi"/>
                <w:noProof/>
                <w:kern w:val="2"/>
                <w:lang w:eastAsia="hr-HR"/>
                <w14:ligatures w14:val="standardContextual"/>
              </w:rPr>
              <w:tab/>
            </w:r>
            <w:r w:rsidRPr="00A56E10">
              <w:rPr>
                <w:rStyle w:val="Hyperlink"/>
                <w:b/>
                <w:bCs/>
                <w:noProof/>
              </w:rPr>
              <w:t>Komponente računalne mreže</w:t>
            </w:r>
            <w:r>
              <w:rPr>
                <w:noProof/>
                <w:webHidden/>
              </w:rPr>
              <w:tab/>
            </w:r>
            <w:r>
              <w:rPr>
                <w:noProof/>
                <w:webHidden/>
              </w:rPr>
              <w:fldChar w:fldCharType="begin"/>
            </w:r>
            <w:r>
              <w:rPr>
                <w:noProof/>
                <w:webHidden/>
              </w:rPr>
              <w:instrText xml:space="preserve"> PAGEREF _Toc201933532 \h </w:instrText>
            </w:r>
            <w:r>
              <w:rPr>
                <w:noProof/>
                <w:webHidden/>
              </w:rPr>
            </w:r>
            <w:r>
              <w:rPr>
                <w:noProof/>
                <w:webHidden/>
              </w:rPr>
              <w:fldChar w:fldCharType="separate"/>
            </w:r>
            <w:r>
              <w:rPr>
                <w:noProof/>
                <w:webHidden/>
              </w:rPr>
              <w:t>18</w:t>
            </w:r>
            <w:r>
              <w:rPr>
                <w:noProof/>
                <w:webHidden/>
              </w:rPr>
              <w:fldChar w:fldCharType="end"/>
            </w:r>
          </w:hyperlink>
        </w:p>
        <w:p w14:paraId="103A0DDE" w14:textId="078F6FCA" w:rsidR="000D4A4A" w:rsidRDefault="000D4A4A">
          <w:pPr>
            <w:pStyle w:val="TOC1"/>
            <w:tabs>
              <w:tab w:val="left" w:pos="960"/>
              <w:tab w:val="right" w:leader="dot" w:pos="9016"/>
            </w:tabs>
            <w:rPr>
              <w:rFonts w:asciiTheme="minorHAnsi" w:eastAsiaTheme="minorEastAsia" w:hAnsiTheme="minorHAnsi" w:cstheme="minorBidi"/>
              <w:noProof/>
              <w:kern w:val="2"/>
              <w:lang w:eastAsia="hr-HR"/>
              <w14:ligatures w14:val="standardContextual"/>
            </w:rPr>
          </w:pPr>
          <w:hyperlink w:anchor="_Toc201933533" w:history="1">
            <w:r w:rsidRPr="00A56E10">
              <w:rPr>
                <w:rStyle w:val="Hyperlink"/>
                <w:b/>
                <w:bCs/>
                <w:noProof/>
              </w:rPr>
              <w:t>8.</w:t>
            </w:r>
            <w:r>
              <w:rPr>
                <w:rFonts w:asciiTheme="minorHAnsi" w:eastAsiaTheme="minorEastAsia" w:hAnsiTheme="minorHAnsi" w:cstheme="minorBidi"/>
                <w:noProof/>
                <w:kern w:val="2"/>
                <w:lang w:eastAsia="hr-HR"/>
                <w14:ligatures w14:val="standardContextual"/>
              </w:rPr>
              <w:tab/>
            </w:r>
            <w:r w:rsidRPr="00A56E10">
              <w:rPr>
                <w:rStyle w:val="Hyperlink"/>
                <w:b/>
                <w:bCs/>
                <w:noProof/>
              </w:rPr>
              <w:t>Razrada i konfiguracija računalne mreže TRAFO-IS</w:t>
            </w:r>
            <w:r>
              <w:rPr>
                <w:noProof/>
                <w:webHidden/>
              </w:rPr>
              <w:tab/>
            </w:r>
            <w:r>
              <w:rPr>
                <w:noProof/>
                <w:webHidden/>
              </w:rPr>
              <w:fldChar w:fldCharType="begin"/>
            </w:r>
            <w:r>
              <w:rPr>
                <w:noProof/>
                <w:webHidden/>
              </w:rPr>
              <w:instrText xml:space="preserve"> PAGEREF _Toc201933533 \h </w:instrText>
            </w:r>
            <w:r>
              <w:rPr>
                <w:noProof/>
                <w:webHidden/>
              </w:rPr>
            </w:r>
            <w:r>
              <w:rPr>
                <w:noProof/>
                <w:webHidden/>
              </w:rPr>
              <w:fldChar w:fldCharType="separate"/>
            </w:r>
            <w:r>
              <w:rPr>
                <w:noProof/>
                <w:webHidden/>
              </w:rPr>
              <w:t>21</w:t>
            </w:r>
            <w:r>
              <w:rPr>
                <w:noProof/>
                <w:webHidden/>
              </w:rPr>
              <w:fldChar w:fldCharType="end"/>
            </w:r>
          </w:hyperlink>
        </w:p>
        <w:p w14:paraId="1E32AC68" w14:textId="0269EEBC" w:rsidR="000D4A4A" w:rsidRDefault="000D4A4A">
          <w:pPr>
            <w:pStyle w:val="TOC1"/>
            <w:tabs>
              <w:tab w:val="left" w:pos="960"/>
              <w:tab w:val="right" w:leader="dot" w:pos="9016"/>
            </w:tabs>
            <w:rPr>
              <w:rFonts w:asciiTheme="minorHAnsi" w:eastAsiaTheme="minorEastAsia" w:hAnsiTheme="minorHAnsi" w:cstheme="minorBidi"/>
              <w:noProof/>
              <w:kern w:val="2"/>
              <w:lang w:eastAsia="hr-HR"/>
              <w14:ligatures w14:val="standardContextual"/>
            </w:rPr>
          </w:pPr>
          <w:hyperlink w:anchor="_Toc201933534" w:history="1">
            <w:r w:rsidRPr="00A56E10">
              <w:rPr>
                <w:rStyle w:val="Hyperlink"/>
                <w:b/>
                <w:bCs/>
                <w:noProof/>
              </w:rPr>
              <w:t>9.</w:t>
            </w:r>
            <w:r>
              <w:rPr>
                <w:rFonts w:asciiTheme="minorHAnsi" w:eastAsiaTheme="minorEastAsia" w:hAnsiTheme="minorHAnsi" w:cstheme="minorBidi"/>
                <w:noProof/>
                <w:kern w:val="2"/>
                <w:lang w:eastAsia="hr-HR"/>
                <w14:ligatures w14:val="standardContextual"/>
              </w:rPr>
              <w:tab/>
            </w:r>
            <w:r w:rsidRPr="00A56E10">
              <w:rPr>
                <w:rStyle w:val="Hyperlink"/>
                <w:b/>
                <w:bCs/>
                <w:noProof/>
              </w:rPr>
              <w:t>Testiranje mreže</w:t>
            </w:r>
            <w:r>
              <w:rPr>
                <w:noProof/>
                <w:webHidden/>
              </w:rPr>
              <w:tab/>
            </w:r>
            <w:r>
              <w:rPr>
                <w:noProof/>
                <w:webHidden/>
              </w:rPr>
              <w:fldChar w:fldCharType="begin"/>
            </w:r>
            <w:r>
              <w:rPr>
                <w:noProof/>
                <w:webHidden/>
              </w:rPr>
              <w:instrText xml:space="preserve"> PAGEREF _Toc201933534 \h </w:instrText>
            </w:r>
            <w:r>
              <w:rPr>
                <w:noProof/>
                <w:webHidden/>
              </w:rPr>
            </w:r>
            <w:r>
              <w:rPr>
                <w:noProof/>
                <w:webHidden/>
              </w:rPr>
              <w:fldChar w:fldCharType="separate"/>
            </w:r>
            <w:r>
              <w:rPr>
                <w:noProof/>
                <w:webHidden/>
              </w:rPr>
              <w:t>24</w:t>
            </w:r>
            <w:r>
              <w:rPr>
                <w:noProof/>
                <w:webHidden/>
              </w:rPr>
              <w:fldChar w:fldCharType="end"/>
            </w:r>
          </w:hyperlink>
        </w:p>
        <w:p w14:paraId="190CD272" w14:textId="33253F74" w:rsidR="000D4A4A" w:rsidRDefault="000D4A4A">
          <w:pPr>
            <w:pStyle w:val="TOC1"/>
            <w:tabs>
              <w:tab w:val="left" w:pos="960"/>
              <w:tab w:val="right" w:leader="dot" w:pos="9016"/>
            </w:tabs>
            <w:rPr>
              <w:rFonts w:asciiTheme="minorHAnsi" w:eastAsiaTheme="minorEastAsia" w:hAnsiTheme="minorHAnsi" w:cstheme="minorBidi"/>
              <w:noProof/>
              <w:kern w:val="2"/>
              <w:lang w:eastAsia="hr-HR"/>
              <w14:ligatures w14:val="standardContextual"/>
            </w:rPr>
          </w:pPr>
          <w:hyperlink w:anchor="_Toc201933535" w:history="1">
            <w:r w:rsidRPr="00A56E10">
              <w:rPr>
                <w:rStyle w:val="Hyperlink"/>
                <w:b/>
                <w:bCs/>
                <w:noProof/>
              </w:rPr>
              <w:t>10.</w:t>
            </w:r>
            <w:r>
              <w:rPr>
                <w:rFonts w:asciiTheme="minorHAnsi" w:eastAsiaTheme="minorEastAsia" w:hAnsiTheme="minorHAnsi" w:cstheme="minorBidi"/>
                <w:noProof/>
                <w:kern w:val="2"/>
                <w:lang w:eastAsia="hr-HR"/>
                <w14:ligatures w14:val="standardContextual"/>
              </w:rPr>
              <w:tab/>
            </w:r>
            <w:r w:rsidRPr="00A56E10">
              <w:rPr>
                <w:rStyle w:val="Hyperlink"/>
                <w:b/>
                <w:bCs/>
                <w:noProof/>
              </w:rPr>
              <w:t>Zaključak</w:t>
            </w:r>
            <w:r>
              <w:rPr>
                <w:noProof/>
                <w:webHidden/>
              </w:rPr>
              <w:tab/>
            </w:r>
            <w:r>
              <w:rPr>
                <w:noProof/>
                <w:webHidden/>
              </w:rPr>
              <w:fldChar w:fldCharType="begin"/>
            </w:r>
            <w:r>
              <w:rPr>
                <w:noProof/>
                <w:webHidden/>
              </w:rPr>
              <w:instrText xml:space="preserve"> PAGEREF _Toc201933535 \h </w:instrText>
            </w:r>
            <w:r>
              <w:rPr>
                <w:noProof/>
                <w:webHidden/>
              </w:rPr>
            </w:r>
            <w:r>
              <w:rPr>
                <w:noProof/>
                <w:webHidden/>
              </w:rPr>
              <w:fldChar w:fldCharType="separate"/>
            </w:r>
            <w:r>
              <w:rPr>
                <w:noProof/>
                <w:webHidden/>
              </w:rPr>
              <w:t>24</w:t>
            </w:r>
            <w:r>
              <w:rPr>
                <w:noProof/>
                <w:webHidden/>
              </w:rPr>
              <w:fldChar w:fldCharType="end"/>
            </w:r>
          </w:hyperlink>
        </w:p>
        <w:p w14:paraId="1BF22FE4" w14:textId="19F67D44" w:rsidR="000D4A4A" w:rsidRDefault="000D4A4A">
          <w:pPr>
            <w:pStyle w:val="TOC1"/>
            <w:tabs>
              <w:tab w:val="left" w:pos="960"/>
              <w:tab w:val="right" w:leader="dot" w:pos="9016"/>
            </w:tabs>
            <w:rPr>
              <w:rFonts w:asciiTheme="minorHAnsi" w:eastAsiaTheme="minorEastAsia" w:hAnsiTheme="minorHAnsi" w:cstheme="minorBidi"/>
              <w:noProof/>
              <w:kern w:val="2"/>
              <w:lang w:eastAsia="hr-HR"/>
              <w14:ligatures w14:val="standardContextual"/>
            </w:rPr>
          </w:pPr>
          <w:hyperlink w:anchor="_Toc201933536" w:history="1">
            <w:r w:rsidRPr="00A56E10">
              <w:rPr>
                <w:rStyle w:val="Hyperlink"/>
                <w:b/>
                <w:bCs/>
                <w:noProof/>
              </w:rPr>
              <w:t>11.</w:t>
            </w:r>
            <w:r>
              <w:rPr>
                <w:rFonts w:asciiTheme="minorHAnsi" w:eastAsiaTheme="minorEastAsia" w:hAnsiTheme="minorHAnsi" w:cstheme="minorBidi"/>
                <w:noProof/>
                <w:kern w:val="2"/>
                <w:lang w:eastAsia="hr-HR"/>
                <w14:ligatures w14:val="standardContextual"/>
              </w:rPr>
              <w:tab/>
            </w:r>
            <w:r w:rsidRPr="00A56E10">
              <w:rPr>
                <w:rStyle w:val="Hyperlink"/>
                <w:b/>
                <w:bCs/>
                <w:noProof/>
              </w:rPr>
              <w:t>Literatura</w:t>
            </w:r>
            <w:r>
              <w:rPr>
                <w:noProof/>
                <w:webHidden/>
              </w:rPr>
              <w:tab/>
            </w:r>
            <w:r>
              <w:rPr>
                <w:noProof/>
                <w:webHidden/>
              </w:rPr>
              <w:fldChar w:fldCharType="begin"/>
            </w:r>
            <w:r>
              <w:rPr>
                <w:noProof/>
                <w:webHidden/>
              </w:rPr>
              <w:instrText xml:space="preserve"> PAGEREF _Toc201933536 \h </w:instrText>
            </w:r>
            <w:r>
              <w:rPr>
                <w:noProof/>
                <w:webHidden/>
              </w:rPr>
            </w:r>
            <w:r>
              <w:rPr>
                <w:noProof/>
                <w:webHidden/>
              </w:rPr>
              <w:fldChar w:fldCharType="separate"/>
            </w:r>
            <w:r>
              <w:rPr>
                <w:noProof/>
                <w:webHidden/>
              </w:rPr>
              <w:t>25</w:t>
            </w:r>
            <w:r>
              <w:rPr>
                <w:noProof/>
                <w:webHidden/>
              </w:rPr>
              <w:fldChar w:fldCharType="end"/>
            </w:r>
          </w:hyperlink>
        </w:p>
        <w:p w14:paraId="0FD71F2A" w14:textId="3523F474" w:rsidR="00B13A65" w:rsidRPr="00341DFD" w:rsidRDefault="00107068" w:rsidP="00341DFD">
          <w:pPr>
            <w:ind w:firstLine="0"/>
          </w:pPr>
          <w:r>
            <w:rPr>
              <w:b/>
              <w:bCs/>
            </w:rPr>
            <w:fldChar w:fldCharType="end"/>
          </w:r>
        </w:p>
      </w:sdtContent>
    </w:sdt>
    <w:p w14:paraId="0BC369F6" w14:textId="77777777" w:rsidR="00B82792" w:rsidRDefault="00B82792" w:rsidP="005D1302">
      <w:pPr>
        <w:spacing w:after="160" w:line="259" w:lineRule="auto"/>
        <w:ind w:firstLine="0"/>
        <w:jc w:val="left"/>
        <w:rPr>
          <w:b/>
        </w:rPr>
      </w:pPr>
    </w:p>
    <w:p w14:paraId="2E531EB9" w14:textId="77777777" w:rsidR="00B82792" w:rsidRDefault="00B82792" w:rsidP="005D1302">
      <w:pPr>
        <w:spacing w:after="160" w:line="259" w:lineRule="auto"/>
        <w:ind w:firstLine="0"/>
        <w:jc w:val="left"/>
        <w:rPr>
          <w:b/>
        </w:rPr>
      </w:pPr>
    </w:p>
    <w:p w14:paraId="18D0A388" w14:textId="77777777" w:rsidR="00B82792" w:rsidRDefault="00B82792" w:rsidP="005D1302">
      <w:pPr>
        <w:spacing w:after="160" w:line="259" w:lineRule="auto"/>
        <w:ind w:firstLine="0"/>
        <w:jc w:val="left"/>
        <w:rPr>
          <w:b/>
        </w:rPr>
      </w:pPr>
    </w:p>
    <w:p w14:paraId="01E17CCD" w14:textId="77777777" w:rsidR="00B82792" w:rsidRDefault="00B82792" w:rsidP="005D1302">
      <w:pPr>
        <w:spacing w:after="160" w:line="259" w:lineRule="auto"/>
        <w:ind w:firstLine="0"/>
        <w:jc w:val="left"/>
        <w:rPr>
          <w:b/>
        </w:rPr>
      </w:pPr>
    </w:p>
    <w:p w14:paraId="62C2D333" w14:textId="77777777" w:rsidR="00B82792" w:rsidRDefault="00B82792" w:rsidP="005D1302">
      <w:pPr>
        <w:spacing w:after="160" w:line="259" w:lineRule="auto"/>
        <w:ind w:firstLine="0"/>
        <w:jc w:val="left"/>
        <w:rPr>
          <w:b/>
        </w:rPr>
      </w:pPr>
    </w:p>
    <w:p w14:paraId="4CB6F986" w14:textId="77777777" w:rsidR="00B82792" w:rsidRDefault="00B82792" w:rsidP="005D1302">
      <w:pPr>
        <w:spacing w:after="160" w:line="259" w:lineRule="auto"/>
        <w:ind w:firstLine="0"/>
        <w:jc w:val="left"/>
        <w:rPr>
          <w:b/>
        </w:rPr>
      </w:pPr>
    </w:p>
    <w:p w14:paraId="71DE3781" w14:textId="77777777" w:rsidR="00B82792" w:rsidRDefault="00B82792" w:rsidP="005D1302">
      <w:pPr>
        <w:spacing w:after="160" w:line="259" w:lineRule="auto"/>
        <w:ind w:firstLine="0"/>
        <w:jc w:val="left"/>
        <w:rPr>
          <w:b/>
        </w:rPr>
      </w:pPr>
    </w:p>
    <w:p w14:paraId="3E27D476" w14:textId="77777777" w:rsidR="00B82792" w:rsidRDefault="00B82792" w:rsidP="005D1302">
      <w:pPr>
        <w:spacing w:after="160" w:line="259" w:lineRule="auto"/>
        <w:ind w:firstLine="0"/>
        <w:jc w:val="left"/>
        <w:rPr>
          <w:b/>
        </w:rPr>
      </w:pPr>
    </w:p>
    <w:p w14:paraId="5F470144" w14:textId="77777777" w:rsidR="00B82792" w:rsidRDefault="00B82792" w:rsidP="005D1302">
      <w:pPr>
        <w:spacing w:after="160" w:line="259" w:lineRule="auto"/>
        <w:ind w:firstLine="0"/>
        <w:jc w:val="left"/>
        <w:rPr>
          <w:b/>
        </w:rPr>
      </w:pPr>
    </w:p>
    <w:p w14:paraId="5C97D632" w14:textId="77777777" w:rsidR="00B82792" w:rsidRDefault="00B82792" w:rsidP="005D1302">
      <w:pPr>
        <w:spacing w:after="160" w:line="259" w:lineRule="auto"/>
        <w:ind w:firstLine="0"/>
        <w:jc w:val="left"/>
        <w:rPr>
          <w:b/>
        </w:rPr>
      </w:pPr>
    </w:p>
    <w:p w14:paraId="6CBBB5C6" w14:textId="77777777" w:rsidR="00B82792" w:rsidRDefault="00B82792" w:rsidP="005D1302">
      <w:pPr>
        <w:spacing w:after="160" w:line="259" w:lineRule="auto"/>
        <w:ind w:firstLine="0"/>
        <w:jc w:val="left"/>
        <w:rPr>
          <w:b/>
        </w:rPr>
      </w:pPr>
    </w:p>
    <w:p w14:paraId="4CCF121A" w14:textId="77777777" w:rsidR="00B82792" w:rsidRDefault="00B82792" w:rsidP="005D1302">
      <w:pPr>
        <w:spacing w:after="160" w:line="259" w:lineRule="auto"/>
        <w:ind w:firstLine="0"/>
        <w:jc w:val="left"/>
        <w:rPr>
          <w:b/>
        </w:rPr>
      </w:pPr>
    </w:p>
    <w:p w14:paraId="51A2EBF8" w14:textId="6C07178E" w:rsidR="00B82792" w:rsidRDefault="00B82792">
      <w:pPr>
        <w:spacing w:after="160" w:line="259" w:lineRule="auto"/>
        <w:ind w:firstLine="0"/>
        <w:jc w:val="left"/>
        <w:rPr>
          <w:b/>
        </w:rPr>
        <w:sectPr w:rsidR="00B82792" w:rsidSect="00BA6AE5">
          <w:footerReference w:type="default" r:id="rId8"/>
          <w:footerReference w:type="first" r:id="rId9"/>
          <w:pgSz w:w="11906" w:h="16838"/>
          <w:pgMar w:top="1440" w:right="1440" w:bottom="1440" w:left="1440" w:header="708" w:footer="708" w:gutter="0"/>
          <w:cols w:space="708"/>
          <w:titlePg/>
          <w:docGrid w:linePitch="360"/>
        </w:sectPr>
      </w:pPr>
    </w:p>
    <w:p w14:paraId="076E7BF2" w14:textId="77777777" w:rsidR="006B0508" w:rsidRPr="005D1302" w:rsidRDefault="006B0508" w:rsidP="005D1302">
      <w:pPr>
        <w:spacing w:after="160" w:line="259" w:lineRule="auto"/>
        <w:ind w:firstLine="0"/>
        <w:jc w:val="left"/>
        <w:rPr>
          <w:sz w:val="28"/>
          <w:szCs w:val="28"/>
        </w:rPr>
      </w:pPr>
    </w:p>
    <w:p w14:paraId="6DD7010A" w14:textId="2F5EC875" w:rsidR="00B13A65" w:rsidRPr="006B0508" w:rsidRDefault="00D60348" w:rsidP="006B0508">
      <w:pPr>
        <w:pStyle w:val="Heading1"/>
        <w:numPr>
          <w:ilvl w:val="0"/>
          <w:numId w:val="3"/>
        </w:numPr>
        <w:rPr>
          <w:b/>
          <w:bCs/>
          <w:color w:val="auto"/>
        </w:rPr>
      </w:pPr>
      <w:bookmarkStart w:id="1" w:name="_Toc201933527"/>
      <w:r w:rsidRPr="006B0508">
        <w:rPr>
          <w:b/>
          <w:bCs/>
          <w:color w:val="auto"/>
        </w:rPr>
        <w:t>Uvod</w:t>
      </w:r>
      <w:bookmarkEnd w:id="1"/>
    </w:p>
    <w:p w14:paraId="07CB3722" w14:textId="77777777" w:rsidR="00AE677A" w:rsidRDefault="00AE677A" w:rsidP="00AE677A">
      <w:pPr>
        <w:pStyle w:val="Naslovnica"/>
        <w:jc w:val="both"/>
        <w:rPr>
          <w:b w:val="0"/>
          <w:sz w:val="24"/>
          <w:szCs w:val="24"/>
        </w:rPr>
      </w:pPr>
      <w:r>
        <w:rPr>
          <w:b w:val="0"/>
          <w:sz w:val="24"/>
          <w:szCs w:val="24"/>
        </w:rPr>
        <w:t xml:space="preserve">Mreže su neizostavni potporni dio svake organizacije – bila da je ona poslovna (proizvodna, prometna, trgovinska), dio vlade (ministarstva, agencije), posebnih državnih sustava poput vojske, policije, vatrogastva, školstva, zdravstva i dr. Struktura, složenost i dizajn takovih mreža, uz specifičnosti vezane za prirodu djelatnosti kojom se organizacija bavi ima svoje univerzalnosti koje donose raspoloživa tehnička rješenja iz područja industrije informacijsko-komunikacijskih tehnologija (ICT, od engl. </w:t>
      </w:r>
      <w:r w:rsidRPr="00005D0E">
        <w:rPr>
          <w:b w:val="0"/>
          <w:i/>
          <w:sz w:val="24"/>
          <w:szCs w:val="24"/>
        </w:rPr>
        <w:t>information communications technology</w:t>
      </w:r>
      <w:r>
        <w:rPr>
          <w:b w:val="0"/>
          <w:sz w:val="24"/>
          <w:szCs w:val="24"/>
        </w:rPr>
        <w:t>).</w:t>
      </w:r>
    </w:p>
    <w:p w14:paraId="1A0ED00C" w14:textId="77777777" w:rsidR="00AE677A" w:rsidRPr="007A1829" w:rsidRDefault="00AE677A" w:rsidP="00AE677A">
      <w:pPr>
        <w:pStyle w:val="Naslovnica"/>
        <w:jc w:val="both"/>
        <w:rPr>
          <w:b w:val="0"/>
          <w:sz w:val="24"/>
          <w:szCs w:val="24"/>
        </w:rPr>
      </w:pPr>
      <w:r w:rsidRPr="007A1829">
        <w:rPr>
          <w:b w:val="0"/>
          <w:sz w:val="24"/>
          <w:szCs w:val="24"/>
        </w:rPr>
        <w:t xml:space="preserve">U ovome radu razmatra se </w:t>
      </w:r>
      <w:r>
        <w:rPr>
          <w:b w:val="0"/>
          <w:sz w:val="24"/>
          <w:szCs w:val="24"/>
        </w:rPr>
        <w:t xml:space="preserve">segment  funkcioniranja, vezan za </w:t>
      </w:r>
      <w:r w:rsidRPr="007A1829">
        <w:rPr>
          <w:b w:val="0"/>
          <w:sz w:val="24"/>
          <w:szCs w:val="24"/>
        </w:rPr>
        <w:t>usmjeravanje podataka unutar komunikacijske mreže</w:t>
      </w:r>
      <w:r>
        <w:rPr>
          <w:b w:val="0"/>
          <w:sz w:val="24"/>
          <w:szCs w:val="24"/>
        </w:rPr>
        <w:t>jedne takove poslovne</w:t>
      </w:r>
      <w:r w:rsidRPr="007A1829">
        <w:rPr>
          <w:b w:val="0"/>
          <w:sz w:val="24"/>
          <w:szCs w:val="24"/>
        </w:rPr>
        <w:t xml:space="preserve"> organizacije</w:t>
      </w:r>
      <w:r>
        <w:rPr>
          <w:b w:val="0"/>
          <w:sz w:val="24"/>
          <w:szCs w:val="24"/>
        </w:rPr>
        <w:t xml:space="preserve">-primjerice </w:t>
      </w:r>
      <w:r w:rsidRPr="007A1829">
        <w:rPr>
          <w:b w:val="0"/>
          <w:sz w:val="24"/>
          <w:szCs w:val="24"/>
        </w:rPr>
        <w:t xml:space="preserve">poduzeća "Transformatori". Radi se o mreži sa paketnim prijenosom podataka pomoću koje se na više lokacija osiguravaju različite vrste komunikacijskih usluga/servisa (engl. </w:t>
      </w:r>
      <w:r w:rsidRPr="007A1829">
        <w:rPr>
          <w:b w:val="0"/>
          <w:i/>
          <w:iCs/>
          <w:sz w:val="24"/>
          <w:szCs w:val="24"/>
        </w:rPr>
        <w:t>communicationservices</w:t>
      </w:r>
      <w:r w:rsidRPr="007A1829">
        <w:rPr>
          <w:b w:val="0"/>
          <w:sz w:val="24"/>
          <w:szCs w:val="24"/>
        </w:rPr>
        <w:t xml:space="preserve">) - za potrebe poslovanja samog poduzeća.To sustvarnovremenske (engl. </w:t>
      </w:r>
      <w:r w:rsidRPr="007A1829">
        <w:rPr>
          <w:b w:val="0"/>
          <w:i/>
          <w:iCs/>
          <w:sz w:val="24"/>
          <w:szCs w:val="24"/>
        </w:rPr>
        <w:t>realtime</w:t>
      </w:r>
      <w:r w:rsidRPr="007A1829">
        <w:rPr>
          <w:b w:val="0"/>
          <w:sz w:val="24"/>
          <w:szCs w:val="24"/>
        </w:rPr>
        <w:t>) usluge - prvenstveno glasovne, no opcijski mogu biti i videotelekonferencijske (VTC)</w:t>
      </w:r>
      <w:r>
        <w:rPr>
          <w:b w:val="0"/>
          <w:sz w:val="24"/>
          <w:szCs w:val="24"/>
        </w:rPr>
        <w:t>,</w:t>
      </w:r>
      <w:r w:rsidRPr="007A1829">
        <w:rPr>
          <w:b w:val="0"/>
          <w:sz w:val="24"/>
          <w:szCs w:val="24"/>
        </w:rPr>
        <w:t xml:space="preserve"> odnosno multimedijsk</w:t>
      </w:r>
      <w:r>
        <w:rPr>
          <w:b w:val="0"/>
          <w:sz w:val="24"/>
          <w:szCs w:val="24"/>
        </w:rPr>
        <w:t>e (više</w:t>
      </w:r>
      <w:r w:rsidRPr="007A1829">
        <w:rPr>
          <w:b w:val="0"/>
          <w:sz w:val="24"/>
          <w:szCs w:val="24"/>
        </w:rPr>
        <w:t xml:space="preserve">uslužne) kao kombinacija glasa i videa, te manje vremenski osjetljiva elektronička pošta, tekstualne poruke (SMS od engl. </w:t>
      </w:r>
      <w:r w:rsidRPr="007A1829">
        <w:rPr>
          <w:b w:val="0"/>
          <w:i/>
          <w:iCs/>
          <w:sz w:val="24"/>
          <w:szCs w:val="24"/>
        </w:rPr>
        <w:t>Short MessageService</w:t>
      </w:r>
      <w:r w:rsidRPr="007A1829">
        <w:rPr>
          <w:b w:val="0"/>
          <w:sz w:val="24"/>
          <w:szCs w:val="24"/>
        </w:rPr>
        <w:t xml:space="preserve">) i chat. </w:t>
      </w:r>
      <w:r>
        <w:rPr>
          <w:b w:val="0"/>
          <w:sz w:val="24"/>
          <w:szCs w:val="24"/>
        </w:rPr>
        <w:t>Isto tako,</w:t>
      </w:r>
      <w:r w:rsidRPr="007A1829">
        <w:rPr>
          <w:b w:val="0"/>
          <w:sz w:val="24"/>
          <w:szCs w:val="24"/>
        </w:rPr>
        <w:t>promatranom komunikacijskom mrežom razmjenjuju se podaci unutar različitih funkcionalnih servisa vezanih uz umreženo poslovanje same organizacije. Ti servisi pospješuju učinkovitost rada</w:t>
      </w:r>
      <w:r>
        <w:rPr>
          <w:b w:val="0"/>
          <w:sz w:val="24"/>
          <w:szCs w:val="24"/>
        </w:rPr>
        <w:t xml:space="preserve"> unutar </w:t>
      </w:r>
      <w:r w:rsidRPr="007A1829">
        <w:rPr>
          <w:b w:val="0"/>
          <w:sz w:val="24"/>
          <w:szCs w:val="24"/>
        </w:rPr>
        <w:t xml:space="preserve"> poduzeća</w:t>
      </w:r>
      <w:r>
        <w:rPr>
          <w:b w:val="0"/>
          <w:sz w:val="24"/>
          <w:szCs w:val="24"/>
        </w:rPr>
        <w:t>, kako u upravnom dijelu, tako i kod praćenja proizvodnje, odnosno prometamaterijala i proizvoda</w:t>
      </w:r>
      <w:r w:rsidRPr="007A1829">
        <w:rPr>
          <w:b w:val="0"/>
          <w:sz w:val="24"/>
          <w:szCs w:val="24"/>
        </w:rPr>
        <w:t>.Kako bi otklonili moguće kolizije podataka, te optimizirali komunikacijsku infrastrukturu</w:t>
      </w:r>
      <w:r w:rsidRPr="007A1829">
        <w:rPr>
          <w:rStyle w:val="FootnoteReference"/>
          <w:b w:val="0"/>
          <w:sz w:val="24"/>
          <w:szCs w:val="24"/>
        </w:rPr>
        <w:footnoteReference w:id="1"/>
      </w:r>
      <w:r w:rsidRPr="007A1829">
        <w:rPr>
          <w:b w:val="0"/>
          <w:sz w:val="24"/>
          <w:szCs w:val="24"/>
        </w:rPr>
        <w:t xml:space="preserve"> vrlo je važno ispravno konfigurirati opremu i tako pospješiti rad i održavanje mreže, a samim time i poslovnih procesa unutar poduzeća.</w:t>
      </w:r>
    </w:p>
    <w:p w14:paraId="455014C8" w14:textId="01E2C077" w:rsidR="00AE677A" w:rsidRPr="007A1829" w:rsidRDefault="00AE677A" w:rsidP="00AE677A">
      <w:pPr>
        <w:pStyle w:val="Naslovnica"/>
        <w:jc w:val="both"/>
        <w:rPr>
          <w:b w:val="0"/>
          <w:sz w:val="24"/>
          <w:szCs w:val="24"/>
        </w:rPr>
      </w:pPr>
      <w:r w:rsidRPr="007A1829">
        <w:rPr>
          <w:b w:val="0"/>
          <w:sz w:val="24"/>
          <w:szCs w:val="24"/>
        </w:rPr>
        <w:t>Ispravno dizajnirana mreža kao komunikacijsko-informacijska potpora promatrane organizacije doprinijet će boljem, može se reći učinkovitijem poslovanju same tvrtke - sa specifičnim zahtjevima koje donose njezini funkcionalni odjeli, često geoprostorno dislocirani.</w:t>
      </w:r>
      <w:r w:rsidR="009160B5">
        <w:rPr>
          <w:b w:val="0"/>
          <w:sz w:val="24"/>
          <w:szCs w:val="24"/>
        </w:rPr>
        <w:t xml:space="preserve"> </w:t>
      </w:r>
      <w:r w:rsidRPr="007A1829">
        <w:rPr>
          <w:b w:val="0"/>
          <w:sz w:val="24"/>
          <w:szCs w:val="24"/>
        </w:rPr>
        <w:t>Put ka postizanju zadovoljstva uprave poduzeća, kao i njezinog osoblja koje ispred sebe ima postavljene radne ciljeve - u tom smislu za I</w:t>
      </w:r>
      <w:r>
        <w:rPr>
          <w:b w:val="0"/>
          <w:sz w:val="24"/>
          <w:szCs w:val="24"/>
        </w:rPr>
        <w:t>C</w:t>
      </w:r>
      <w:r w:rsidRPr="007A1829">
        <w:rPr>
          <w:b w:val="0"/>
          <w:sz w:val="24"/>
          <w:szCs w:val="24"/>
        </w:rPr>
        <w:t xml:space="preserve">T osoblje zna biti </w:t>
      </w:r>
      <w:r>
        <w:rPr>
          <w:b w:val="0"/>
          <w:sz w:val="24"/>
          <w:szCs w:val="24"/>
        </w:rPr>
        <w:lastRenderedPageBreak/>
        <w:t xml:space="preserve">vrlo izazovno, </w:t>
      </w:r>
      <w:r w:rsidRPr="007A1829">
        <w:rPr>
          <w:b w:val="0"/>
          <w:sz w:val="24"/>
          <w:szCs w:val="24"/>
        </w:rPr>
        <w:t>utemeljeno na dobrom prepoznavanju potreba poslovanja, no ujedno i dobrim tehničkim znanjima i vještinama iz područja mrežnih tehnologija.</w:t>
      </w:r>
    </w:p>
    <w:p w14:paraId="2C3A0DE1" w14:textId="77777777" w:rsidR="00AE677A" w:rsidRPr="007A1829" w:rsidRDefault="00AE677A" w:rsidP="00AE677A">
      <w:pPr>
        <w:pStyle w:val="Naslovnica"/>
        <w:jc w:val="both"/>
        <w:rPr>
          <w:b w:val="0"/>
          <w:sz w:val="24"/>
          <w:szCs w:val="24"/>
        </w:rPr>
      </w:pPr>
      <w:r>
        <w:rPr>
          <w:b w:val="0"/>
          <w:sz w:val="24"/>
          <w:szCs w:val="24"/>
        </w:rPr>
        <w:t>Sukladno zadanoj temi, r</w:t>
      </w:r>
      <w:r w:rsidRPr="007A1829">
        <w:rPr>
          <w:b w:val="0"/>
          <w:sz w:val="24"/>
          <w:szCs w:val="24"/>
        </w:rPr>
        <w:t>ad je slijedno strukturiran kroz više poglavlja: nakon uvodnog razmatranja o značajkama računalnih mreža (posebice o protokolima vezanim za usmjeravanje podataka) i plansko-projektnim alatima neophodnim za dizajniranje ciljane mreže, slijedi opis promatrane organizacije i potrebnog poslovnog informacijskog sustava. U glavnom dijelu rada slijedi dizajniranje (gradnja) računalne mreže i detaljna konfiguracija svakog njezinog elementa - dijela opreme (uređaja), te naposljetku provodi virtualno testiranje.</w:t>
      </w:r>
    </w:p>
    <w:p w14:paraId="4A3346AE" w14:textId="77777777" w:rsidR="00AE677A" w:rsidRPr="007A1829" w:rsidRDefault="00AE677A" w:rsidP="00AE677A">
      <w:pPr>
        <w:pStyle w:val="Naslovnica"/>
        <w:jc w:val="both"/>
        <w:rPr>
          <w:b w:val="0"/>
          <w:sz w:val="24"/>
          <w:szCs w:val="24"/>
        </w:rPr>
      </w:pPr>
      <w:r w:rsidRPr="007A1829">
        <w:rPr>
          <w:b w:val="0"/>
          <w:sz w:val="24"/>
          <w:szCs w:val="24"/>
        </w:rPr>
        <w:t xml:space="preserve">Ovom prilikom zahvaljujem se ravnatelju Elektrotehničke škole, prof. Renatu Matejašu - koji mi je </w:t>
      </w:r>
      <w:r>
        <w:rPr>
          <w:b w:val="0"/>
          <w:sz w:val="24"/>
          <w:szCs w:val="24"/>
        </w:rPr>
        <w:t>u svojstvu predavača unutar</w:t>
      </w:r>
      <w:r w:rsidRPr="007A1829">
        <w:rPr>
          <w:b w:val="0"/>
          <w:sz w:val="24"/>
          <w:szCs w:val="24"/>
        </w:rPr>
        <w:t xml:space="preserve"> CCNA program</w:t>
      </w:r>
      <w:r>
        <w:rPr>
          <w:b w:val="0"/>
          <w:sz w:val="24"/>
          <w:szCs w:val="24"/>
        </w:rPr>
        <w:t>a</w:t>
      </w:r>
      <w:r w:rsidRPr="007A1829">
        <w:rPr>
          <w:b w:val="0"/>
          <w:sz w:val="24"/>
          <w:szCs w:val="24"/>
        </w:rPr>
        <w:t xml:space="preserve"> uvelike pomogao u usvajanju temeljnih znanja i vještina iz područja računalnih mreža, te ponajviše s</w:t>
      </w:r>
      <w:r>
        <w:rPr>
          <w:b w:val="0"/>
          <w:sz w:val="24"/>
          <w:szCs w:val="24"/>
        </w:rPr>
        <w:t>trpljivoj i u stručnim savjetima uvijek raspoloživoj mentorici</w:t>
      </w:r>
      <w:r w:rsidRPr="007A1829">
        <w:rPr>
          <w:b w:val="0"/>
          <w:sz w:val="24"/>
          <w:szCs w:val="24"/>
        </w:rPr>
        <w:t xml:space="preserve"> na ovom završnom radu prof. Dunji Tomljenović.</w:t>
      </w:r>
    </w:p>
    <w:p w14:paraId="59F70949" w14:textId="5C4865E4" w:rsidR="006B0508" w:rsidRPr="005D1302" w:rsidRDefault="005D1302" w:rsidP="00AE677A">
      <w:pPr>
        <w:pStyle w:val="Naslovnica"/>
        <w:ind w:firstLine="0"/>
        <w:jc w:val="both"/>
        <w:rPr>
          <w:b w:val="0"/>
          <w:sz w:val="24"/>
          <w:szCs w:val="24"/>
        </w:rPr>
      </w:pPr>
      <w:r>
        <w:rPr>
          <w:b w:val="0"/>
        </w:rPr>
        <w:br w:type="page"/>
      </w:r>
    </w:p>
    <w:p w14:paraId="0C3D4BCD" w14:textId="1D64D414" w:rsidR="00497FE1" w:rsidRPr="00497FE1" w:rsidRDefault="00497FE1" w:rsidP="00497FE1">
      <w:pPr>
        <w:pStyle w:val="Heading1"/>
        <w:numPr>
          <w:ilvl w:val="0"/>
          <w:numId w:val="3"/>
        </w:numPr>
        <w:rPr>
          <w:b/>
          <w:bCs/>
          <w:color w:val="auto"/>
        </w:rPr>
      </w:pPr>
      <w:bookmarkStart w:id="2" w:name="_Toc201933528"/>
      <w:r>
        <w:rPr>
          <w:b/>
          <w:bCs/>
          <w:color w:val="auto"/>
        </w:rPr>
        <w:lastRenderedPageBreak/>
        <w:t>Mreža</w:t>
      </w:r>
      <w:bookmarkEnd w:id="2"/>
    </w:p>
    <w:p w14:paraId="6784C267" w14:textId="70D86974" w:rsidR="00EC745B" w:rsidRDefault="001C2309" w:rsidP="000F0A9B">
      <w:pPr>
        <w:ind w:left="360"/>
      </w:pPr>
      <w:r>
        <w:t>Današnje</w:t>
      </w:r>
      <w:r w:rsidR="00575DA9">
        <w:t xml:space="preserve"> mreže </w:t>
      </w:r>
      <w:r>
        <w:t>čine</w:t>
      </w:r>
      <w:r w:rsidR="00575DA9">
        <w:t xml:space="preserve"> skupine od više </w:t>
      </w:r>
      <w:r>
        <w:t>krajnjih terminalnih uređaja</w:t>
      </w:r>
      <w:r w:rsidR="00657700">
        <w:t xml:space="preserve"> (engl. </w:t>
      </w:r>
      <w:r w:rsidR="00657700" w:rsidRPr="00A7372A">
        <w:rPr>
          <w:i/>
          <w:iCs/>
        </w:rPr>
        <w:t>host</w:t>
      </w:r>
      <w:r w:rsidR="00657700">
        <w:t>)</w:t>
      </w:r>
      <w:r>
        <w:t xml:space="preserve"> </w:t>
      </w:r>
      <w:r w:rsidR="00543C2C">
        <w:t>čije</w:t>
      </w:r>
      <w:r>
        <w:t xml:space="preserve"> se</w:t>
      </w:r>
      <w:r w:rsidR="00543C2C">
        <w:t xml:space="preserve"> funkcionalnosti</w:t>
      </w:r>
      <w:r>
        <w:t xml:space="preserve"> temelje na računalnoj tehnologiji, </w:t>
      </w:r>
      <w:r w:rsidR="00543C2C">
        <w:t xml:space="preserve">a koji su </w:t>
      </w:r>
      <w:r>
        <w:t>međusobno povezanih</w:t>
      </w:r>
      <w:r w:rsidR="00575DA9">
        <w:t xml:space="preserve"> u jednu </w:t>
      </w:r>
      <w:r w:rsidR="00EC745B">
        <w:t>cjelinu</w:t>
      </w:r>
      <w:r w:rsidR="00575DA9">
        <w:t xml:space="preserve"> </w:t>
      </w:r>
      <w:r w:rsidR="00EC745B">
        <w:t xml:space="preserve">pomoću prijenosnih (engl. </w:t>
      </w:r>
      <w:r w:rsidR="00EC745B" w:rsidRPr="00EC745B">
        <w:rPr>
          <w:i/>
          <w:iCs/>
        </w:rPr>
        <w:t>transmission</w:t>
      </w:r>
      <w:r w:rsidR="00EC745B">
        <w:t xml:space="preserve">) linkova i </w:t>
      </w:r>
      <w:r>
        <w:t>usmjerivačko-komutacijske opreme</w:t>
      </w:r>
      <w:r w:rsidR="00EC745B">
        <w:t xml:space="preserve">. </w:t>
      </w:r>
      <w:r w:rsidR="00DD7DA5">
        <w:t xml:space="preserve">Radi se o paketskim komunikacijskim mrežama koje omogućuju višeuslužni (engl. </w:t>
      </w:r>
      <w:r w:rsidR="00DD7DA5" w:rsidRPr="00DD7DA5">
        <w:rPr>
          <w:i/>
          <w:iCs/>
        </w:rPr>
        <w:t>multiservice</w:t>
      </w:r>
      <w:r w:rsidR="00DD7DA5">
        <w:t>) protok podataka</w:t>
      </w:r>
      <w:r w:rsidR="00543C2C">
        <w:t xml:space="preserve"> – nositelja različitih informacijskih sadržaja i oblika</w:t>
      </w:r>
      <w:r w:rsidR="00DD7DA5">
        <w:t>.</w:t>
      </w:r>
    </w:p>
    <w:p w14:paraId="07FEAE57" w14:textId="17A7BCA8" w:rsidR="008B381F" w:rsidRDefault="00A00D75" w:rsidP="000F0A9B">
      <w:pPr>
        <w:ind w:left="360"/>
      </w:pPr>
      <w:r>
        <w:t>Topologiju mreže</w:t>
      </w:r>
      <w:r w:rsidR="00543C2C">
        <w:t xml:space="preserve"> formiraju</w:t>
      </w:r>
      <w:r>
        <w:t xml:space="preserve"> funkcionalno povezani čvorovi – koje čine </w:t>
      </w:r>
      <w:r w:rsidR="00E41B21">
        <w:t xml:space="preserve">preklopnici (engl. </w:t>
      </w:r>
      <w:r w:rsidR="007033D1">
        <w:rPr>
          <w:i/>
          <w:iCs/>
        </w:rPr>
        <w:t>s</w:t>
      </w:r>
      <w:r w:rsidR="00E41B21" w:rsidRPr="00E41B21">
        <w:rPr>
          <w:i/>
          <w:iCs/>
        </w:rPr>
        <w:t>witch</w:t>
      </w:r>
      <w:r w:rsidR="00E41B21">
        <w:t xml:space="preserve">) i </w:t>
      </w:r>
      <w:r>
        <w:t>u</w:t>
      </w:r>
      <w:r w:rsidR="00E41B21">
        <w:t>smjer</w:t>
      </w:r>
      <w:r>
        <w:t>ivač</w:t>
      </w:r>
      <w:r w:rsidR="00A31431">
        <w:t>i</w:t>
      </w:r>
      <w:r>
        <w:t xml:space="preserve"> </w:t>
      </w:r>
      <w:r w:rsidR="00E41B21">
        <w:t xml:space="preserve">(engl. </w:t>
      </w:r>
      <w:r w:rsidR="007033D1">
        <w:rPr>
          <w:i/>
          <w:iCs/>
        </w:rPr>
        <w:t>r</w:t>
      </w:r>
      <w:r w:rsidR="00E41B21" w:rsidRPr="00E41B21">
        <w:rPr>
          <w:i/>
          <w:iCs/>
        </w:rPr>
        <w:t>outer</w:t>
      </w:r>
      <w:r w:rsidR="00E41B21">
        <w:t>)</w:t>
      </w:r>
      <w:r w:rsidR="00A31431">
        <w:t xml:space="preserve"> zaduženi za prosljeđivanje (komutaciju) podataka</w:t>
      </w:r>
      <w:r w:rsidR="00B23479">
        <w:t xml:space="preserve"> pomoću unaprijed zadanih protokola.</w:t>
      </w:r>
      <w:r w:rsidR="00543C2C">
        <w:t xml:space="preserve"> Takva mreža</w:t>
      </w:r>
      <w:r w:rsidR="00A31431">
        <w:t xml:space="preserve"> </w:t>
      </w:r>
      <w:r w:rsidR="00543C2C">
        <w:t>p</w:t>
      </w:r>
      <w:r w:rsidR="008B381F">
        <w:t xml:space="preserve">romatra se u: </w:t>
      </w:r>
    </w:p>
    <w:p w14:paraId="40549174" w14:textId="79346DF5" w:rsidR="008B381F" w:rsidRDefault="008B381F" w:rsidP="008B381F">
      <w:pPr>
        <w:pStyle w:val="ListParagraph"/>
        <w:numPr>
          <w:ilvl w:val="0"/>
          <w:numId w:val="7"/>
        </w:numPr>
      </w:pPr>
      <w:r>
        <w:t xml:space="preserve">fizičkom smislu – </w:t>
      </w:r>
      <w:r w:rsidR="00543C2C">
        <w:t>gdje</w:t>
      </w:r>
      <w:r>
        <w:t xml:space="preserve"> se prikazuje fizički način povezivanja čvorova mreže,</w:t>
      </w:r>
    </w:p>
    <w:p w14:paraId="20B5F96C" w14:textId="0CA509E3" w:rsidR="00646B55" w:rsidRDefault="008B381F" w:rsidP="00646B55">
      <w:pPr>
        <w:pStyle w:val="ListParagraph"/>
        <w:numPr>
          <w:ilvl w:val="0"/>
          <w:numId w:val="7"/>
        </w:numPr>
      </w:pPr>
      <w:r>
        <w:t xml:space="preserve">logičkom smislu - </w:t>
      </w:r>
      <w:r w:rsidR="00543C2C">
        <w:t>gdje</w:t>
      </w:r>
      <w:r>
        <w:t xml:space="preserve"> se prikazuje kretanje signala između čvorova mreže.</w:t>
      </w:r>
    </w:p>
    <w:p w14:paraId="23F4707E" w14:textId="0D5FE796" w:rsidR="00646B55" w:rsidRDefault="00A31431" w:rsidP="00A31431">
      <w:pPr>
        <w:ind w:left="360" w:firstLine="360"/>
      </w:pPr>
      <w:r>
        <w:t>Prema</w:t>
      </w:r>
      <w:r w:rsidR="00B23479">
        <w:t xml:space="preserve"> </w:t>
      </w:r>
      <w:r>
        <w:t xml:space="preserve">području pokrivanja mreže </w:t>
      </w:r>
      <w:r w:rsidR="00A44F39">
        <w:t>možemo</w:t>
      </w:r>
      <w:r w:rsidR="00753FB2">
        <w:t xml:space="preserve"> podijeliti</w:t>
      </w:r>
      <w:r w:rsidR="00A44F39">
        <w:t xml:space="preserve"> </w:t>
      </w:r>
      <w:r w:rsidR="00626713">
        <w:t>n</w:t>
      </w:r>
      <w:r w:rsidR="00E22F42">
        <w:t xml:space="preserve">a lokalne – </w:t>
      </w:r>
      <w:r w:rsidR="00626713">
        <w:t>LAN</w:t>
      </w:r>
      <w:r w:rsidR="00E22F42">
        <w:t>-ove</w:t>
      </w:r>
      <w:r w:rsidR="00321405">
        <w:t xml:space="preserve"> </w:t>
      </w:r>
      <w:r w:rsidR="00110CF2">
        <w:t xml:space="preserve">(engl. </w:t>
      </w:r>
      <w:r w:rsidR="00110CF2" w:rsidRPr="00110CF2">
        <w:rPr>
          <w:i/>
          <w:iCs/>
        </w:rPr>
        <w:t xml:space="preserve">Local </w:t>
      </w:r>
      <w:r w:rsidR="00110CF2">
        <w:rPr>
          <w:i/>
          <w:iCs/>
        </w:rPr>
        <w:t>A</w:t>
      </w:r>
      <w:r w:rsidR="00110CF2" w:rsidRPr="00110CF2">
        <w:rPr>
          <w:i/>
          <w:iCs/>
        </w:rPr>
        <w:t xml:space="preserve">rea </w:t>
      </w:r>
      <w:r w:rsidR="00110CF2">
        <w:rPr>
          <w:i/>
          <w:iCs/>
        </w:rPr>
        <w:t>N</w:t>
      </w:r>
      <w:r w:rsidR="00110CF2" w:rsidRPr="00110CF2">
        <w:rPr>
          <w:i/>
          <w:iCs/>
        </w:rPr>
        <w:t>etwork</w:t>
      </w:r>
      <w:r w:rsidR="00110CF2">
        <w:t>)</w:t>
      </w:r>
      <w:r w:rsidR="00E22F42">
        <w:t xml:space="preserve"> i unutar njih na</w:t>
      </w:r>
      <w:r w:rsidR="00E22F42" w:rsidRPr="00E22F42">
        <w:t xml:space="preserve"> </w:t>
      </w:r>
      <w:r w:rsidR="00E22F42">
        <w:t>još uža područja PAN-ove</w:t>
      </w:r>
      <w:r w:rsidR="00110CF2">
        <w:t xml:space="preserve"> (engl. </w:t>
      </w:r>
      <w:r w:rsidR="00110CF2" w:rsidRPr="00110CF2">
        <w:rPr>
          <w:i/>
          <w:iCs/>
        </w:rPr>
        <w:t>Personal Area Network</w:t>
      </w:r>
      <w:r w:rsidR="00110CF2">
        <w:t>)</w:t>
      </w:r>
      <w:r w:rsidR="00E22F42">
        <w:t>, te područne WAN-ove</w:t>
      </w:r>
      <w:r w:rsidR="00110CF2">
        <w:t xml:space="preserve"> (engl. </w:t>
      </w:r>
      <w:r w:rsidR="00110CF2" w:rsidRPr="00110CF2">
        <w:rPr>
          <w:i/>
          <w:iCs/>
        </w:rPr>
        <w:t>Wide Area Network</w:t>
      </w:r>
      <w:r w:rsidR="00110CF2">
        <w:t>)</w:t>
      </w:r>
      <w:r w:rsidR="00E22F42">
        <w:t>,</w:t>
      </w:r>
      <w:r w:rsidR="00110CF2">
        <w:t xml:space="preserve"> odnosno</w:t>
      </w:r>
      <w:r w:rsidR="00E22F42">
        <w:t xml:space="preserve"> </w:t>
      </w:r>
      <w:r w:rsidR="00626713">
        <w:t>MAN</w:t>
      </w:r>
      <w:r w:rsidR="00110CF2">
        <w:t>-ov</w:t>
      </w:r>
      <w:r w:rsidR="00321405">
        <w:t>e</w:t>
      </w:r>
      <w:r w:rsidR="00110CF2">
        <w:t xml:space="preserve"> (engl. </w:t>
      </w:r>
      <w:r w:rsidR="00110CF2" w:rsidRPr="00110CF2">
        <w:rPr>
          <w:i/>
          <w:iCs/>
        </w:rPr>
        <w:t>Metropolitan Area Network</w:t>
      </w:r>
      <w:r w:rsidR="00110CF2">
        <w:t>)</w:t>
      </w:r>
      <w:r w:rsidR="00626713">
        <w:t xml:space="preserve"> </w:t>
      </w:r>
      <w:r w:rsidR="00110CF2">
        <w:t xml:space="preserve">koji najčešće pokrivaju urbana područja velikih gradova. </w:t>
      </w:r>
    </w:p>
    <w:p w14:paraId="65E002FB" w14:textId="77777777" w:rsidR="00543C2C" w:rsidRDefault="00646B55" w:rsidP="00AE4B3D">
      <w:pPr>
        <w:ind w:left="284" w:firstLine="436"/>
      </w:pPr>
      <w:r>
        <w:t>Ovisno o traženoj pokretljivosti</w:t>
      </w:r>
      <w:r w:rsidR="00F01409">
        <w:t>,</w:t>
      </w:r>
      <w:r>
        <w:t xml:space="preserve"> kao i </w:t>
      </w:r>
      <w:r w:rsidR="00F01409">
        <w:t>fizičko</w:t>
      </w:r>
      <w:r w:rsidR="00D316CD">
        <w:t>m</w:t>
      </w:r>
      <w:r w:rsidR="00F01409">
        <w:t xml:space="preserve"> pristup</w:t>
      </w:r>
      <w:r w:rsidR="00D316CD">
        <w:t>u</w:t>
      </w:r>
      <w:r w:rsidR="00F01409">
        <w:t xml:space="preserve"> korisnika mreži, komunikacija</w:t>
      </w:r>
      <w:r w:rsidR="00D316CD">
        <w:t xml:space="preserve"> na nekoj lokaciji</w:t>
      </w:r>
      <w:r w:rsidR="00F01409">
        <w:t xml:space="preserve"> može biti osigurana fizičkim kabelskim povezivanjem (bakrene žice i svjetlovodi) i bežičnim putem radijskih valova</w:t>
      </w:r>
      <w:r w:rsidR="00D316CD">
        <w:t xml:space="preserve"> – WLAN-om (engl. </w:t>
      </w:r>
      <w:r w:rsidR="00D316CD" w:rsidRPr="00D316CD">
        <w:rPr>
          <w:i/>
          <w:iCs/>
        </w:rPr>
        <w:t>Wireless LAN</w:t>
      </w:r>
      <w:r w:rsidR="00D316CD">
        <w:t>), nekom od raspoloživih tehnologija kao što su</w:t>
      </w:r>
      <w:r w:rsidR="00F01409">
        <w:t xml:space="preserve"> WiFi – od engl. </w:t>
      </w:r>
      <w:r w:rsidR="00D316CD" w:rsidRPr="00D316CD">
        <w:rPr>
          <w:i/>
          <w:iCs/>
        </w:rPr>
        <w:t>Wireless Fidelity</w:t>
      </w:r>
      <w:r w:rsidR="00D316CD">
        <w:t xml:space="preserve"> i Bluetooth.</w:t>
      </w:r>
      <w:r w:rsidR="00C66C77">
        <w:t xml:space="preserve"> </w:t>
      </w:r>
    </w:p>
    <w:p w14:paraId="5A049516" w14:textId="39026ECE" w:rsidR="00D316CD" w:rsidRDefault="00C66C77" w:rsidP="00543C2C">
      <w:pPr>
        <w:ind w:left="284" w:firstLine="436"/>
      </w:pPr>
      <w:r>
        <w:t>Sa WiFi-jem – koji radi na frekvencijama 2,4 i 5 GHz, postiže se veća lokalna pokrivenost</w:t>
      </w:r>
      <w:r w:rsidR="00016331">
        <w:t xml:space="preserve"> i brzine od </w:t>
      </w:r>
      <w:r w:rsidR="00FC2BEC">
        <w:t>1 do 9,6</w:t>
      </w:r>
      <w:r w:rsidR="00016331">
        <w:t xml:space="preserve"> Gbit/s. Povezivanje</w:t>
      </w:r>
      <w:r w:rsidR="00321405">
        <w:t xml:space="preserve"> grupe korisnika</w:t>
      </w:r>
      <w:r w:rsidR="00016331">
        <w:t xml:space="preserve"> na mrežu putem WLAN-a ostvaruje se pomoću pristupne točke (engl. </w:t>
      </w:r>
      <w:r w:rsidR="00016331" w:rsidRPr="00321405">
        <w:rPr>
          <w:i/>
          <w:iCs/>
        </w:rPr>
        <w:t>hotspot</w:t>
      </w:r>
      <w:r w:rsidR="00016331">
        <w:t>)</w:t>
      </w:r>
      <w:r w:rsidR="00321405">
        <w:t xml:space="preserve"> za što je potrebno odgovarajuće komunikacijsko sučelje (engl. </w:t>
      </w:r>
      <w:r w:rsidR="00321405" w:rsidRPr="00321405">
        <w:rPr>
          <w:i/>
          <w:iCs/>
        </w:rPr>
        <w:t>interface</w:t>
      </w:r>
      <w:r w:rsidR="00321405">
        <w:t>) definirano kroz seriju 802.11 IEEE</w:t>
      </w:r>
      <w:r w:rsidR="00321405">
        <w:rPr>
          <w:rStyle w:val="FootnoteReference"/>
        </w:rPr>
        <w:footnoteReference w:id="2"/>
      </w:r>
      <w:r w:rsidR="00321405">
        <w:t xml:space="preserve">  standarda </w:t>
      </w:r>
      <w:r w:rsidR="00FC2BEC">
        <w:t>(b, a, g, n, ac, ax)</w:t>
      </w:r>
      <w:r w:rsidR="00321405">
        <w:t>.</w:t>
      </w:r>
      <w:r w:rsidR="00FC2BEC">
        <w:t xml:space="preserve"> Bluetooth povezivanje ostvaruje </w:t>
      </w:r>
      <w:r w:rsidR="00FC2BEC">
        <w:lastRenderedPageBreak/>
        <w:t>se u frekvencijskom području od 2,4 do 2,8 GHz</w:t>
      </w:r>
      <w:r w:rsidR="00DE3263">
        <w:t>.</w:t>
      </w:r>
      <w:r w:rsidR="00FC2BEC">
        <w:t xml:space="preserve"> </w:t>
      </w:r>
      <w:r w:rsidR="00DE3263">
        <w:t>Z</w:t>
      </w:r>
      <w:r w:rsidR="00FC2BEC">
        <w:t>a njega je svojstveno da služi za razmjenu podataka između dva ili više</w:t>
      </w:r>
      <w:r w:rsidR="00832FD7">
        <w:t xml:space="preserve"> različitih</w:t>
      </w:r>
      <w:r w:rsidR="00FC2BEC">
        <w:t xml:space="preserve"> mrežnih uređaja</w:t>
      </w:r>
      <w:r w:rsidR="005574D1">
        <w:t>, no</w:t>
      </w:r>
      <w:r w:rsidR="00FC2BEC">
        <w:t xml:space="preserve"> na </w:t>
      </w:r>
      <w:r w:rsidR="006A3830">
        <w:t xml:space="preserve">isključivo </w:t>
      </w:r>
      <w:r w:rsidR="005574D1">
        <w:t>kraćim udaljenostima do</w:t>
      </w:r>
      <w:r w:rsidR="00E0739D">
        <w:t xml:space="preserve"> </w:t>
      </w:r>
      <w:r w:rsidR="00FC2BEC">
        <w:t>10 metara</w:t>
      </w:r>
      <w:r w:rsidR="00DE3263">
        <w:t>, s</w:t>
      </w:r>
      <w:r w:rsidR="00832FD7">
        <w:t xml:space="preserve"> </w:t>
      </w:r>
      <w:r w:rsidR="005574D1">
        <w:t>p</w:t>
      </w:r>
      <w:r w:rsidR="00832FD7">
        <w:t>rijenosn</w:t>
      </w:r>
      <w:r w:rsidR="006A3830">
        <w:t>i</w:t>
      </w:r>
      <w:r w:rsidR="00DE3263">
        <w:t>m</w:t>
      </w:r>
      <w:r w:rsidR="00832FD7">
        <w:t xml:space="preserve"> brzin</w:t>
      </w:r>
      <w:r w:rsidR="006A3830">
        <w:t>ama</w:t>
      </w:r>
      <w:r w:rsidR="00832FD7">
        <w:t xml:space="preserve"> do 1Mbit/s.</w:t>
      </w:r>
    </w:p>
    <w:p w14:paraId="097DD1FB" w14:textId="48BA69E2" w:rsidR="00646B55" w:rsidRDefault="00646B55" w:rsidP="00BA232F">
      <w:pPr>
        <w:ind w:left="284" w:firstLine="436"/>
      </w:pPr>
      <w:r>
        <w:t>Od različitih topol</w:t>
      </w:r>
      <w:r w:rsidR="001F11C1">
        <w:t>ogija</w:t>
      </w:r>
      <w:r>
        <w:t xml:space="preserve"> poput </w:t>
      </w:r>
      <w:r w:rsidR="00016625">
        <w:t>s</w:t>
      </w:r>
      <w:r>
        <w:t xml:space="preserve">abirnice, </w:t>
      </w:r>
      <w:r w:rsidR="00016625">
        <w:t>z</w:t>
      </w:r>
      <w:r>
        <w:t xml:space="preserve">vijezde, </w:t>
      </w:r>
      <w:r w:rsidR="00016625">
        <w:t>p</w:t>
      </w:r>
      <w:r>
        <w:t xml:space="preserve">rstena, </w:t>
      </w:r>
      <w:r w:rsidR="00016625">
        <w:t>s</w:t>
      </w:r>
      <w:r>
        <w:t xml:space="preserve">tabla, </w:t>
      </w:r>
      <w:r w:rsidR="00016625">
        <w:t>i</w:t>
      </w:r>
      <w:r>
        <w:t xml:space="preserve">sprepletene i </w:t>
      </w:r>
      <w:r w:rsidR="00016625">
        <w:t>k</w:t>
      </w:r>
      <w:r>
        <w:t>ombinirane</w:t>
      </w:r>
      <w:r w:rsidR="00016625">
        <w:t xml:space="preserve"> izvedbe</w:t>
      </w:r>
      <w:r>
        <w:t xml:space="preserve"> u LAN mrežama se </w:t>
      </w:r>
      <w:r w:rsidR="001F73B3">
        <w:t>u</w:t>
      </w:r>
      <w:r>
        <w:t xml:space="preserve"> fizičk</w:t>
      </w:r>
      <w:r w:rsidR="001F73B3">
        <w:t xml:space="preserve">om smislu najčešće </w:t>
      </w:r>
      <w:r>
        <w:t xml:space="preserve">koristi topologija stabla dok se </w:t>
      </w:r>
      <w:r w:rsidR="001F73B3">
        <w:t>u</w:t>
      </w:r>
      <w:r>
        <w:t xml:space="preserve"> logič</w:t>
      </w:r>
      <w:r w:rsidR="001F73B3">
        <w:t>nom</w:t>
      </w:r>
      <w:r>
        <w:t xml:space="preserve"> koristi sabirnica.</w:t>
      </w:r>
    </w:p>
    <w:p w14:paraId="444CAF7E" w14:textId="7137ECA1" w:rsidR="00BA232F" w:rsidRDefault="00353C55" w:rsidP="00BA232F">
      <w:pPr>
        <w:ind w:left="284" w:firstLine="436"/>
      </w:pPr>
      <w:r>
        <w:t>Svojstvo višeuslužnosti mreže podrazumijeva istovremeni prijenos glasovnih</w:t>
      </w:r>
      <w:r w:rsidR="005A75B5">
        <w:t>, tekstualnih,</w:t>
      </w:r>
      <w:r>
        <w:t xml:space="preserve"> grafičkih (nepokretna slika i video), podatkovnih, te kao kombinacija dvije ili više njih</w:t>
      </w:r>
      <w:r w:rsidR="005A75B5">
        <w:t xml:space="preserve"> u multimedijskih</w:t>
      </w:r>
      <w:r w:rsidR="000A7029">
        <w:t xml:space="preserve"> usluga</w:t>
      </w:r>
      <w:r w:rsidR="005A75B5">
        <w:t>.</w:t>
      </w:r>
      <w:r w:rsidR="000A7029">
        <w:t xml:space="preserve"> Smisao i funkcionalnost mreža ispoljava se u korisničkom okruženju kojeg čine krajnji terminalni uređaji: računalo (stolno, prijenosno - laptop), mobitel, tablet, VoIP (engl. </w:t>
      </w:r>
      <w:r w:rsidR="000A7029" w:rsidRPr="000A7029">
        <w:rPr>
          <w:i/>
          <w:iCs/>
        </w:rPr>
        <w:t>Voice Over Internet Protocol</w:t>
      </w:r>
      <w:r w:rsidR="000A7029">
        <w:t>) telefon, no u širem smislu to mogu biti</w:t>
      </w:r>
      <w:r w:rsidR="00BA232F">
        <w:t xml:space="preserve"> pisači (engl. </w:t>
      </w:r>
      <w:r w:rsidR="00BA232F" w:rsidRPr="004365C7">
        <w:rPr>
          <w:i/>
          <w:iCs/>
        </w:rPr>
        <w:t>printer</w:t>
      </w:r>
      <w:r w:rsidR="00BA232F">
        <w:t>) i crtači</w:t>
      </w:r>
      <w:r w:rsidR="000A7029">
        <w:t xml:space="preserve"> </w:t>
      </w:r>
      <w:r w:rsidR="00BA232F">
        <w:t xml:space="preserve">(engl. </w:t>
      </w:r>
      <w:r w:rsidR="00BA232F" w:rsidRPr="004365C7">
        <w:rPr>
          <w:i/>
          <w:iCs/>
        </w:rPr>
        <w:t>plotter</w:t>
      </w:r>
      <w:r w:rsidR="00BA232F">
        <w:t xml:space="preserve">) </w:t>
      </w:r>
      <w:r w:rsidR="000A7029">
        <w:t>video kamere</w:t>
      </w:r>
      <w:r w:rsidR="004365C7">
        <w:t>,</w:t>
      </w:r>
      <w:r w:rsidR="00BA232F">
        <w:t xml:space="preserve"> </w:t>
      </w:r>
      <w:r w:rsidR="004365C7">
        <w:t>te čitači</w:t>
      </w:r>
      <w:r w:rsidR="00BA232F">
        <w:t xml:space="preserve"> </w:t>
      </w:r>
      <w:r w:rsidR="004365C7">
        <w:t xml:space="preserve">i </w:t>
      </w:r>
      <w:r w:rsidR="00BA232F">
        <w:t>skeneri</w:t>
      </w:r>
      <w:r w:rsidR="004365C7">
        <w:t xml:space="preserve"> (engl. </w:t>
      </w:r>
      <w:r w:rsidR="004365C7" w:rsidRPr="004365C7">
        <w:rPr>
          <w:i/>
          <w:iCs/>
        </w:rPr>
        <w:t>scanner</w:t>
      </w:r>
      <w:r w:rsidR="004365C7">
        <w:t>).</w:t>
      </w:r>
    </w:p>
    <w:p w14:paraId="76D16059" w14:textId="187E3837" w:rsidR="00F51E5D" w:rsidRDefault="004365C7" w:rsidP="00F51E5D">
      <w:pPr>
        <w:ind w:left="284" w:firstLine="360"/>
      </w:pPr>
      <w:r>
        <w:t xml:space="preserve">Zahvaljujući jedinstvenoj Internet/intranet </w:t>
      </w:r>
      <w:r w:rsidR="00CF0D45">
        <w:t xml:space="preserve">tehnologiji temeljenoj na Internet protokolima (IP) korisnici povezani u današnje mreže međusobno dijele zajedničke resurse – što se tehnički omogućuje paketom protokola posloženih unutar višeslojne </w:t>
      </w:r>
      <w:r w:rsidR="00F51E5D">
        <w:t>OSI (</w:t>
      </w:r>
      <w:r w:rsidR="00F51E5D" w:rsidRPr="00F51E5D">
        <w:t>engl.</w:t>
      </w:r>
      <w:r w:rsidR="00F51E5D">
        <w:t xml:space="preserve"> </w:t>
      </w:r>
      <w:r w:rsidR="00F51E5D" w:rsidRPr="00F51E5D">
        <w:rPr>
          <w:i/>
          <w:iCs/>
        </w:rPr>
        <w:t>Open Systems Interconnection Model</w:t>
      </w:r>
      <w:r w:rsidR="00F51E5D">
        <w:t>)</w:t>
      </w:r>
      <w:r w:rsidR="00CF0D45">
        <w:t xml:space="preserve"> </w:t>
      </w:r>
      <w:r w:rsidR="00F51E5D">
        <w:t xml:space="preserve">arhitekture. Najvažniji od </w:t>
      </w:r>
      <w:r w:rsidR="00A7372A">
        <w:t xml:space="preserve">ukupno sedam slojeva (engl. </w:t>
      </w:r>
      <w:r w:rsidR="00A7372A" w:rsidRPr="00A7372A">
        <w:rPr>
          <w:i/>
          <w:iCs/>
        </w:rPr>
        <w:t>layer</w:t>
      </w:r>
      <w:r w:rsidR="00A7372A">
        <w:t>)</w:t>
      </w:r>
      <w:r w:rsidR="00F51E5D">
        <w:t>,</w:t>
      </w:r>
      <w:r w:rsidR="00A62160">
        <w:t xml:space="preserve"> prvih četiri </w:t>
      </w:r>
      <w:r w:rsidR="00A7372A">
        <w:t>je vezano</w:t>
      </w:r>
      <w:r w:rsidR="00F51E5D">
        <w:t xml:space="preserve"> za samo usmjeravanje podataka unutar mreže</w:t>
      </w:r>
      <w:r w:rsidR="00A7372A">
        <w:t>. To</w:t>
      </w:r>
      <w:r w:rsidR="00F51E5D">
        <w:t xml:space="preserve"> su:</w:t>
      </w:r>
    </w:p>
    <w:p w14:paraId="5100B8B3" w14:textId="09516F27" w:rsidR="00A90669" w:rsidRDefault="00A62160" w:rsidP="00A90669">
      <w:pPr>
        <w:pStyle w:val="ListParagraph"/>
        <w:numPr>
          <w:ilvl w:val="0"/>
          <w:numId w:val="6"/>
        </w:numPr>
      </w:pPr>
      <w:r>
        <w:t>Fi</w:t>
      </w:r>
      <w:r w:rsidR="00F51E5D">
        <w:t>zički sloj</w:t>
      </w:r>
      <w:r w:rsidR="00A7372A">
        <w:t xml:space="preserve"> (1.)</w:t>
      </w:r>
      <w:r w:rsidR="00F51E5D">
        <w:t>:</w:t>
      </w:r>
      <w:r>
        <w:t xml:space="preserve"> </w:t>
      </w:r>
    </w:p>
    <w:p w14:paraId="25866178" w14:textId="3A26C567" w:rsidR="00A90669" w:rsidRDefault="00A90669" w:rsidP="00A90669">
      <w:pPr>
        <w:pStyle w:val="ListParagraph"/>
        <w:numPr>
          <w:ilvl w:val="1"/>
          <w:numId w:val="6"/>
        </w:numPr>
      </w:pPr>
      <w:r>
        <w:t xml:space="preserve">Bakreni kabel (engl. </w:t>
      </w:r>
      <w:r w:rsidRPr="00A90669">
        <w:rPr>
          <w:i/>
          <w:iCs/>
        </w:rPr>
        <w:t>copper</w:t>
      </w:r>
      <w:r>
        <w:t>)</w:t>
      </w:r>
    </w:p>
    <w:p w14:paraId="2BA5CDA9" w14:textId="0B2B376C" w:rsidR="00A90669" w:rsidRDefault="00A90669" w:rsidP="00A90669">
      <w:pPr>
        <w:pStyle w:val="ListParagraph"/>
        <w:numPr>
          <w:ilvl w:val="1"/>
          <w:numId w:val="6"/>
        </w:numPr>
      </w:pPr>
      <w:r>
        <w:t xml:space="preserve">Bežični prijenos (engl. </w:t>
      </w:r>
      <w:r w:rsidRPr="00A90669">
        <w:rPr>
          <w:i/>
          <w:iCs/>
        </w:rPr>
        <w:t>wireless</w:t>
      </w:r>
      <w:r>
        <w:t>)</w:t>
      </w:r>
    </w:p>
    <w:p w14:paraId="222E0577" w14:textId="34CCADA3" w:rsidR="00A90669" w:rsidRDefault="00A90669" w:rsidP="00A90669">
      <w:pPr>
        <w:pStyle w:val="ListParagraph"/>
        <w:numPr>
          <w:ilvl w:val="1"/>
          <w:numId w:val="6"/>
        </w:numPr>
      </w:pPr>
      <w:r>
        <w:t xml:space="preserve">Svjetlovod (engl. </w:t>
      </w:r>
      <w:r w:rsidRPr="00A90669">
        <w:rPr>
          <w:i/>
          <w:iCs/>
        </w:rPr>
        <w:t>fiber optic</w:t>
      </w:r>
      <w:r>
        <w:t>)</w:t>
      </w:r>
    </w:p>
    <w:p w14:paraId="138002D7" w14:textId="7438F150" w:rsidR="004365C7" w:rsidRDefault="00A62160" w:rsidP="00F51E5D">
      <w:pPr>
        <w:pStyle w:val="ListParagraph"/>
        <w:numPr>
          <w:ilvl w:val="0"/>
          <w:numId w:val="6"/>
        </w:numPr>
      </w:pPr>
      <w:r>
        <w:t>Podatkovni sloj</w:t>
      </w:r>
      <w:r w:rsidR="00A7372A">
        <w:t xml:space="preserve"> (2.)</w:t>
      </w:r>
      <w:r>
        <w:t xml:space="preserve">: </w:t>
      </w:r>
    </w:p>
    <w:p w14:paraId="451E15C9" w14:textId="674D2712" w:rsidR="00A90669" w:rsidRDefault="00A90669" w:rsidP="00A90669">
      <w:pPr>
        <w:pStyle w:val="ListParagraph"/>
        <w:numPr>
          <w:ilvl w:val="1"/>
          <w:numId w:val="6"/>
        </w:numPr>
      </w:pPr>
      <w:r>
        <w:t>Ethernet</w:t>
      </w:r>
      <w:r w:rsidR="00792F9E">
        <w:t xml:space="preserve"> – općeprihvaćena LAN tehnologija koja u fizičkom smislu podrazumjeva strukturno kabliranje unutar zgrada sa bakrenim vodičima (UDP – neoklopljena upletena parica, STP – oklopljena upletena parica, FTP – upletena parica zaštićena od smetnji folijom i S/FTP – upletena parica zaštićena od smetnji folijom i žičnim opletom) i konektorom RJ-45, te optičkim kablovima.</w:t>
      </w:r>
    </w:p>
    <w:p w14:paraId="0A000E05" w14:textId="47AB09A5" w:rsidR="00A90669" w:rsidRDefault="00A90669" w:rsidP="00A90669">
      <w:pPr>
        <w:pStyle w:val="ListParagraph"/>
        <w:numPr>
          <w:ilvl w:val="1"/>
          <w:numId w:val="6"/>
        </w:numPr>
      </w:pPr>
      <w:r>
        <w:t>Token ring</w:t>
      </w:r>
    </w:p>
    <w:p w14:paraId="61E7BA41" w14:textId="391C06E1" w:rsidR="00A90669" w:rsidRDefault="00A90669" w:rsidP="00A90669">
      <w:pPr>
        <w:pStyle w:val="ListParagraph"/>
        <w:numPr>
          <w:ilvl w:val="1"/>
          <w:numId w:val="6"/>
        </w:numPr>
      </w:pPr>
      <w:r>
        <w:lastRenderedPageBreak/>
        <w:t>HDLC</w:t>
      </w:r>
    </w:p>
    <w:p w14:paraId="28A11A63" w14:textId="7B5DB319" w:rsidR="00A90669" w:rsidRDefault="00A90669" w:rsidP="00A90669">
      <w:pPr>
        <w:pStyle w:val="ListParagraph"/>
        <w:numPr>
          <w:ilvl w:val="1"/>
          <w:numId w:val="6"/>
        </w:numPr>
      </w:pPr>
      <w:r>
        <w:t>Frame relay</w:t>
      </w:r>
    </w:p>
    <w:p w14:paraId="54ACBC9E" w14:textId="3B1ED0D7" w:rsidR="00A90669" w:rsidRDefault="00A90669" w:rsidP="00A90669">
      <w:pPr>
        <w:pStyle w:val="ListParagraph"/>
        <w:numPr>
          <w:ilvl w:val="1"/>
          <w:numId w:val="6"/>
        </w:numPr>
      </w:pPr>
      <w:r>
        <w:t>ISDN</w:t>
      </w:r>
    </w:p>
    <w:p w14:paraId="29BEB41E" w14:textId="245C26E1" w:rsidR="00A90669" w:rsidRDefault="00A90669" w:rsidP="005D1302">
      <w:pPr>
        <w:pStyle w:val="ListParagraph"/>
        <w:numPr>
          <w:ilvl w:val="1"/>
          <w:numId w:val="6"/>
        </w:numPr>
      </w:pPr>
      <w:r>
        <w:t>ATM</w:t>
      </w:r>
    </w:p>
    <w:p w14:paraId="2072C025" w14:textId="17A2E081" w:rsidR="00111E50" w:rsidRDefault="00A90669" w:rsidP="00111E50">
      <w:pPr>
        <w:pStyle w:val="ListParagraph"/>
        <w:numPr>
          <w:ilvl w:val="1"/>
          <w:numId w:val="6"/>
        </w:numPr>
      </w:pPr>
      <w:r>
        <w:t>802.11 WiFi</w:t>
      </w:r>
      <w:r w:rsidR="00111E50">
        <w:t xml:space="preserve"> – za bežičnu LAN komunikaciju</w:t>
      </w:r>
    </w:p>
    <w:p w14:paraId="64774DBA" w14:textId="20E4841C" w:rsidR="00A90669" w:rsidRDefault="00A90669" w:rsidP="00A90669">
      <w:pPr>
        <w:pStyle w:val="ListParagraph"/>
        <w:numPr>
          <w:ilvl w:val="1"/>
          <w:numId w:val="6"/>
        </w:numPr>
      </w:pPr>
      <w:r>
        <w:t>FDDI</w:t>
      </w:r>
    </w:p>
    <w:p w14:paraId="0F52EB4B" w14:textId="7F8F6CE7" w:rsidR="00A90669" w:rsidRDefault="00A90669" w:rsidP="00A90669">
      <w:pPr>
        <w:pStyle w:val="ListParagraph"/>
        <w:numPr>
          <w:ilvl w:val="1"/>
          <w:numId w:val="6"/>
        </w:numPr>
      </w:pPr>
      <w:r>
        <w:t>PPP</w:t>
      </w:r>
      <w:r w:rsidR="00111E50">
        <w:t xml:space="preserve"> (engl. </w:t>
      </w:r>
      <w:r w:rsidR="00111E50" w:rsidRPr="00111E50">
        <w:rPr>
          <w:i/>
          <w:iCs/>
        </w:rPr>
        <w:t>Point-to-Point Protocol</w:t>
      </w:r>
      <w:r w:rsidR="00111E50">
        <w:t>) – koristi se za izravnu komunikaciju između dvaju čvorova mreže</w:t>
      </w:r>
    </w:p>
    <w:p w14:paraId="7CB722E8" w14:textId="01DC07EE" w:rsidR="00A62160" w:rsidRDefault="00A62160" w:rsidP="00F51E5D">
      <w:pPr>
        <w:pStyle w:val="ListParagraph"/>
        <w:numPr>
          <w:ilvl w:val="0"/>
          <w:numId w:val="6"/>
        </w:numPr>
      </w:pPr>
      <w:r>
        <w:t>Mrežni sloj</w:t>
      </w:r>
      <w:r w:rsidR="00A7372A">
        <w:t xml:space="preserve"> (3.)</w:t>
      </w:r>
      <w:r>
        <w:t xml:space="preserve">: </w:t>
      </w:r>
    </w:p>
    <w:p w14:paraId="23D91057" w14:textId="56A49FAD" w:rsidR="00A62160" w:rsidRDefault="00A62160" w:rsidP="00A62160">
      <w:pPr>
        <w:pStyle w:val="ListParagraph"/>
        <w:numPr>
          <w:ilvl w:val="1"/>
          <w:numId w:val="6"/>
        </w:numPr>
      </w:pPr>
      <w:r>
        <w:t>IP</w:t>
      </w:r>
      <w:r w:rsidR="00A90669">
        <w:t xml:space="preserve"> (engl. </w:t>
      </w:r>
      <w:r w:rsidR="00A90669" w:rsidRPr="00A90669">
        <w:rPr>
          <w:i/>
          <w:iCs/>
        </w:rPr>
        <w:t>Internet Protocol</w:t>
      </w:r>
      <w:r w:rsidR="00A90669">
        <w:t>) –</w:t>
      </w:r>
      <w:r w:rsidR="003F75E6">
        <w:t xml:space="preserve"> koristi se za komunikaciju između izvorišnog i odredišnog računala, gdje se podaci šalju u paketima</w:t>
      </w:r>
      <w:r w:rsidR="00D56A5E">
        <w:t>,</w:t>
      </w:r>
      <w:r w:rsidR="003F75E6">
        <w:t xml:space="preserve"> </w:t>
      </w:r>
      <w:r w:rsidR="00D56A5E">
        <w:t>a da pritom i nije određen točan put njihovog kretanja – čime se pouzdanost prijenosa prepušta protokolima višeg sloja</w:t>
      </w:r>
    </w:p>
    <w:p w14:paraId="770D8573" w14:textId="0856BAD5" w:rsidR="00A62160" w:rsidRDefault="00A62160" w:rsidP="00A62160">
      <w:pPr>
        <w:pStyle w:val="ListParagraph"/>
        <w:numPr>
          <w:ilvl w:val="1"/>
          <w:numId w:val="6"/>
        </w:numPr>
      </w:pPr>
      <w:r>
        <w:t>ICMP</w:t>
      </w:r>
      <w:r w:rsidR="00F533A8">
        <w:t xml:space="preserve"> </w:t>
      </w:r>
      <w:r w:rsidR="00F533A8" w:rsidRPr="00F533A8">
        <w:t xml:space="preserve">(engl. </w:t>
      </w:r>
      <w:r w:rsidR="00F533A8" w:rsidRPr="00F533A8">
        <w:rPr>
          <w:i/>
          <w:iCs/>
        </w:rPr>
        <w:t>Internet Control Message Protocol</w:t>
      </w:r>
      <w:r w:rsidR="00F533A8" w:rsidRPr="00F533A8">
        <w:t>)</w:t>
      </w:r>
      <w:r w:rsidR="00B0537D">
        <w:t xml:space="preserve"> – zadužen za prijavljivanje pogrešaka u prijenosu podataka.</w:t>
      </w:r>
    </w:p>
    <w:p w14:paraId="62840974" w14:textId="1283C778" w:rsidR="00A62160" w:rsidRDefault="00A90669" w:rsidP="00A62160">
      <w:pPr>
        <w:pStyle w:val="ListParagraph"/>
        <w:numPr>
          <w:ilvl w:val="1"/>
          <w:numId w:val="6"/>
        </w:numPr>
      </w:pPr>
      <w:r>
        <w:t>BGP</w:t>
      </w:r>
    </w:p>
    <w:p w14:paraId="64880B3A" w14:textId="503A8DE7" w:rsidR="00A90669" w:rsidRDefault="00A90669" w:rsidP="00A62160">
      <w:pPr>
        <w:pStyle w:val="ListParagraph"/>
        <w:numPr>
          <w:ilvl w:val="1"/>
          <w:numId w:val="6"/>
        </w:numPr>
      </w:pPr>
      <w:r>
        <w:t>OSPF</w:t>
      </w:r>
      <w:r w:rsidR="00B0537D">
        <w:t xml:space="preserve"> (engl. </w:t>
      </w:r>
      <w:r w:rsidR="00B0537D" w:rsidRPr="00B0537D">
        <w:rPr>
          <w:i/>
          <w:iCs/>
        </w:rPr>
        <w:t>Open Shortest Path First</w:t>
      </w:r>
      <w:r w:rsidR="00B0537D">
        <w:t xml:space="preserve">) – pomoću Dijkstra SPF algoritma pronalazi najkraći put (metriku puta) između usmjerivača unutar istog hijerarhijskog prostora </w:t>
      </w:r>
      <w:r w:rsidR="008D60DE">
        <w:t>–</w:t>
      </w:r>
      <w:r w:rsidR="00B0537D">
        <w:t xml:space="preserve"> </w:t>
      </w:r>
      <w:r w:rsidR="008D60DE">
        <w:t>za stvaranje lista stanja veza (LSA)</w:t>
      </w:r>
      <w:r w:rsidR="00B0537D">
        <w:t>.</w:t>
      </w:r>
    </w:p>
    <w:p w14:paraId="5532F760" w14:textId="6143F11C" w:rsidR="00A90669" w:rsidRDefault="00A90669" w:rsidP="00A62160">
      <w:pPr>
        <w:pStyle w:val="ListParagraph"/>
        <w:numPr>
          <w:ilvl w:val="1"/>
          <w:numId w:val="6"/>
        </w:numPr>
      </w:pPr>
      <w:r>
        <w:t>RIP</w:t>
      </w:r>
      <w:r w:rsidR="008D60DE">
        <w:t xml:space="preserve"> (engl. </w:t>
      </w:r>
      <w:r w:rsidR="008D60DE" w:rsidRPr="008D60DE">
        <w:t>Routing Information Protocol</w:t>
      </w:r>
      <w:r w:rsidR="008D60DE">
        <w:t xml:space="preserve">) </w:t>
      </w:r>
      <w:r w:rsidR="00176916">
        <w:t>–</w:t>
      </w:r>
      <w:r w:rsidR="008D60DE">
        <w:t xml:space="preserve"> </w:t>
      </w:r>
      <w:r w:rsidR="00176916">
        <w:t>usmjerivački protokol koji šalje nove usmjerivačke poruke o promjeni topologije mreže</w:t>
      </w:r>
    </w:p>
    <w:p w14:paraId="3DC72B9B" w14:textId="7B694860" w:rsidR="00A90669" w:rsidRDefault="00A90669" w:rsidP="00A62160">
      <w:pPr>
        <w:pStyle w:val="ListParagraph"/>
        <w:numPr>
          <w:ilvl w:val="1"/>
          <w:numId w:val="6"/>
        </w:numPr>
      </w:pPr>
      <w:r>
        <w:t>IGRP</w:t>
      </w:r>
      <w:r w:rsidR="002945E3">
        <w:t xml:space="preserve"> (engl. </w:t>
      </w:r>
      <w:r w:rsidR="002945E3" w:rsidRPr="002945E3">
        <w:rPr>
          <w:i/>
          <w:iCs/>
        </w:rPr>
        <w:t>Interior Gateway Routing Protocol</w:t>
      </w:r>
      <w:r w:rsidR="002945E3">
        <w:t>)</w:t>
      </w:r>
      <w:r w:rsidR="00A377A2">
        <w:t xml:space="preserve"> – </w:t>
      </w:r>
    </w:p>
    <w:p w14:paraId="5751DCD0" w14:textId="763A4C23" w:rsidR="00A90669" w:rsidRDefault="00A90669" w:rsidP="00A62160">
      <w:pPr>
        <w:pStyle w:val="ListParagraph"/>
        <w:numPr>
          <w:ilvl w:val="1"/>
          <w:numId w:val="6"/>
        </w:numPr>
      </w:pPr>
      <w:r>
        <w:t>EIGRP</w:t>
      </w:r>
      <w:r w:rsidR="002945E3">
        <w:t xml:space="preserve"> (engl. </w:t>
      </w:r>
      <w:r w:rsidR="002945E3" w:rsidRPr="002945E3">
        <w:rPr>
          <w:i/>
          <w:iCs/>
        </w:rPr>
        <w:t>Enhanced Interior Gateway Routing Protocol</w:t>
      </w:r>
      <w:r w:rsidR="002945E3">
        <w:t>)</w:t>
      </w:r>
      <w:r w:rsidR="00A377A2">
        <w:t xml:space="preserve"> - </w:t>
      </w:r>
    </w:p>
    <w:p w14:paraId="230B54EE" w14:textId="4727A2DE" w:rsidR="00A90669" w:rsidRDefault="00A90669" w:rsidP="00A62160">
      <w:pPr>
        <w:pStyle w:val="ListParagraph"/>
        <w:numPr>
          <w:ilvl w:val="1"/>
          <w:numId w:val="6"/>
        </w:numPr>
      </w:pPr>
      <w:r>
        <w:t>ARP</w:t>
      </w:r>
    </w:p>
    <w:p w14:paraId="569FE66E" w14:textId="03A4B026" w:rsidR="00A90669" w:rsidRDefault="00A90669" w:rsidP="00A62160">
      <w:pPr>
        <w:pStyle w:val="ListParagraph"/>
        <w:numPr>
          <w:ilvl w:val="1"/>
          <w:numId w:val="6"/>
        </w:numPr>
      </w:pPr>
      <w:r>
        <w:t>RARP</w:t>
      </w:r>
    </w:p>
    <w:p w14:paraId="60066144" w14:textId="242184EE" w:rsidR="00A90669" w:rsidRDefault="00A90669" w:rsidP="00A62160">
      <w:pPr>
        <w:pStyle w:val="ListParagraph"/>
        <w:numPr>
          <w:ilvl w:val="1"/>
          <w:numId w:val="6"/>
        </w:numPr>
      </w:pPr>
      <w:r>
        <w:t>X.25</w:t>
      </w:r>
    </w:p>
    <w:p w14:paraId="083CBD86" w14:textId="63604893" w:rsidR="00A62160" w:rsidRDefault="00A62160" w:rsidP="00F51E5D">
      <w:pPr>
        <w:pStyle w:val="ListParagraph"/>
        <w:numPr>
          <w:ilvl w:val="0"/>
          <w:numId w:val="6"/>
        </w:numPr>
      </w:pPr>
      <w:r>
        <w:t>Transportni sloj</w:t>
      </w:r>
      <w:r w:rsidR="00A7372A">
        <w:t xml:space="preserve"> (4.)</w:t>
      </w:r>
      <w:r>
        <w:t xml:space="preserve">: </w:t>
      </w:r>
    </w:p>
    <w:p w14:paraId="6DB97EC1" w14:textId="3D6324C8" w:rsidR="00A62160" w:rsidRDefault="00A62160" w:rsidP="00A62160">
      <w:pPr>
        <w:pStyle w:val="ListParagraph"/>
        <w:numPr>
          <w:ilvl w:val="1"/>
          <w:numId w:val="6"/>
        </w:numPr>
      </w:pPr>
      <w:r>
        <w:t>TCP</w:t>
      </w:r>
      <w:r w:rsidR="00DA4F08">
        <w:t xml:space="preserve"> (engl. </w:t>
      </w:r>
      <w:r w:rsidR="00DA4F08" w:rsidRPr="00DA4F08">
        <w:rPr>
          <w:i/>
          <w:iCs/>
        </w:rPr>
        <w:t>Transmission Control Protocol</w:t>
      </w:r>
      <w:r w:rsidR="00DA4F08">
        <w:t xml:space="preserve">) – spojni protokol koji se koristi za stvaranje virtualne veze kojom prenosi podatke između poslužitelja. Strogom kontrolom podataka jamči </w:t>
      </w:r>
      <w:r w:rsidR="00DA4F08">
        <w:lastRenderedPageBreak/>
        <w:t xml:space="preserve">pouzdanu i slijednu isporuku podataka </w:t>
      </w:r>
      <w:r w:rsidR="00521D42">
        <w:t>od pošiljatelja prema primatelju</w:t>
      </w:r>
    </w:p>
    <w:p w14:paraId="2E9E190A" w14:textId="6E16A82C" w:rsidR="005D1302" w:rsidRPr="00AE4B3D" w:rsidRDefault="00A62160" w:rsidP="00AE4B3D">
      <w:pPr>
        <w:pStyle w:val="ListParagraph"/>
        <w:numPr>
          <w:ilvl w:val="1"/>
          <w:numId w:val="6"/>
        </w:numPr>
        <w:rPr>
          <w:i/>
          <w:iCs/>
        </w:rPr>
      </w:pPr>
      <w:r>
        <w:t>UDP</w:t>
      </w:r>
      <w:r w:rsidR="00521D42">
        <w:t xml:space="preserve"> (engl. </w:t>
      </w:r>
      <w:r w:rsidR="00521D42" w:rsidRPr="00521D42">
        <w:rPr>
          <w:i/>
          <w:iCs/>
        </w:rPr>
        <w:t>User Datagram Protocol</w:t>
      </w:r>
      <w:r w:rsidR="00521D42">
        <w:t xml:space="preserve">) – nespojni protokol koji se više koristi za stvarnovremenske (engl. </w:t>
      </w:r>
      <w:r w:rsidR="00521D42">
        <w:rPr>
          <w:i/>
          <w:iCs/>
        </w:rPr>
        <w:t>r</w:t>
      </w:r>
      <w:r w:rsidR="00521D42" w:rsidRPr="00521D42">
        <w:rPr>
          <w:i/>
          <w:iCs/>
        </w:rPr>
        <w:t>eal</w:t>
      </w:r>
      <w:r w:rsidR="00521D42">
        <w:rPr>
          <w:i/>
          <w:iCs/>
        </w:rPr>
        <w:t>-</w:t>
      </w:r>
      <w:r w:rsidR="00521D42" w:rsidRPr="00521D42">
        <w:rPr>
          <w:i/>
          <w:iCs/>
        </w:rPr>
        <w:t>time</w:t>
      </w:r>
      <w:r w:rsidR="00521D42">
        <w:t xml:space="preserve">) usluge poput glasovne i video telekonferencije VTC (engl. </w:t>
      </w:r>
      <w:r w:rsidR="00521D42" w:rsidRPr="00521D42">
        <w:rPr>
          <w:i/>
          <w:iCs/>
        </w:rPr>
        <w:t xml:space="preserve">Video </w:t>
      </w:r>
    </w:p>
    <w:p w14:paraId="7B7EC7AB" w14:textId="60D9C3AC" w:rsidR="00A62160" w:rsidRDefault="00521D42" w:rsidP="00A7372A">
      <w:pPr>
        <w:pStyle w:val="ListParagraph"/>
        <w:ind w:left="2230" w:firstLine="0"/>
      </w:pPr>
      <w:r w:rsidRPr="00521D42">
        <w:rPr>
          <w:i/>
          <w:iCs/>
        </w:rPr>
        <w:t>Teleconferencing</w:t>
      </w:r>
      <w:r w:rsidRPr="00521D42">
        <w:t>), odnosno</w:t>
      </w:r>
      <w:r>
        <w:t xml:space="preserve"> kada je brzina i efikasnost prijenosa podataka važnija od pouzdanosti.</w:t>
      </w:r>
    </w:p>
    <w:p w14:paraId="5AB96807" w14:textId="2445BA04" w:rsidR="00A62160" w:rsidRDefault="00A62160" w:rsidP="00A62160">
      <w:pPr>
        <w:pStyle w:val="ListParagraph"/>
        <w:numPr>
          <w:ilvl w:val="1"/>
          <w:numId w:val="6"/>
        </w:numPr>
      </w:pPr>
      <w:r>
        <w:t>RTP</w:t>
      </w:r>
    </w:p>
    <w:p w14:paraId="38C78688" w14:textId="16138012" w:rsidR="00BA6AE5" w:rsidRDefault="00A62160" w:rsidP="009160B5">
      <w:pPr>
        <w:pStyle w:val="ListParagraph"/>
        <w:numPr>
          <w:ilvl w:val="1"/>
          <w:numId w:val="6"/>
        </w:numPr>
      </w:pPr>
      <w:r>
        <w:t>SCTP</w:t>
      </w:r>
    </w:p>
    <w:p w14:paraId="2A2C9B28" w14:textId="3A4762F9" w:rsidR="00843AC2" w:rsidRDefault="00EF1435" w:rsidP="005F699E">
      <w:r>
        <w:t>Poradi boljeg iskorištenja mrežnih resursa i lakšeg usmjeravanja podataka iza kojih stoje različite aplikativni servisi u poslovnim mrežama često se koriste virtualne loka</w:t>
      </w:r>
      <w:r w:rsidR="007033D1">
        <w:t>l</w:t>
      </w:r>
      <w:r>
        <w:t xml:space="preserve">ne mreže - VLAN-ovi (engl. </w:t>
      </w:r>
      <w:r w:rsidRPr="00EF1435">
        <w:rPr>
          <w:i/>
          <w:iCs/>
        </w:rPr>
        <w:t>Virtual LAN</w:t>
      </w:r>
      <w:r>
        <w:t>).</w:t>
      </w:r>
      <w:r w:rsidR="007033D1">
        <w:t xml:space="preserve"> VLAN-ovi su vezani za logičku segmentaciju mreže</w:t>
      </w:r>
      <w:r w:rsidR="00335D33">
        <w:t>.</w:t>
      </w:r>
      <w:r w:rsidR="007033D1">
        <w:t xml:space="preserve"> </w:t>
      </w:r>
      <w:r w:rsidR="00335D33">
        <w:t>D</w:t>
      </w:r>
      <w:r w:rsidR="007033D1">
        <w:t xml:space="preserve">efiniranom standardom IEEE 802.1Q, poznatiji kao </w:t>
      </w:r>
      <w:r w:rsidR="00466907">
        <w:t>''</w:t>
      </w:r>
      <w:r w:rsidR="007033D1">
        <w:t>d</w:t>
      </w:r>
      <w:r w:rsidR="00466907">
        <w:t>o</w:t>
      </w:r>
      <w:r w:rsidR="007033D1">
        <w:t>t1q</w:t>
      </w:r>
      <w:r w:rsidR="00466907">
        <w:t>''</w:t>
      </w:r>
      <w:r w:rsidR="00335D33">
        <w:t xml:space="preserve"> - </w:t>
      </w:r>
      <w:r w:rsidR="00683F09">
        <w:t>kojom je povezana</w:t>
      </w:r>
      <w:r w:rsidR="007033D1">
        <w:t xml:space="preserve"> </w:t>
      </w:r>
      <w:r w:rsidR="00683F09">
        <w:t>skupina računala jedne ili više prostorno odvojenih mreža unutar jedinstvene fizičke topologije. Kako bi se izbjeglo narušavanje performansi mreže, a ujedno poboljšao njezin sigurnosni aspekt</w:t>
      </w:r>
      <w:r w:rsidR="005F699E">
        <w:t xml:space="preserve"> dobro je korisnike koji koriste isti aplikacijski servis povezati u istu domenu za što nam služi tehnika VLAN-a. Logičko povezivanje računala unutar domene postiže se konfiguracijom preklopnika</w:t>
      </w:r>
      <w:r w:rsidR="00335D33">
        <w:t>,</w:t>
      </w:r>
      <w:r w:rsidR="005F699E">
        <w:t xml:space="preserve"> tako da se na njegovim </w:t>
      </w:r>
      <w:r w:rsidR="00843AC2">
        <w:t xml:space="preserve">pojedinim </w:t>
      </w:r>
      <w:r w:rsidR="005F699E">
        <w:t>priključcima statički smješta odgovarajući VLAN</w:t>
      </w:r>
      <w:r w:rsidR="00843AC2">
        <w:t xml:space="preserve">. U tom smislu postoje dva tipa priključaka, odnosno veza, a to su: </w:t>
      </w:r>
    </w:p>
    <w:p w14:paraId="7213EA1F" w14:textId="427F873B" w:rsidR="00843AC2" w:rsidRDefault="00335D33" w:rsidP="00843AC2">
      <w:pPr>
        <w:pStyle w:val="ListParagraph"/>
        <w:numPr>
          <w:ilvl w:val="0"/>
          <w:numId w:val="8"/>
        </w:numPr>
      </w:pPr>
      <w:r>
        <w:t xml:space="preserve">spojna (engl. </w:t>
      </w:r>
      <w:r w:rsidRPr="00335D33">
        <w:rPr>
          <w:i/>
          <w:iCs/>
        </w:rPr>
        <w:t>trunk</w:t>
      </w:r>
      <w:r>
        <w:t>)</w:t>
      </w:r>
      <w:r w:rsidR="0037329A">
        <w:t xml:space="preserve"> – kojom se međusobno povezuju preklopnici i preklopnici sa usmjerivačima</w:t>
      </w:r>
    </w:p>
    <w:p w14:paraId="7F79E76E" w14:textId="416F0B11" w:rsidR="00341536" w:rsidRDefault="00335D33" w:rsidP="00341536">
      <w:pPr>
        <w:pStyle w:val="ListParagraph"/>
        <w:numPr>
          <w:ilvl w:val="0"/>
          <w:numId w:val="8"/>
        </w:numPr>
      </w:pPr>
      <w:r>
        <w:t xml:space="preserve">pristupna (engl. </w:t>
      </w:r>
      <w:r w:rsidRPr="00335D33">
        <w:rPr>
          <w:i/>
          <w:iCs/>
        </w:rPr>
        <w:t>access</w:t>
      </w:r>
      <w:r>
        <w:t>)</w:t>
      </w:r>
      <w:r w:rsidR="0037329A">
        <w:t xml:space="preserve"> – kojom se računala, odnosno terminalna oprema priključuju na preklopnike</w:t>
      </w:r>
    </w:p>
    <w:p w14:paraId="66F8D61F" w14:textId="4AB2BC1A" w:rsidR="005D1302" w:rsidRDefault="00341536" w:rsidP="005D1302">
      <w:pPr>
        <w:ind w:left="284" w:firstLine="0"/>
      </w:pPr>
      <w:r>
        <w:t>Za komunikaciju između prostorno dislocirane terminalne opreme unutar određenog VLAN-a nužno su neophodni mrežni uređaji sa performansama L3 komunikacije (usmjerivač ili L3 preklopnik).</w:t>
      </w:r>
    </w:p>
    <w:p w14:paraId="6012199B" w14:textId="5071DFAA" w:rsidR="005D1302" w:rsidRDefault="005D1302" w:rsidP="005D1302">
      <w:pPr>
        <w:spacing w:after="160" w:line="259" w:lineRule="auto"/>
        <w:ind w:firstLine="0"/>
        <w:jc w:val="left"/>
      </w:pPr>
    </w:p>
    <w:p w14:paraId="3B9E60CA" w14:textId="77777777" w:rsidR="00A7372A" w:rsidRPr="00BA6AE5" w:rsidRDefault="00A7372A" w:rsidP="005D1302">
      <w:pPr>
        <w:spacing w:after="160" w:line="259" w:lineRule="auto"/>
        <w:ind w:firstLine="0"/>
        <w:jc w:val="left"/>
      </w:pPr>
    </w:p>
    <w:p w14:paraId="2005AFE5" w14:textId="29E2576D" w:rsidR="000F092C" w:rsidRPr="006B0508" w:rsidRDefault="000F092C" w:rsidP="006B0508">
      <w:pPr>
        <w:pStyle w:val="Heading1"/>
        <w:numPr>
          <w:ilvl w:val="0"/>
          <w:numId w:val="3"/>
        </w:numPr>
        <w:rPr>
          <w:b/>
          <w:bCs/>
          <w:color w:val="auto"/>
        </w:rPr>
      </w:pPr>
      <w:bookmarkStart w:id="3" w:name="_Toc201933529"/>
      <w:r w:rsidRPr="006B0508">
        <w:rPr>
          <w:b/>
          <w:bCs/>
          <w:color w:val="auto"/>
        </w:rPr>
        <w:lastRenderedPageBreak/>
        <w:t>Plansko projektni alati u dizajniranju računalne mreže</w:t>
      </w:r>
      <w:bookmarkEnd w:id="3"/>
    </w:p>
    <w:p w14:paraId="5039B398" w14:textId="77777777" w:rsidR="0028437F" w:rsidRPr="0028437F" w:rsidRDefault="0028437F" w:rsidP="00710925">
      <w:pPr>
        <w:pStyle w:val="Naslovnica"/>
        <w:ind w:firstLine="644"/>
        <w:jc w:val="both"/>
        <w:rPr>
          <w:b w:val="0"/>
          <w:sz w:val="24"/>
          <w:szCs w:val="24"/>
        </w:rPr>
      </w:pPr>
      <w:r w:rsidRPr="0028437F">
        <w:rPr>
          <w:b w:val="0"/>
          <w:sz w:val="24"/>
          <w:szCs w:val="24"/>
        </w:rPr>
        <w:t>Prilikom izrade maturskog rada, osim osnovnog "MicroSoft"-ovog (MS) uredskog ("Office") paketa alata (tektualno-tablični "Word", tablično-kalkulacijski "Excell" i prezentacijski  "PowerPoint") korištene su aplikacije usko vezane za planiranje i projektiranje komunikacijske mreže. To su:</w:t>
      </w:r>
    </w:p>
    <w:p w14:paraId="50AB9B65" w14:textId="77777777" w:rsidR="0028437F" w:rsidRPr="0028437F" w:rsidRDefault="0028437F" w:rsidP="0028437F">
      <w:pPr>
        <w:pStyle w:val="Naslovnica"/>
        <w:ind w:firstLine="0"/>
        <w:jc w:val="both"/>
        <w:rPr>
          <w:b w:val="0"/>
          <w:sz w:val="24"/>
          <w:szCs w:val="24"/>
        </w:rPr>
      </w:pPr>
      <w:r w:rsidRPr="0028437F">
        <w:rPr>
          <w:b w:val="0"/>
          <w:sz w:val="24"/>
          <w:szCs w:val="24"/>
        </w:rPr>
        <w:t>•</w:t>
      </w:r>
      <w:r w:rsidRPr="0028437F">
        <w:rPr>
          <w:b w:val="0"/>
          <w:sz w:val="24"/>
          <w:szCs w:val="24"/>
        </w:rPr>
        <w:tab/>
        <w:t>"MS Visio" - za izradu mrežnih dijagrama (shema),</w:t>
      </w:r>
    </w:p>
    <w:p w14:paraId="62754EFA" w14:textId="77777777" w:rsidR="0028437F" w:rsidRPr="0028437F" w:rsidRDefault="0028437F" w:rsidP="0028437F">
      <w:pPr>
        <w:pStyle w:val="Naslovnica"/>
        <w:ind w:firstLine="0"/>
        <w:jc w:val="both"/>
        <w:rPr>
          <w:b w:val="0"/>
          <w:sz w:val="24"/>
          <w:szCs w:val="24"/>
        </w:rPr>
      </w:pPr>
      <w:r w:rsidRPr="0028437F">
        <w:rPr>
          <w:b w:val="0"/>
          <w:sz w:val="24"/>
          <w:szCs w:val="24"/>
        </w:rPr>
        <w:t>•</w:t>
      </w:r>
      <w:r w:rsidRPr="0028437F">
        <w:rPr>
          <w:b w:val="0"/>
          <w:sz w:val="24"/>
          <w:szCs w:val="24"/>
        </w:rPr>
        <w:tab/>
        <w:t>"Cisco Packet Tracer" - simulator za izradu i konfiguraciju mreža,</w:t>
      </w:r>
    </w:p>
    <w:p w14:paraId="4963AC21" w14:textId="77777777" w:rsidR="0028437F" w:rsidRPr="0028437F" w:rsidRDefault="0028437F" w:rsidP="0028437F">
      <w:pPr>
        <w:pStyle w:val="Naslovnica"/>
        <w:ind w:firstLine="0"/>
        <w:jc w:val="both"/>
        <w:rPr>
          <w:b w:val="0"/>
          <w:sz w:val="24"/>
          <w:szCs w:val="24"/>
        </w:rPr>
      </w:pPr>
      <w:r w:rsidRPr="0028437F">
        <w:rPr>
          <w:b w:val="0"/>
          <w:sz w:val="24"/>
          <w:szCs w:val="24"/>
        </w:rPr>
        <w:t>•</w:t>
      </w:r>
      <w:r w:rsidRPr="0028437F">
        <w:rPr>
          <w:b w:val="0"/>
          <w:sz w:val="24"/>
          <w:szCs w:val="24"/>
        </w:rPr>
        <w:tab/>
        <w:t>"Wireshark" - mrežni analizator.</w:t>
      </w:r>
    </w:p>
    <w:p w14:paraId="0FCF49A1" w14:textId="77777777" w:rsidR="0028437F" w:rsidRPr="0028437F" w:rsidRDefault="0028437F" w:rsidP="00710925">
      <w:pPr>
        <w:pStyle w:val="Naslovnica"/>
        <w:ind w:firstLine="720"/>
        <w:jc w:val="both"/>
        <w:rPr>
          <w:b w:val="0"/>
          <w:sz w:val="24"/>
          <w:szCs w:val="24"/>
        </w:rPr>
      </w:pPr>
      <w:r w:rsidRPr="0028437F">
        <w:rPr>
          <w:b w:val="0"/>
          <w:sz w:val="24"/>
          <w:szCs w:val="24"/>
        </w:rPr>
        <w:t xml:space="preserve">"MS Visio" jest grafička aplikacija koja služi za crtanje mrežnih dijagrama (shema mrežnog povezivanja) prilikom planiranja i projektiranja komunikacijsko-informacijskog sustava neke organizacije.  Unutar velikog broja raspoloživih predložaka raspolaže sa mapama sa gotovim međunarodno prihvaćenim simbolima mrežnih elemenata, odnosno komunikacijske opreme. Crteži shema pohranjuju se unutar VSD datoteka, koje se  nakon finalizacije uratka mogu snimiti u nekome od pogodnih grafičkih formata poput JPG-a (što se poslije toga više ne može mijenjati). </w:t>
      </w:r>
    </w:p>
    <w:p w14:paraId="1E485E96" w14:textId="77777777" w:rsidR="0028437F" w:rsidRPr="0028437F" w:rsidRDefault="0028437F" w:rsidP="00710925">
      <w:pPr>
        <w:pStyle w:val="Naslovnica"/>
        <w:ind w:firstLine="720"/>
        <w:jc w:val="both"/>
        <w:rPr>
          <w:b w:val="0"/>
          <w:sz w:val="24"/>
          <w:szCs w:val="24"/>
        </w:rPr>
      </w:pPr>
      <w:r w:rsidRPr="0028437F">
        <w:rPr>
          <w:b w:val="0"/>
          <w:sz w:val="24"/>
          <w:szCs w:val="24"/>
        </w:rPr>
        <w:t xml:space="preserve">Ovom aplikacijom, u inačici "2007 Ultimate" nacrtan je dijagram mrežnog povezivanja korisnika komunikacijsko-informacijskih usluga/servisa unutar poduzeća "Transformatori". </w:t>
      </w:r>
    </w:p>
    <w:p w14:paraId="57CA9C93" w14:textId="12E58F91" w:rsidR="005D1302" w:rsidRPr="005D1302" w:rsidRDefault="0028437F" w:rsidP="005D1302">
      <w:pPr>
        <w:pStyle w:val="Naslovnica"/>
        <w:ind w:firstLine="720"/>
        <w:jc w:val="both"/>
        <w:rPr>
          <w:b w:val="0"/>
          <w:sz w:val="24"/>
          <w:szCs w:val="24"/>
        </w:rPr>
      </w:pPr>
      <w:r w:rsidRPr="0028437F">
        <w:rPr>
          <w:b w:val="0"/>
          <w:sz w:val="24"/>
          <w:szCs w:val="24"/>
        </w:rPr>
        <w:t>"Cisco Packet Tracer" jest višeplatformski</w:t>
      </w:r>
      <w:r w:rsidRPr="0028437F">
        <w:rPr>
          <w:rStyle w:val="FootnoteReference"/>
          <w:b w:val="0"/>
          <w:sz w:val="24"/>
          <w:szCs w:val="24"/>
        </w:rPr>
        <w:footnoteReference w:id="3"/>
      </w:r>
      <w:r w:rsidRPr="0028437F">
        <w:rPr>
          <w:b w:val="0"/>
          <w:sz w:val="24"/>
          <w:szCs w:val="24"/>
        </w:rPr>
        <w:t xml:space="preserve"> programski alat  za vizualnu simulaciju mreža. Omogućuje kreiranje mrežnih topologija, te oponašanje računalnih mreža - kroz simuliranje rada stvarnih međusobno povezanih usmjerivača i preklopnika koristeći virtualno sučelje naredbenog retka. Vrlo je jednostavan za uporabu - po načelu "povuci i ispusti" korisničkog sučelja, uz dodavanje, uklanjanje, odnosno zamjenu simuliranih uređaja s postojećim značajkama. Razvijen je prvenstveno za potrebe studenata nekog od certificiranih tečaja "Cisco Akademije mrežnih tehnologija". Isto tako, kao virtualan nadomjestak upotrebljiv je i u inženjerske svrhe - ponajviše zbog razvoja, eksperimentiranja i dizajniranja većih vrlo složenih mreža, posebice kada to, najčešće  zbog velikih troškova, nije izvedivo sa fizičkim hardverom. Iz tog razloga, ovim alatom se vrši  simulacija ispravnog rada </w:t>
      </w:r>
    </w:p>
    <w:p w14:paraId="596163B4" w14:textId="589654CE" w:rsidR="0028437F" w:rsidRPr="0028437F" w:rsidRDefault="0028437F" w:rsidP="00710925">
      <w:pPr>
        <w:pStyle w:val="Naslovnica"/>
        <w:ind w:firstLine="720"/>
        <w:jc w:val="both"/>
        <w:rPr>
          <w:b w:val="0"/>
          <w:sz w:val="24"/>
          <w:szCs w:val="24"/>
        </w:rPr>
      </w:pPr>
      <w:r w:rsidRPr="0028437F">
        <w:rPr>
          <w:b w:val="0"/>
          <w:sz w:val="24"/>
          <w:szCs w:val="24"/>
        </w:rPr>
        <w:lastRenderedPageBreak/>
        <w:t>niz protokola - ponajviše mrežnog sloja zaduženih za usmjerivanje podataka, kao što su RIP, OSPF, EIGRP, BGP.</w:t>
      </w:r>
    </w:p>
    <w:p w14:paraId="083AC79C" w14:textId="1A92CA5A" w:rsidR="0028437F" w:rsidRPr="0028437F" w:rsidRDefault="0028437F" w:rsidP="00710925">
      <w:pPr>
        <w:pStyle w:val="Naslovnica"/>
        <w:ind w:firstLine="720"/>
        <w:jc w:val="both"/>
        <w:rPr>
          <w:b w:val="0"/>
          <w:sz w:val="24"/>
          <w:szCs w:val="24"/>
        </w:rPr>
      </w:pPr>
      <w:r w:rsidRPr="0028437F">
        <w:rPr>
          <w:b w:val="0"/>
          <w:sz w:val="24"/>
          <w:szCs w:val="24"/>
        </w:rPr>
        <w:t xml:space="preserve">Ovim alatom, u inačici </w:t>
      </w:r>
      <w:r w:rsidR="00710925" w:rsidRPr="00710925">
        <w:rPr>
          <w:b w:val="0"/>
          <w:sz w:val="24"/>
          <w:szCs w:val="24"/>
        </w:rPr>
        <w:t>8.1.1.</w:t>
      </w:r>
      <w:r w:rsidRPr="0028437F">
        <w:rPr>
          <w:b w:val="0"/>
          <w:sz w:val="24"/>
          <w:szCs w:val="24"/>
        </w:rPr>
        <w:t xml:space="preserve"> dizajnirao sam i na ispravan način konfigurirao prethodno definiranu poslovnu mrežu - u formi logičkog i fizičkog prostora. U logičkom smislu, kroz postavljanje, povezivanje i grupiranje uređaja izradio sam logičku topologiju mreže. U fizičkom smislu, pomoću ovoga programskog alata nastojao sam približiti stvarno okruženje funkcioniranja geografski prostorno razmještenih (na tri udaljene lokacije) usmjerivača, preklopnika i terminalne opreme (engl. host). To sam uspio praćenjem rada paketa od izvorišta do odredišta (između krajnje korisničke terminalne opreme) kroz prethodno postavljena sučelja mrežnih čvorova i spojnih linkova. </w:t>
      </w:r>
    </w:p>
    <w:p w14:paraId="52086FA2" w14:textId="77777777" w:rsidR="0028437F" w:rsidRPr="0028437F" w:rsidRDefault="0028437F" w:rsidP="00710925">
      <w:pPr>
        <w:pStyle w:val="Naslovnica"/>
        <w:ind w:firstLine="720"/>
        <w:jc w:val="both"/>
        <w:rPr>
          <w:b w:val="0"/>
          <w:sz w:val="24"/>
          <w:szCs w:val="24"/>
        </w:rPr>
      </w:pPr>
      <w:r w:rsidRPr="0028437F">
        <w:rPr>
          <w:b w:val="0"/>
          <w:sz w:val="24"/>
          <w:szCs w:val="24"/>
        </w:rPr>
        <w:t>"Wireshark" jest višeplatformski programski alat koji analizom mrežnih paketa doprinosi otklanjanju raznih  mrežnih problema, vezanih za njihovo funkcioniranje uključujući i sigurnosne ranjivosti. Osim za razvoj i implementaciju novih služi za učenje o mrežnim protokolima. Radi na principu hvatanja podataka koji u formi paketa putuju mrežom - i zatim ih prikazuje na najdetaljniji mogući način. To se može zahvaliti "Wireshark"-ovoj sposobnosti "razumijevanja" strukture različitih mrežnih protokola - iz kojih proizlaze tehnike kojima se omogućuje pretraga i filtriranje paketa po različitim kriterijima, uz otvaranje i spremanje paketa, uvoz i izvoz podataka u druge slične programe,  te kreiranje različitih statistika.</w:t>
      </w:r>
    </w:p>
    <w:p w14:paraId="49DF755D" w14:textId="439B0081" w:rsidR="00B13A65" w:rsidRPr="005D1302" w:rsidRDefault="0028437F" w:rsidP="005D1302">
      <w:pPr>
        <w:pStyle w:val="Naslovnica"/>
        <w:ind w:left="720" w:firstLine="0"/>
        <w:jc w:val="both"/>
        <w:rPr>
          <w:b w:val="0"/>
          <w:sz w:val="24"/>
          <w:szCs w:val="24"/>
        </w:rPr>
      </w:pPr>
      <w:r w:rsidRPr="0028437F">
        <w:rPr>
          <w:b w:val="0"/>
          <w:sz w:val="24"/>
          <w:szCs w:val="24"/>
        </w:rPr>
        <w:t>Ovom aplikacijom analizirao sam uspješnost prolaza paketa kroz mrežu.</w:t>
      </w:r>
    </w:p>
    <w:p w14:paraId="5D64B976" w14:textId="1AA33AA5" w:rsidR="00107068" w:rsidRPr="005D1302" w:rsidRDefault="00107068" w:rsidP="005D1302">
      <w:pPr>
        <w:spacing w:after="160" w:line="259" w:lineRule="auto"/>
        <w:ind w:firstLine="0"/>
        <w:jc w:val="left"/>
        <w:rPr>
          <w:sz w:val="28"/>
          <w:szCs w:val="28"/>
        </w:rPr>
      </w:pPr>
    </w:p>
    <w:p w14:paraId="34EF816B" w14:textId="1B44B051" w:rsidR="00C477F6" w:rsidRPr="00243EC1" w:rsidRDefault="00717AAF" w:rsidP="00243EC1">
      <w:pPr>
        <w:pStyle w:val="Heading1"/>
        <w:numPr>
          <w:ilvl w:val="0"/>
          <w:numId w:val="3"/>
        </w:numPr>
        <w:rPr>
          <w:b/>
          <w:bCs/>
          <w:color w:val="auto"/>
        </w:rPr>
      </w:pPr>
      <w:bookmarkStart w:id="4" w:name="_Toc201933530"/>
      <w:r w:rsidRPr="00243EC1">
        <w:rPr>
          <w:b/>
          <w:bCs/>
          <w:color w:val="auto"/>
        </w:rPr>
        <w:t>Opis organizacije</w:t>
      </w:r>
      <w:bookmarkEnd w:id="4"/>
    </w:p>
    <w:p w14:paraId="598B1A8F" w14:textId="754D2D42" w:rsidR="00E42445" w:rsidRPr="00E42445" w:rsidRDefault="00E42445" w:rsidP="00E42445">
      <w:pPr>
        <w:spacing w:after="0"/>
        <w:rPr>
          <w:noProof/>
          <w:color w:val="000000"/>
          <w:lang w:eastAsia="en-GB"/>
        </w:rPr>
      </w:pPr>
      <w:r w:rsidRPr="00E42445">
        <w:rPr>
          <w:bCs/>
          <w:noProof/>
          <w:color w:val="000000"/>
          <w:lang w:eastAsia="en-GB"/>
        </w:rPr>
        <w:t>Ovaj rad dio je projektnog zadatka</w:t>
      </w:r>
      <w:r w:rsidR="00ED3E8D">
        <w:rPr>
          <w:bCs/>
          <w:noProof/>
          <w:color w:val="000000"/>
          <w:lang w:eastAsia="en-GB"/>
        </w:rPr>
        <w:t xml:space="preserve"> </w:t>
      </w:r>
      <w:r w:rsidRPr="00E42445">
        <w:rPr>
          <w:bCs/>
          <w:noProof/>
          <w:color w:val="000000"/>
          <w:lang w:eastAsia="en-GB"/>
        </w:rPr>
        <w:t>u</w:t>
      </w:r>
      <w:r w:rsidRPr="00E42445">
        <w:rPr>
          <w:noProof/>
          <w:color w:val="000000"/>
          <w:lang w:eastAsia="en-GB"/>
        </w:rPr>
        <w:t>mrežavanja</w:t>
      </w:r>
      <w:r w:rsidR="00ED3E8D">
        <w:rPr>
          <w:noProof/>
          <w:color w:val="000000"/>
          <w:lang w:eastAsia="en-GB"/>
        </w:rPr>
        <w:t xml:space="preserve"> </w:t>
      </w:r>
      <w:r w:rsidRPr="00E42445">
        <w:rPr>
          <w:noProof/>
          <w:color w:val="000000"/>
          <w:lang w:eastAsia="en-GB"/>
        </w:rPr>
        <w:t>organizacijskih</w:t>
      </w:r>
      <w:r w:rsidR="00ED3E8D">
        <w:rPr>
          <w:noProof/>
          <w:color w:val="000000"/>
          <w:lang w:eastAsia="en-GB"/>
        </w:rPr>
        <w:t xml:space="preserve"> </w:t>
      </w:r>
      <w:r w:rsidRPr="00E42445">
        <w:rPr>
          <w:noProof/>
          <w:color w:val="000000"/>
          <w:lang w:eastAsia="en-GB"/>
        </w:rPr>
        <w:t>cjelina unutar</w:t>
      </w:r>
      <w:r w:rsidR="00ED3E8D">
        <w:rPr>
          <w:noProof/>
          <w:color w:val="000000"/>
          <w:lang w:eastAsia="en-GB"/>
        </w:rPr>
        <w:t xml:space="preserve"> </w:t>
      </w:r>
      <w:r w:rsidRPr="00E42445">
        <w:rPr>
          <w:noProof/>
          <w:color w:val="000000"/>
          <w:lang w:eastAsia="en-GB"/>
        </w:rPr>
        <w:t>tvrtke "Transformatori"</w:t>
      </w:r>
      <w:r w:rsidR="00ED3E8D">
        <w:rPr>
          <w:noProof/>
          <w:color w:val="000000"/>
          <w:lang w:eastAsia="en-GB"/>
        </w:rPr>
        <w:t xml:space="preserve"> </w:t>
      </w:r>
      <w:r w:rsidRPr="00E42445">
        <w:rPr>
          <w:noProof/>
          <w:color w:val="000000"/>
          <w:lang w:eastAsia="en-GB"/>
        </w:rPr>
        <w:t>– u cilju osiguranja</w:t>
      </w:r>
      <w:r w:rsidR="00ED3E8D">
        <w:rPr>
          <w:noProof/>
          <w:color w:val="000000"/>
          <w:lang w:eastAsia="en-GB"/>
        </w:rPr>
        <w:t xml:space="preserve"> </w:t>
      </w:r>
      <w:r w:rsidRPr="00E42445">
        <w:rPr>
          <w:noProof/>
          <w:color w:val="000000"/>
          <w:lang w:eastAsia="en-GB"/>
        </w:rPr>
        <w:t>svih</w:t>
      </w:r>
      <w:r w:rsidR="00ED3E8D">
        <w:rPr>
          <w:noProof/>
          <w:color w:val="000000"/>
          <w:lang w:eastAsia="en-GB"/>
        </w:rPr>
        <w:t xml:space="preserve"> </w:t>
      </w:r>
      <w:r w:rsidRPr="00E42445">
        <w:rPr>
          <w:noProof/>
          <w:color w:val="000000"/>
          <w:lang w:eastAsia="en-GB"/>
        </w:rPr>
        <w:t>potrebnih</w:t>
      </w:r>
      <w:r w:rsidR="00ED3E8D">
        <w:rPr>
          <w:noProof/>
          <w:color w:val="000000"/>
          <w:lang w:eastAsia="en-GB"/>
        </w:rPr>
        <w:t xml:space="preserve"> </w:t>
      </w:r>
      <w:r w:rsidRPr="00E42445">
        <w:rPr>
          <w:noProof/>
          <w:color w:val="000000"/>
          <w:lang w:eastAsia="en-GB"/>
        </w:rPr>
        <w:t>komunikacijsko-informacijskih</w:t>
      </w:r>
      <w:r w:rsidR="00ED3E8D">
        <w:rPr>
          <w:noProof/>
          <w:color w:val="000000"/>
          <w:lang w:eastAsia="en-GB"/>
        </w:rPr>
        <w:t xml:space="preserve"> </w:t>
      </w:r>
      <w:r w:rsidRPr="00E42445">
        <w:rPr>
          <w:noProof/>
          <w:color w:val="000000"/>
          <w:lang w:eastAsia="en-GB"/>
        </w:rPr>
        <w:t>usluga</w:t>
      </w:r>
      <w:r w:rsidR="00ED3E8D">
        <w:rPr>
          <w:noProof/>
          <w:color w:val="000000"/>
          <w:lang w:eastAsia="en-GB"/>
        </w:rPr>
        <w:t xml:space="preserve"> </w:t>
      </w:r>
      <w:r w:rsidRPr="00E42445">
        <w:rPr>
          <w:noProof/>
          <w:color w:val="000000"/>
          <w:lang w:eastAsia="en-GB"/>
        </w:rPr>
        <w:t>neophodnih za njezino</w:t>
      </w:r>
      <w:r w:rsidR="00ED3E8D">
        <w:rPr>
          <w:noProof/>
          <w:color w:val="000000"/>
          <w:lang w:eastAsia="en-GB"/>
        </w:rPr>
        <w:t xml:space="preserve"> </w:t>
      </w:r>
      <w:r w:rsidRPr="00E42445">
        <w:rPr>
          <w:noProof/>
          <w:color w:val="000000"/>
          <w:lang w:eastAsia="en-GB"/>
        </w:rPr>
        <w:t>poslovanje.</w:t>
      </w:r>
    </w:p>
    <w:p w14:paraId="4886BFB5" w14:textId="77777777" w:rsidR="00E42445" w:rsidRPr="00E42445" w:rsidRDefault="00E42445" w:rsidP="00E42445">
      <w:pPr>
        <w:spacing w:after="0"/>
        <w:rPr>
          <w:noProof/>
          <w:lang w:eastAsia="en-GB"/>
        </w:rPr>
      </w:pPr>
      <w:r w:rsidRPr="00E42445">
        <w:rPr>
          <w:noProof/>
          <w:color w:val="000000"/>
          <w:lang w:eastAsia="en-GB"/>
        </w:rPr>
        <w:t>Temeljno poslovanje poduzeća sastoji se od projektiranja i proizvodnje energetskih transformatora – različitih vrsta, tipova i snaga (veličina) – kako standardnih rijednosti, tako i specijalnih izvedbi za posebne korisnike.</w:t>
      </w:r>
    </w:p>
    <w:p w14:paraId="747561D6" w14:textId="725A6FC4" w:rsidR="00E42445" w:rsidRPr="00E42445" w:rsidRDefault="00E42445" w:rsidP="00E42445">
      <w:pPr>
        <w:pStyle w:val="Naslovnica"/>
        <w:spacing w:after="0"/>
        <w:jc w:val="both"/>
        <w:rPr>
          <w:b w:val="0"/>
          <w:noProof/>
          <w:sz w:val="24"/>
          <w:szCs w:val="24"/>
          <w:lang w:eastAsia="en-GB"/>
        </w:rPr>
      </w:pPr>
      <w:r w:rsidRPr="00E42445">
        <w:rPr>
          <w:b w:val="0"/>
          <w:noProof/>
          <w:sz w:val="24"/>
          <w:szCs w:val="24"/>
          <w:lang w:eastAsia="en-GB"/>
        </w:rPr>
        <w:t>Tvrtka je smještena</w:t>
      </w:r>
      <w:r w:rsidR="0038739A">
        <w:rPr>
          <w:b w:val="0"/>
          <w:noProof/>
          <w:sz w:val="24"/>
          <w:szCs w:val="24"/>
          <w:lang w:eastAsia="en-GB"/>
        </w:rPr>
        <w:t xml:space="preserve"> </w:t>
      </w:r>
      <w:r w:rsidRPr="00E42445">
        <w:rPr>
          <w:b w:val="0"/>
          <w:noProof/>
          <w:sz w:val="24"/>
          <w:szCs w:val="24"/>
          <w:lang w:eastAsia="en-GB"/>
        </w:rPr>
        <w:t>na tri prostorno</w:t>
      </w:r>
      <w:r w:rsidR="0038739A">
        <w:rPr>
          <w:b w:val="0"/>
          <w:noProof/>
          <w:sz w:val="24"/>
          <w:szCs w:val="24"/>
          <w:lang w:eastAsia="en-GB"/>
        </w:rPr>
        <w:t xml:space="preserve"> </w:t>
      </w:r>
      <w:r w:rsidRPr="00E42445">
        <w:rPr>
          <w:b w:val="0"/>
          <w:noProof/>
          <w:sz w:val="24"/>
          <w:szCs w:val="24"/>
          <w:lang w:eastAsia="en-GB"/>
        </w:rPr>
        <w:t>udaljene  lokacije (lokacija "A", lokacija "B", lokacija</w:t>
      </w:r>
      <w:r w:rsidR="0038739A">
        <w:rPr>
          <w:b w:val="0"/>
          <w:noProof/>
          <w:sz w:val="24"/>
          <w:szCs w:val="24"/>
          <w:lang w:eastAsia="en-GB"/>
        </w:rPr>
        <w:t xml:space="preserve"> </w:t>
      </w:r>
      <w:r w:rsidRPr="00E42445">
        <w:rPr>
          <w:b w:val="0"/>
          <w:noProof/>
          <w:sz w:val="24"/>
          <w:szCs w:val="24"/>
          <w:lang w:eastAsia="en-GB"/>
        </w:rPr>
        <w:t>"C"). Na glavnoj</w:t>
      </w:r>
      <w:r w:rsidR="0038739A">
        <w:rPr>
          <w:b w:val="0"/>
          <w:noProof/>
          <w:sz w:val="24"/>
          <w:szCs w:val="24"/>
          <w:lang w:eastAsia="en-GB"/>
        </w:rPr>
        <w:t xml:space="preserve"> </w:t>
      </w:r>
      <w:r w:rsidRPr="00E42445">
        <w:rPr>
          <w:b w:val="0"/>
          <w:noProof/>
          <w:sz w:val="24"/>
          <w:szCs w:val="24"/>
          <w:lang w:eastAsia="en-GB"/>
        </w:rPr>
        <w:t>lokaciji "A" nalazi se Uprava, sa</w:t>
      </w:r>
      <w:r w:rsidR="0038739A">
        <w:rPr>
          <w:b w:val="0"/>
          <w:noProof/>
          <w:sz w:val="24"/>
          <w:szCs w:val="24"/>
          <w:lang w:eastAsia="en-GB"/>
        </w:rPr>
        <w:t xml:space="preserve"> </w:t>
      </w:r>
      <w:r w:rsidRPr="00E42445">
        <w:rPr>
          <w:b w:val="0"/>
          <w:noProof/>
          <w:sz w:val="24"/>
          <w:szCs w:val="24"/>
          <w:lang w:eastAsia="en-GB"/>
        </w:rPr>
        <w:t>svim</w:t>
      </w:r>
      <w:r w:rsidR="0038739A">
        <w:rPr>
          <w:b w:val="0"/>
          <w:noProof/>
          <w:sz w:val="24"/>
          <w:szCs w:val="24"/>
          <w:lang w:eastAsia="en-GB"/>
        </w:rPr>
        <w:t xml:space="preserve"> </w:t>
      </w:r>
      <w:r w:rsidRPr="00E42445">
        <w:rPr>
          <w:b w:val="0"/>
          <w:noProof/>
          <w:sz w:val="24"/>
          <w:szCs w:val="24"/>
          <w:lang w:eastAsia="en-GB"/>
        </w:rPr>
        <w:t>upravnim</w:t>
      </w:r>
      <w:r w:rsidR="0038739A">
        <w:rPr>
          <w:b w:val="0"/>
          <w:noProof/>
          <w:sz w:val="24"/>
          <w:szCs w:val="24"/>
          <w:lang w:eastAsia="en-GB"/>
        </w:rPr>
        <w:t xml:space="preserve"> </w:t>
      </w:r>
      <w:r w:rsidRPr="00E42445">
        <w:rPr>
          <w:b w:val="0"/>
          <w:noProof/>
          <w:sz w:val="24"/>
          <w:szCs w:val="24"/>
          <w:lang w:eastAsia="en-GB"/>
        </w:rPr>
        <w:t>elementima</w:t>
      </w:r>
      <w:r w:rsidR="0038739A">
        <w:rPr>
          <w:b w:val="0"/>
          <w:noProof/>
          <w:sz w:val="24"/>
          <w:szCs w:val="24"/>
          <w:lang w:eastAsia="en-GB"/>
        </w:rPr>
        <w:t xml:space="preserve"> </w:t>
      </w:r>
      <w:r w:rsidRPr="00E42445">
        <w:rPr>
          <w:b w:val="0"/>
          <w:noProof/>
          <w:sz w:val="24"/>
          <w:szCs w:val="24"/>
          <w:lang w:eastAsia="en-GB"/>
        </w:rPr>
        <w:t>tvrtke ("Uprava", uključujući i "Plansko-projektni</w:t>
      </w:r>
      <w:r w:rsidR="0038739A">
        <w:rPr>
          <w:b w:val="0"/>
          <w:noProof/>
          <w:sz w:val="24"/>
          <w:szCs w:val="24"/>
          <w:lang w:eastAsia="en-GB"/>
        </w:rPr>
        <w:t xml:space="preserve"> </w:t>
      </w:r>
      <w:r w:rsidRPr="00E42445">
        <w:rPr>
          <w:b w:val="0"/>
          <w:noProof/>
          <w:sz w:val="24"/>
          <w:szCs w:val="24"/>
          <w:lang w:eastAsia="en-GB"/>
        </w:rPr>
        <w:t xml:space="preserve">odjel"), Na dislociranoj lokaciji "B" </w:t>
      </w:r>
      <w:r w:rsidRPr="00E42445">
        <w:rPr>
          <w:b w:val="0"/>
          <w:noProof/>
          <w:sz w:val="24"/>
          <w:szCs w:val="24"/>
          <w:lang w:eastAsia="en-GB"/>
        </w:rPr>
        <w:lastRenderedPageBreak/>
        <w:t xml:space="preserve">nalaze se proizvodni pogoni („Proizvodnja“) dok se na  na trećoj "C" lokaciji, u samoj blizini prometnog (cestovnog, željezničkog/zračnog/pomorskog) čvorišta nalaze skladišni distribucijski prostor („Nabava“/“Prodaja“) preko kojeg se vrši ulaz materijala, strojeva i dijelova važnih za proizvodnju, te izlaz proizvodnog asortimana. </w:t>
      </w:r>
    </w:p>
    <w:p w14:paraId="56373BD6" w14:textId="40B7ECE1" w:rsidR="00E42445" w:rsidRPr="00E42445" w:rsidRDefault="00E42445" w:rsidP="00E42445">
      <w:pPr>
        <w:pStyle w:val="Naslovnica"/>
        <w:spacing w:after="0"/>
        <w:jc w:val="both"/>
        <w:rPr>
          <w:b w:val="0"/>
          <w:noProof/>
          <w:sz w:val="24"/>
          <w:szCs w:val="24"/>
          <w:lang w:eastAsia="en-GB"/>
        </w:rPr>
      </w:pPr>
      <w:r w:rsidRPr="00E42445">
        <w:rPr>
          <w:b w:val="0"/>
          <w:noProof/>
          <w:sz w:val="24"/>
          <w:szCs w:val="24"/>
          <w:lang w:eastAsia="en-GB"/>
        </w:rPr>
        <w:t>Za učinkovitost poslovanja važno je telekomunikacijski povezati sve tri geografski međusobno udaljene  lokacije, sa poslovnim okruženjem  u kojem se ne</w:t>
      </w:r>
      <w:r w:rsidR="0038739A">
        <w:rPr>
          <w:b w:val="0"/>
          <w:noProof/>
          <w:sz w:val="24"/>
          <w:szCs w:val="24"/>
          <w:lang w:eastAsia="en-GB"/>
        </w:rPr>
        <w:t>će</w:t>
      </w:r>
      <w:r w:rsidRPr="00E42445">
        <w:rPr>
          <w:b w:val="0"/>
          <w:noProof/>
          <w:sz w:val="24"/>
          <w:szCs w:val="24"/>
          <w:lang w:eastAsia="en-GB"/>
        </w:rPr>
        <w:t xml:space="preserve"> osjeti</w:t>
      </w:r>
      <w:r w:rsidR="0038739A">
        <w:rPr>
          <w:b w:val="0"/>
          <w:noProof/>
          <w:sz w:val="24"/>
          <w:szCs w:val="24"/>
          <w:lang w:eastAsia="en-GB"/>
        </w:rPr>
        <w:t>ti</w:t>
      </w:r>
      <w:r w:rsidRPr="00E42445">
        <w:rPr>
          <w:b w:val="0"/>
          <w:noProof/>
          <w:sz w:val="24"/>
          <w:szCs w:val="24"/>
          <w:lang w:eastAsia="en-GB"/>
        </w:rPr>
        <w:t xml:space="preserve"> fizička raspršenost tako postavljene organizacije. </w:t>
      </w:r>
    </w:p>
    <w:p w14:paraId="227EBDB0" w14:textId="4A99DE6F" w:rsidR="00717AAF" w:rsidRDefault="00E42445" w:rsidP="00E42445">
      <w:pPr>
        <w:spacing w:after="0"/>
      </w:pPr>
      <w:r w:rsidRPr="00E42445">
        <w:t>Cilj projekta jest dobro osmišljenom, a zatim i ICT optimalno dizajniranom poslovnom mrežom i pripadajućim komunikacijsko-informacijskim uslugama, odnosno funkcionalnim servisima  pospješiti učinkovitost rada unutar  poduzeća. Glavni poslovni procesi odnose se na upravljanje (poslovno odlučivanje</w:t>
      </w:r>
      <w:r w:rsidRPr="00E42445">
        <w:rPr>
          <w:rStyle w:val="FootnoteReference"/>
        </w:rPr>
        <w:footnoteReference w:id="4"/>
      </w:r>
      <w:r w:rsidRPr="00E42445">
        <w:t>, tijekove novca – financije/računovodstvo, upravljanje osobljem</w:t>
      </w:r>
      <w:r w:rsidRPr="00E42445">
        <w:rPr>
          <w:rStyle w:val="FootnoteReference"/>
        </w:rPr>
        <w:footnoteReference w:id="5"/>
      </w:r>
      <w:r w:rsidRPr="00E42445">
        <w:t>), nabavu materijala i opreme, proizvodnju</w:t>
      </w:r>
      <w:r w:rsidRPr="00E42445">
        <w:rPr>
          <w:rStyle w:val="FootnoteReference"/>
        </w:rPr>
        <w:footnoteReference w:id="6"/>
      </w:r>
      <w:r w:rsidRPr="00E42445">
        <w:t>, marketing i prodaju</w:t>
      </w:r>
      <w:r w:rsidRPr="00E42445">
        <w:rPr>
          <w:rStyle w:val="FootnoteReference"/>
        </w:rPr>
        <w:footnoteReference w:id="7"/>
      </w:r>
      <w:r w:rsidRPr="00E42445">
        <w:t>, te sigurnost (i zaštitu)</w:t>
      </w:r>
      <w:r w:rsidRPr="00E42445">
        <w:rPr>
          <w:rStyle w:val="FootnoteReference"/>
        </w:rPr>
        <w:footnoteReference w:id="8"/>
      </w:r>
      <w:r w:rsidRPr="00E42445">
        <w:t>.</w:t>
      </w:r>
    </w:p>
    <w:p w14:paraId="4B84DAE8" w14:textId="3278A87C" w:rsidR="00C944A5" w:rsidRDefault="00C944A5" w:rsidP="00E42445">
      <w:pPr>
        <w:spacing w:after="0"/>
      </w:pPr>
    </w:p>
    <w:p w14:paraId="4613EF1B" w14:textId="77777777" w:rsidR="00C944A5" w:rsidRPr="00E42445" w:rsidRDefault="00C944A5" w:rsidP="00E42445">
      <w:pPr>
        <w:spacing w:after="0"/>
      </w:pPr>
    </w:p>
    <w:p w14:paraId="74730365" w14:textId="6FEF0496" w:rsidR="00717AAF" w:rsidRPr="00243EC1" w:rsidRDefault="00717AAF" w:rsidP="00243EC1">
      <w:pPr>
        <w:pStyle w:val="Heading1"/>
        <w:numPr>
          <w:ilvl w:val="0"/>
          <w:numId w:val="3"/>
        </w:numPr>
        <w:rPr>
          <w:b/>
          <w:bCs/>
          <w:color w:val="auto"/>
        </w:rPr>
      </w:pPr>
      <w:bookmarkStart w:id="5" w:name="_Toc201933531"/>
      <w:r w:rsidRPr="00243EC1">
        <w:rPr>
          <w:b/>
          <w:bCs/>
          <w:color w:val="auto"/>
        </w:rPr>
        <w:t>Poslovni informacijski sustavi</w:t>
      </w:r>
      <w:bookmarkEnd w:id="5"/>
    </w:p>
    <w:p w14:paraId="5C3D4C55" w14:textId="3C3A4E69" w:rsidR="00253880" w:rsidRDefault="00253880" w:rsidP="00253880">
      <w:pPr>
        <w:spacing w:after="0"/>
        <w:rPr>
          <w:iCs/>
        </w:rPr>
      </w:pPr>
      <w:r>
        <w:t>Informacije, kao vitalni korporativni resurs moraju biti razmjenjivane, prenošene, pohranjivane i obrađivane, te ujedno zaštićene unutar poslovnog informacijskog sustava „TRAFO-IS“ – kojim se osim opće poslovne komunikacije (prije svega glasovne – telefonijom i elektroničkom poštom), a u perspektivi nadogradnjom sustava - korporativnim chatom i video-telekonferencijom), osigurava niz funkcionalnih aplikativnih servisa- kako je prikazano</w:t>
      </w:r>
      <w:r w:rsidR="005B19DF">
        <w:t xml:space="preserve"> na </w:t>
      </w:r>
      <w:r w:rsidR="005B19DF" w:rsidRPr="005B19DF">
        <w:rPr>
          <w:i/>
          <w:iCs/>
        </w:rPr>
        <w:t>slici 1</w:t>
      </w:r>
      <w:r w:rsidR="005B19DF">
        <w:t>, a specificirano</w:t>
      </w:r>
      <w:r>
        <w:t xml:space="preserve"> </w:t>
      </w:r>
      <w:r w:rsidRPr="00F51B92">
        <w:rPr>
          <w:i/>
        </w:rPr>
        <w:t>tablicom</w:t>
      </w:r>
      <w:r w:rsidRPr="00253880">
        <w:rPr>
          <w:i/>
        </w:rPr>
        <w:t xml:space="preserve"> 1</w:t>
      </w:r>
      <w:r w:rsidRPr="00253880">
        <w:rPr>
          <w:iCs/>
        </w:rPr>
        <w:t>.</w:t>
      </w:r>
    </w:p>
    <w:p w14:paraId="0DBE06C6" w14:textId="4E167FFE" w:rsidR="00C944A5" w:rsidRDefault="00C944A5" w:rsidP="00253880">
      <w:pPr>
        <w:spacing w:after="0"/>
        <w:rPr>
          <w:iCs/>
        </w:rPr>
      </w:pPr>
    </w:p>
    <w:p w14:paraId="5039179A" w14:textId="394B511A" w:rsidR="00C944A5" w:rsidRDefault="00C944A5" w:rsidP="00253880">
      <w:pPr>
        <w:spacing w:after="0"/>
        <w:rPr>
          <w:iCs/>
        </w:rPr>
      </w:pPr>
    </w:p>
    <w:p w14:paraId="57D3B848" w14:textId="6F460618" w:rsidR="00253880" w:rsidRDefault="00253880" w:rsidP="00253880">
      <w:pPr>
        <w:spacing w:after="0"/>
        <w:rPr>
          <w:iCs/>
        </w:rPr>
      </w:pPr>
    </w:p>
    <w:p w14:paraId="6C64CA37" w14:textId="77777777" w:rsidR="00C944A5" w:rsidRDefault="00C944A5" w:rsidP="00253880">
      <w:pPr>
        <w:spacing w:after="0"/>
        <w:rPr>
          <w:iCs/>
        </w:rPr>
      </w:pPr>
    </w:p>
    <w:p w14:paraId="3D93D7C5" w14:textId="18CC74A9" w:rsidR="00F365BC" w:rsidRDefault="00F365BC" w:rsidP="00253880">
      <w:pPr>
        <w:spacing w:after="0"/>
        <w:ind w:firstLine="709"/>
        <w:rPr>
          <w:i/>
        </w:rPr>
      </w:pPr>
      <w:r>
        <w:rPr>
          <w:i/>
        </w:rPr>
        <w:t>Slika 1. – Mrežni prikaz distribucije komunikacijsk</w:t>
      </w:r>
      <w:r w:rsidR="00F76BAC">
        <w:rPr>
          <w:i/>
        </w:rPr>
        <w:t>o-informacijskih</w:t>
      </w:r>
      <w:r>
        <w:rPr>
          <w:i/>
        </w:rPr>
        <w:t xml:space="preserve"> usluga i</w:t>
      </w:r>
      <w:r w:rsidR="001B37E6">
        <w:rPr>
          <w:i/>
        </w:rPr>
        <w:t xml:space="preserve"> funkcionalnih</w:t>
      </w:r>
      <w:r>
        <w:rPr>
          <w:i/>
        </w:rPr>
        <w:t xml:space="preserve"> servisa</w:t>
      </w:r>
    </w:p>
    <w:p w14:paraId="6380A9B2" w14:textId="21E7CC57" w:rsidR="00F365BC" w:rsidRDefault="00191411" w:rsidP="009160B5">
      <w:pPr>
        <w:spacing w:after="0"/>
        <w:ind w:firstLine="709"/>
        <w:jc w:val="center"/>
        <w:rPr>
          <w:i/>
        </w:rPr>
      </w:pPr>
      <w:r>
        <w:rPr>
          <w:i/>
          <w:noProof/>
        </w:rPr>
        <w:drawing>
          <wp:inline distT="0" distB="0" distL="0" distR="0" wp14:anchorId="7AFF6DCD" wp14:editId="0F82A45A">
            <wp:extent cx="5724525" cy="5638800"/>
            <wp:effectExtent l="0" t="0" r="0" b="0"/>
            <wp:docPr id="3"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4525" cy="5638800"/>
                    </a:xfrm>
                    <a:prstGeom prst="rect">
                      <a:avLst/>
                    </a:prstGeom>
                    <a:noFill/>
                    <a:ln>
                      <a:noFill/>
                    </a:ln>
                  </pic:spPr>
                </pic:pic>
              </a:graphicData>
            </a:graphic>
          </wp:inline>
        </w:drawing>
      </w:r>
    </w:p>
    <w:p w14:paraId="0C0C6FD0" w14:textId="77777777" w:rsidR="00F365BC" w:rsidRDefault="00F365BC" w:rsidP="00253880">
      <w:pPr>
        <w:spacing w:after="0"/>
        <w:ind w:firstLine="709"/>
        <w:rPr>
          <w:i/>
        </w:rPr>
      </w:pPr>
    </w:p>
    <w:p w14:paraId="71783F2F" w14:textId="77777777" w:rsidR="00F365BC" w:rsidRDefault="00F365BC" w:rsidP="00253880">
      <w:pPr>
        <w:spacing w:after="0"/>
        <w:ind w:firstLine="709"/>
        <w:rPr>
          <w:i/>
        </w:rPr>
      </w:pPr>
    </w:p>
    <w:p w14:paraId="45649FCA" w14:textId="77777777" w:rsidR="00F365BC" w:rsidRDefault="00F365BC" w:rsidP="00253880">
      <w:pPr>
        <w:spacing w:after="0"/>
        <w:ind w:firstLine="709"/>
        <w:rPr>
          <w:i/>
        </w:rPr>
      </w:pPr>
    </w:p>
    <w:p w14:paraId="444232F6" w14:textId="77777777" w:rsidR="00F365BC" w:rsidRDefault="00F365BC" w:rsidP="00253880">
      <w:pPr>
        <w:spacing w:after="0"/>
        <w:ind w:firstLine="709"/>
        <w:rPr>
          <w:i/>
        </w:rPr>
      </w:pPr>
    </w:p>
    <w:p w14:paraId="20A1F1E7" w14:textId="77777777" w:rsidR="00F365BC" w:rsidRDefault="00F365BC" w:rsidP="00253880">
      <w:pPr>
        <w:spacing w:after="0"/>
        <w:ind w:firstLine="709"/>
        <w:rPr>
          <w:i/>
        </w:rPr>
      </w:pPr>
    </w:p>
    <w:p w14:paraId="03AF7D74" w14:textId="77777777" w:rsidR="00F365BC" w:rsidRDefault="00F365BC" w:rsidP="00253880">
      <w:pPr>
        <w:spacing w:after="0"/>
        <w:ind w:firstLine="709"/>
        <w:rPr>
          <w:i/>
        </w:rPr>
      </w:pPr>
    </w:p>
    <w:p w14:paraId="2586EAF3" w14:textId="77777777" w:rsidR="00F365BC" w:rsidRDefault="00F365BC" w:rsidP="00253880">
      <w:pPr>
        <w:spacing w:after="0"/>
        <w:ind w:firstLine="709"/>
        <w:rPr>
          <w:i/>
        </w:rPr>
      </w:pPr>
    </w:p>
    <w:p w14:paraId="6FA86DA4" w14:textId="77777777" w:rsidR="00F365BC" w:rsidRDefault="00F365BC" w:rsidP="00253880">
      <w:pPr>
        <w:spacing w:after="0"/>
        <w:ind w:firstLine="709"/>
        <w:rPr>
          <w:i/>
        </w:rPr>
      </w:pPr>
    </w:p>
    <w:p w14:paraId="32DF79FD" w14:textId="77777777" w:rsidR="00F365BC" w:rsidRDefault="00F365BC" w:rsidP="00F365BC">
      <w:pPr>
        <w:spacing w:after="0"/>
        <w:ind w:firstLine="0"/>
        <w:rPr>
          <w:i/>
        </w:rPr>
      </w:pPr>
    </w:p>
    <w:p w14:paraId="36A63EA2" w14:textId="4257AB7D" w:rsidR="00253880" w:rsidRPr="00F51B92" w:rsidRDefault="00F365BC" w:rsidP="00253880">
      <w:pPr>
        <w:spacing w:after="0"/>
        <w:ind w:firstLine="709"/>
        <w:rPr>
          <w:i/>
        </w:rPr>
      </w:pPr>
      <w:r>
        <w:rPr>
          <w:i/>
        </w:rPr>
        <w:lastRenderedPageBreak/>
        <w:t>T</w:t>
      </w:r>
      <w:r w:rsidR="00253880" w:rsidRPr="00F51B92">
        <w:rPr>
          <w:i/>
        </w:rPr>
        <w:t>ablica 1 – Poslovni informacijski sustav „TRAFO-IS“</w:t>
      </w:r>
    </w:p>
    <w:tbl>
      <w:tblPr>
        <w:tblW w:w="0" w:type="auto"/>
        <w:jc w:val="center"/>
        <w:tblBorders>
          <w:top w:val="single" w:sz="12" w:space="0" w:color="auto"/>
          <w:left w:val="single" w:sz="12" w:space="0" w:color="auto"/>
          <w:bottom w:val="single" w:sz="12" w:space="0" w:color="auto"/>
          <w:right w:val="single" w:sz="12" w:space="0" w:color="auto"/>
          <w:insideH w:val="single" w:sz="8" w:space="0" w:color="9BBB59"/>
          <w:insideV w:val="single" w:sz="8" w:space="0" w:color="9BBB59"/>
        </w:tblBorders>
        <w:tblLayout w:type="fixed"/>
        <w:tblCellMar>
          <w:top w:w="15" w:type="dxa"/>
          <w:left w:w="15" w:type="dxa"/>
          <w:bottom w:w="15" w:type="dxa"/>
          <w:right w:w="15" w:type="dxa"/>
        </w:tblCellMar>
        <w:tblLook w:val="04A0" w:firstRow="1" w:lastRow="0" w:firstColumn="1" w:lastColumn="0" w:noHBand="0" w:noVBand="1"/>
      </w:tblPr>
      <w:tblGrid>
        <w:gridCol w:w="2093"/>
        <w:gridCol w:w="3544"/>
        <w:gridCol w:w="1134"/>
        <w:gridCol w:w="1275"/>
        <w:gridCol w:w="1196"/>
      </w:tblGrid>
      <w:tr w:rsidR="00253880" w:rsidRPr="00973981" w14:paraId="3C0825AE" w14:textId="77777777" w:rsidTr="009C65AA">
        <w:trPr>
          <w:tblHeader/>
          <w:jc w:val="center"/>
        </w:trPr>
        <w:tc>
          <w:tcPr>
            <w:tcW w:w="5637" w:type="dxa"/>
            <w:gridSpan w:val="2"/>
            <w:tcBorders>
              <w:top w:val="single" w:sz="12" w:space="0" w:color="auto"/>
              <w:bottom w:val="single" w:sz="8" w:space="0" w:color="9BBB59"/>
            </w:tcBorders>
            <w:shd w:val="clear" w:color="auto" w:fill="CCFFCC"/>
            <w:tcMar>
              <w:top w:w="0" w:type="dxa"/>
              <w:left w:w="108" w:type="dxa"/>
              <w:bottom w:w="0" w:type="dxa"/>
              <w:right w:w="108" w:type="dxa"/>
            </w:tcMar>
            <w:vAlign w:val="center"/>
            <w:hideMark/>
          </w:tcPr>
          <w:p w14:paraId="26A56BFA" w14:textId="77777777" w:rsidR="00253880" w:rsidRPr="0089633E" w:rsidRDefault="00253880" w:rsidP="009C65AA">
            <w:pPr>
              <w:spacing w:before="120" w:line="240" w:lineRule="auto"/>
              <w:ind w:firstLine="0"/>
              <w:jc w:val="center"/>
              <w:rPr>
                <w:b/>
                <w:bCs/>
                <w:noProof/>
                <w:sz w:val="20"/>
                <w:szCs w:val="20"/>
                <w:lang w:eastAsia="en-GB"/>
              </w:rPr>
            </w:pPr>
            <w:r w:rsidRPr="0089633E">
              <w:rPr>
                <w:b/>
                <w:noProof/>
                <w:color w:val="000000"/>
                <w:sz w:val="20"/>
                <w:szCs w:val="20"/>
                <w:lang w:eastAsia="en-GB"/>
              </w:rPr>
              <w:t>Komunikacijsko-informacijska</w:t>
            </w:r>
            <w:r>
              <w:rPr>
                <w:b/>
                <w:noProof/>
                <w:color w:val="000000"/>
                <w:sz w:val="20"/>
                <w:szCs w:val="20"/>
                <w:lang w:eastAsia="en-GB"/>
              </w:rPr>
              <w:t xml:space="preserve"> </w:t>
            </w:r>
            <w:r w:rsidRPr="0089633E">
              <w:rPr>
                <w:b/>
                <w:noProof/>
                <w:color w:val="000000"/>
                <w:sz w:val="20"/>
                <w:szCs w:val="20"/>
                <w:lang w:eastAsia="en-GB"/>
              </w:rPr>
              <w:t>usluga/servis</w:t>
            </w:r>
          </w:p>
        </w:tc>
        <w:tc>
          <w:tcPr>
            <w:tcW w:w="1134" w:type="dxa"/>
            <w:vMerge w:val="restart"/>
            <w:tcBorders>
              <w:top w:val="single" w:sz="12" w:space="0" w:color="auto"/>
              <w:bottom w:val="single" w:sz="8" w:space="0" w:color="9BBB59"/>
            </w:tcBorders>
            <w:shd w:val="clear" w:color="auto" w:fill="CCFFCC"/>
            <w:tcMar>
              <w:top w:w="0" w:type="dxa"/>
              <w:left w:w="108" w:type="dxa"/>
              <w:bottom w:w="0" w:type="dxa"/>
              <w:right w:w="108" w:type="dxa"/>
            </w:tcMar>
            <w:vAlign w:val="center"/>
            <w:hideMark/>
          </w:tcPr>
          <w:p w14:paraId="332C1968" w14:textId="77777777" w:rsidR="00253880" w:rsidRPr="0089633E" w:rsidRDefault="00253880" w:rsidP="009C65AA">
            <w:pPr>
              <w:spacing w:before="120" w:line="240" w:lineRule="auto"/>
              <w:ind w:firstLine="0"/>
              <w:jc w:val="center"/>
              <w:rPr>
                <w:b/>
                <w:bCs/>
                <w:noProof/>
                <w:sz w:val="20"/>
                <w:szCs w:val="20"/>
                <w:lang w:eastAsia="en-GB"/>
              </w:rPr>
            </w:pPr>
            <w:r w:rsidRPr="0089633E">
              <w:rPr>
                <w:b/>
                <w:noProof/>
                <w:color w:val="000000"/>
                <w:sz w:val="20"/>
                <w:szCs w:val="20"/>
                <w:lang w:eastAsia="en-GB"/>
              </w:rPr>
              <w:t>Pokrata</w:t>
            </w:r>
          </w:p>
        </w:tc>
        <w:tc>
          <w:tcPr>
            <w:tcW w:w="1275" w:type="dxa"/>
            <w:vMerge w:val="restart"/>
            <w:tcBorders>
              <w:top w:val="single" w:sz="12" w:space="0" w:color="auto"/>
              <w:bottom w:val="single" w:sz="8" w:space="0" w:color="9BBB59"/>
            </w:tcBorders>
            <w:shd w:val="clear" w:color="auto" w:fill="CCFFCC"/>
            <w:tcMar>
              <w:top w:w="0" w:type="dxa"/>
              <w:left w:w="108" w:type="dxa"/>
              <w:bottom w:w="0" w:type="dxa"/>
              <w:right w:w="108" w:type="dxa"/>
            </w:tcMar>
            <w:vAlign w:val="center"/>
            <w:hideMark/>
          </w:tcPr>
          <w:p w14:paraId="3DD77E7A" w14:textId="77777777" w:rsidR="00253880" w:rsidRPr="0089633E" w:rsidRDefault="00253880" w:rsidP="009C65AA">
            <w:pPr>
              <w:spacing w:before="120" w:line="240" w:lineRule="auto"/>
              <w:ind w:firstLine="0"/>
              <w:jc w:val="center"/>
              <w:rPr>
                <w:b/>
                <w:bCs/>
                <w:noProof/>
                <w:sz w:val="20"/>
                <w:szCs w:val="20"/>
                <w:lang w:eastAsia="en-GB"/>
              </w:rPr>
            </w:pPr>
            <w:r w:rsidRPr="0089633E">
              <w:rPr>
                <w:b/>
                <w:noProof/>
                <w:color w:val="000000"/>
                <w:sz w:val="20"/>
                <w:szCs w:val="20"/>
                <w:lang w:eastAsia="en-GB"/>
              </w:rPr>
              <w:t>Lokacija</w:t>
            </w:r>
          </w:p>
        </w:tc>
        <w:tc>
          <w:tcPr>
            <w:tcW w:w="1196" w:type="dxa"/>
            <w:vMerge w:val="restart"/>
            <w:tcBorders>
              <w:top w:val="single" w:sz="12" w:space="0" w:color="auto"/>
              <w:bottom w:val="single" w:sz="8" w:space="0" w:color="9BBB59"/>
            </w:tcBorders>
            <w:shd w:val="clear" w:color="auto" w:fill="CCFFCC"/>
            <w:tcMar>
              <w:top w:w="0" w:type="dxa"/>
              <w:left w:w="108" w:type="dxa"/>
              <w:bottom w:w="0" w:type="dxa"/>
              <w:right w:w="108" w:type="dxa"/>
            </w:tcMar>
            <w:vAlign w:val="center"/>
            <w:hideMark/>
          </w:tcPr>
          <w:p w14:paraId="0F1BE40B" w14:textId="71AE97CA" w:rsidR="00253880" w:rsidRPr="0089633E" w:rsidRDefault="00253880" w:rsidP="009C65AA">
            <w:pPr>
              <w:spacing w:before="120" w:line="240" w:lineRule="auto"/>
              <w:ind w:firstLine="0"/>
              <w:jc w:val="center"/>
              <w:rPr>
                <w:b/>
                <w:bCs/>
                <w:noProof/>
                <w:sz w:val="20"/>
                <w:szCs w:val="20"/>
                <w:lang w:eastAsia="en-GB"/>
              </w:rPr>
            </w:pPr>
            <w:r w:rsidRPr="0089633E">
              <w:rPr>
                <w:b/>
                <w:noProof/>
                <w:color w:val="000000"/>
                <w:sz w:val="20"/>
                <w:szCs w:val="20"/>
                <w:lang w:eastAsia="en-GB"/>
              </w:rPr>
              <w:t>Broj</w:t>
            </w:r>
            <w:r w:rsidR="00C944A5">
              <w:rPr>
                <w:b/>
                <w:noProof/>
                <w:color w:val="000000"/>
                <w:sz w:val="20"/>
                <w:szCs w:val="20"/>
                <w:lang w:eastAsia="en-GB"/>
              </w:rPr>
              <w:t xml:space="preserve"> </w:t>
            </w:r>
            <w:r w:rsidRPr="0089633E">
              <w:rPr>
                <w:b/>
                <w:noProof/>
                <w:color w:val="000000"/>
                <w:sz w:val="20"/>
                <w:szCs w:val="20"/>
                <w:lang w:eastAsia="en-GB"/>
              </w:rPr>
              <w:t>korisnika</w:t>
            </w:r>
          </w:p>
        </w:tc>
      </w:tr>
      <w:tr w:rsidR="00253880" w:rsidRPr="00973981" w14:paraId="3900B926" w14:textId="77777777" w:rsidTr="009C65AA">
        <w:trPr>
          <w:tblHeader/>
          <w:jc w:val="center"/>
        </w:trPr>
        <w:tc>
          <w:tcPr>
            <w:tcW w:w="2093" w:type="dxa"/>
            <w:tcBorders>
              <w:top w:val="single" w:sz="8" w:space="0" w:color="9BBB59"/>
              <w:bottom w:val="double" w:sz="4" w:space="0" w:color="auto"/>
            </w:tcBorders>
            <w:shd w:val="clear" w:color="auto" w:fill="CCFFCC"/>
            <w:tcMar>
              <w:top w:w="0" w:type="dxa"/>
              <w:left w:w="108" w:type="dxa"/>
              <w:bottom w:w="0" w:type="dxa"/>
              <w:right w:w="108" w:type="dxa"/>
            </w:tcMar>
            <w:vAlign w:val="center"/>
            <w:hideMark/>
          </w:tcPr>
          <w:p w14:paraId="1F9A5A15" w14:textId="77777777" w:rsidR="00253880" w:rsidRPr="0089633E" w:rsidRDefault="00253880" w:rsidP="009C65AA">
            <w:pPr>
              <w:spacing w:before="120" w:line="240" w:lineRule="auto"/>
              <w:ind w:firstLine="0"/>
              <w:jc w:val="center"/>
              <w:rPr>
                <w:b/>
                <w:bCs/>
                <w:noProof/>
                <w:sz w:val="20"/>
                <w:szCs w:val="20"/>
                <w:lang w:eastAsia="en-GB"/>
              </w:rPr>
            </w:pPr>
            <w:r w:rsidRPr="0089633E">
              <w:rPr>
                <w:b/>
                <w:noProof/>
                <w:sz w:val="20"/>
                <w:szCs w:val="20"/>
                <w:lang w:eastAsia="en-GB"/>
              </w:rPr>
              <w:t>Kategorija</w:t>
            </w:r>
          </w:p>
        </w:tc>
        <w:tc>
          <w:tcPr>
            <w:tcW w:w="3544" w:type="dxa"/>
            <w:tcBorders>
              <w:top w:val="single" w:sz="8" w:space="0" w:color="9BBB59"/>
              <w:bottom w:val="double" w:sz="4" w:space="0" w:color="auto"/>
            </w:tcBorders>
            <w:shd w:val="clear" w:color="auto" w:fill="CCFFCC"/>
            <w:tcMar>
              <w:top w:w="0" w:type="dxa"/>
              <w:left w:w="108" w:type="dxa"/>
              <w:bottom w:w="0" w:type="dxa"/>
              <w:right w:w="108" w:type="dxa"/>
            </w:tcMar>
            <w:vAlign w:val="center"/>
            <w:hideMark/>
          </w:tcPr>
          <w:p w14:paraId="7F7E913F" w14:textId="77777777" w:rsidR="00253880" w:rsidRPr="0089633E" w:rsidRDefault="00253880" w:rsidP="009C65AA">
            <w:pPr>
              <w:spacing w:before="120" w:line="240" w:lineRule="auto"/>
              <w:ind w:firstLine="0"/>
              <w:jc w:val="center"/>
              <w:rPr>
                <w:b/>
                <w:bCs/>
                <w:noProof/>
                <w:sz w:val="20"/>
                <w:szCs w:val="20"/>
                <w:lang w:eastAsia="en-GB"/>
              </w:rPr>
            </w:pPr>
            <w:r w:rsidRPr="0089633E">
              <w:rPr>
                <w:b/>
                <w:bCs/>
                <w:noProof/>
                <w:sz w:val="20"/>
                <w:szCs w:val="20"/>
                <w:lang w:eastAsia="en-GB"/>
              </w:rPr>
              <w:t>Vrsta</w:t>
            </w:r>
          </w:p>
        </w:tc>
        <w:tc>
          <w:tcPr>
            <w:tcW w:w="1134" w:type="dxa"/>
            <w:vMerge/>
            <w:tcBorders>
              <w:top w:val="single" w:sz="8" w:space="0" w:color="9BBB59"/>
              <w:bottom w:val="double" w:sz="4" w:space="0" w:color="auto"/>
            </w:tcBorders>
            <w:vAlign w:val="center"/>
            <w:hideMark/>
          </w:tcPr>
          <w:p w14:paraId="359711E0" w14:textId="77777777" w:rsidR="00253880" w:rsidRPr="0089633E" w:rsidRDefault="00253880" w:rsidP="009C65AA">
            <w:pPr>
              <w:spacing w:after="0" w:line="240" w:lineRule="auto"/>
              <w:ind w:firstLine="0"/>
              <w:jc w:val="left"/>
              <w:rPr>
                <w:b/>
                <w:bCs/>
                <w:noProof/>
                <w:lang w:eastAsia="en-GB"/>
              </w:rPr>
            </w:pPr>
          </w:p>
        </w:tc>
        <w:tc>
          <w:tcPr>
            <w:tcW w:w="1275" w:type="dxa"/>
            <w:vMerge/>
            <w:tcBorders>
              <w:top w:val="single" w:sz="8" w:space="0" w:color="9BBB59"/>
              <w:bottom w:val="double" w:sz="4" w:space="0" w:color="auto"/>
            </w:tcBorders>
            <w:vAlign w:val="center"/>
            <w:hideMark/>
          </w:tcPr>
          <w:p w14:paraId="7F959F1B" w14:textId="77777777" w:rsidR="00253880" w:rsidRPr="0089633E" w:rsidRDefault="00253880" w:rsidP="009C65AA">
            <w:pPr>
              <w:spacing w:after="0" w:line="240" w:lineRule="auto"/>
              <w:ind w:firstLine="0"/>
              <w:jc w:val="left"/>
              <w:rPr>
                <w:b/>
                <w:bCs/>
                <w:noProof/>
                <w:lang w:eastAsia="en-GB"/>
              </w:rPr>
            </w:pPr>
          </w:p>
        </w:tc>
        <w:tc>
          <w:tcPr>
            <w:tcW w:w="1196" w:type="dxa"/>
            <w:vMerge/>
            <w:tcBorders>
              <w:top w:val="single" w:sz="8" w:space="0" w:color="9BBB59"/>
              <w:bottom w:val="double" w:sz="4" w:space="0" w:color="auto"/>
            </w:tcBorders>
            <w:vAlign w:val="center"/>
            <w:hideMark/>
          </w:tcPr>
          <w:p w14:paraId="2A05BBC2" w14:textId="77777777" w:rsidR="00253880" w:rsidRPr="0089633E" w:rsidRDefault="00253880" w:rsidP="009C65AA">
            <w:pPr>
              <w:spacing w:after="0" w:line="240" w:lineRule="auto"/>
              <w:ind w:firstLine="0"/>
              <w:jc w:val="left"/>
              <w:rPr>
                <w:b/>
                <w:bCs/>
                <w:noProof/>
                <w:lang w:eastAsia="en-GB"/>
              </w:rPr>
            </w:pPr>
          </w:p>
        </w:tc>
      </w:tr>
      <w:tr w:rsidR="00704021" w:rsidRPr="00704021" w14:paraId="663B27B6" w14:textId="77777777" w:rsidTr="009C65AA">
        <w:trPr>
          <w:jc w:val="center"/>
        </w:trPr>
        <w:tc>
          <w:tcPr>
            <w:tcW w:w="2093" w:type="dxa"/>
            <w:vMerge w:val="restart"/>
            <w:tcBorders>
              <w:top w:val="double" w:sz="4" w:space="0" w:color="auto"/>
            </w:tcBorders>
            <w:tcMar>
              <w:top w:w="0" w:type="dxa"/>
              <w:left w:w="108" w:type="dxa"/>
              <w:bottom w:w="0" w:type="dxa"/>
              <w:right w:w="108" w:type="dxa"/>
            </w:tcMar>
            <w:hideMark/>
          </w:tcPr>
          <w:p w14:paraId="6BCBBF11" w14:textId="77777777" w:rsidR="00253880" w:rsidRPr="00704021" w:rsidRDefault="00253880" w:rsidP="009C65AA">
            <w:pPr>
              <w:spacing w:after="200" w:line="240" w:lineRule="auto"/>
              <w:ind w:firstLine="0"/>
              <w:jc w:val="left"/>
              <w:rPr>
                <w:noProof/>
                <w:lang w:eastAsia="en-GB"/>
              </w:rPr>
            </w:pPr>
            <w:r w:rsidRPr="00704021">
              <w:rPr>
                <w:noProof/>
                <w:lang w:eastAsia="en-GB"/>
              </w:rPr>
              <w:t>Poslovna komunikacija</w:t>
            </w:r>
          </w:p>
        </w:tc>
        <w:tc>
          <w:tcPr>
            <w:tcW w:w="3544" w:type="dxa"/>
            <w:tcBorders>
              <w:top w:val="double" w:sz="4" w:space="0" w:color="auto"/>
            </w:tcBorders>
            <w:tcMar>
              <w:top w:w="0" w:type="dxa"/>
              <w:left w:w="108" w:type="dxa"/>
              <w:bottom w:w="0" w:type="dxa"/>
              <w:right w:w="108" w:type="dxa"/>
            </w:tcMar>
            <w:hideMark/>
          </w:tcPr>
          <w:p w14:paraId="026DEE55" w14:textId="77777777" w:rsidR="00253880" w:rsidRPr="00704021" w:rsidRDefault="00253880" w:rsidP="009C65AA">
            <w:pPr>
              <w:spacing w:after="0" w:line="240" w:lineRule="auto"/>
              <w:ind w:firstLine="0"/>
              <w:jc w:val="left"/>
              <w:rPr>
                <w:noProof/>
                <w:lang w:eastAsia="en-GB"/>
              </w:rPr>
            </w:pPr>
            <w:r w:rsidRPr="00704021">
              <w:rPr>
                <w:noProof/>
                <w:lang w:eastAsia="en-GB"/>
              </w:rPr>
              <w:t>glasovna </w:t>
            </w:r>
          </w:p>
          <w:p w14:paraId="4E5CEFCC" w14:textId="77777777" w:rsidR="00253880" w:rsidRPr="00704021" w:rsidRDefault="00253880" w:rsidP="009C65AA">
            <w:pPr>
              <w:spacing w:after="0" w:line="240" w:lineRule="auto"/>
              <w:ind w:firstLine="0"/>
              <w:jc w:val="left"/>
              <w:rPr>
                <w:noProof/>
                <w:lang w:eastAsia="en-GB"/>
              </w:rPr>
            </w:pPr>
            <w:r w:rsidRPr="00704021">
              <w:rPr>
                <w:i/>
                <w:iCs/>
                <w:noProof/>
                <w:lang w:eastAsia="en-GB"/>
              </w:rPr>
              <w:t>(telefon, pametnitelefon)</w:t>
            </w:r>
          </w:p>
        </w:tc>
        <w:tc>
          <w:tcPr>
            <w:tcW w:w="1134" w:type="dxa"/>
            <w:tcBorders>
              <w:top w:val="double" w:sz="4" w:space="0" w:color="auto"/>
            </w:tcBorders>
            <w:tcMar>
              <w:top w:w="0" w:type="dxa"/>
              <w:left w:w="108" w:type="dxa"/>
              <w:bottom w:w="0" w:type="dxa"/>
              <w:right w:w="108" w:type="dxa"/>
            </w:tcMar>
            <w:hideMark/>
          </w:tcPr>
          <w:p w14:paraId="5E683270" w14:textId="77777777" w:rsidR="00253880" w:rsidRPr="00704021" w:rsidRDefault="00253880" w:rsidP="009C65AA">
            <w:pPr>
              <w:spacing w:after="200" w:line="240" w:lineRule="auto"/>
              <w:ind w:firstLine="0"/>
              <w:jc w:val="center"/>
              <w:rPr>
                <w:noProof/>
                <w:lang w:eastAsia="en-GB"/>
              </w:rPr>
            </w:pPr>
            <w:r w:rsidRPr="00704021">
              <w:rPr>
                <w:noProof/>
                <w:lang w:eastAsia="en-GB"/>
              </w:rPr>
              <w:t>PK </w:t>
            </w:r>
          </w:p>
          <w:p w14:paraId="5E63CE8C" w14:textId="77777777" w:rsidR="00253880" w:rsidRPr="00704021" w:rsidRDefault="00253880" w:rsidP="009C65AA">
            <w:pPr>
              <w:spacing w:after="200" w:line="240" w:lineRule="auto"/>
              <w:ind w:firstLine="0"/>
              <w:jc w:val="center"/>
              <w:rPr>
                <w:noProof/>
                <w:lang w:eastAsia="en-GB"/>
              </w:rPr>
            </w:pPr>
            <w:r w:rsidRPr="00704021">
              <w:rPr>
                <w:i/>
                <w:iCs/>
                <w:noProof/>
                <w:lang w:eastAsia="en-GB"/>
              </w:rPr>
              <w:t>(VoIP/pametnitelefon)</w:t>
            </w:r>
          </w:p>
        </w:tc>
        <w:tc>
          <w:tcPr>
            <w:tcW w:w="1275" w:type="dxa"/>
            <w:tcBorders>
              <w:top w:val="double" w:sz="4" w:space="0" w:color="auto"/>
            </w:tcBorders>
            <w:tcMar>
              <w:top w:w="0" w:type="dxa"/>
              <w:left w:w="108" w:type="dxa"/>
              <w:bottom w:w="0" w:type="dxa"/>
              <w:right w:w="108" w:type="dxa"/>
            </w:tcMar>
            <w:hideMark/>
          </w:tcPr>
          <w:p w14:paraId="35F7C539" w14:textId="77777777" w:rsidR="00253880" w:rsidRPr="00704021" w:rsidRDefault="00253880" w:rsidP="009C65AA">
            <w:pPr>
              <w:spacing w:after="200" w:line="240" w:lineRule="auto"/>
              <w:ind w:firstLine="0"/>
              <w:jc w:val="center"/>
              <w:rPr>
                <w:noProof/>
                <w:lang w:eastAsia="en-GB"/>
              </w:rPr>
            </w:pPr>
            <w:r w:rsidRPr="00704021">
              <w:rPr>
                <w:noProof/>
                <w:lang w:eastAsia="en-GB"/>
              </w:rPr>
              <w:t>A/B/C</w:t>
            </w:r>
          </w:p>
        </w:tc>
        <w:tc>
          <w:tcPr>
            <w:tcW w:w="1196" w:type="dxa"/>
            <w:tcBorders>
              <w:top w:val="double" w:sz="4" w:space="0" w:color="auto"/>
            </w:tcBorders>
            <w:tcMar>
              <w:top w:w="0" w:type="dxa"/>
              <w:left w:w="108" w:type="dxa"/>
              <w:bottom w:w="0" w:type="dxa"/>
              <w:right w:w="108" w:type="dxa"/>
            </w:tcMar>
            <w:hideMark/>
          </w:tcPr>
          <w:p w14:paraId="7D55F8EA" w14:textId="756544D5" w:rsidR="00253880" w:rsidRPr="00704021" w:rsidRDefault="006841C5" w:rsidP="009C65AA">
            <w:pPr>
              <w:spacing w:after="200" w:line="240" w:lineRule="auto"/>
              <w:ind w:firstLine="0"/>
              <w:jc w:val="center"/>
              <w:rPr>
                <w:noProof/>
                <w:lang w:eastAsia="en-GB"/>
              </w:rPr>
            </w:pPr>
            <w:r w:rsidRPr="00704021">
              <w:rPr>
                <w:noProof/>
                <w:lang w:eastAsia="en-GB"/>
              </w:rPr>
              <w:t>21</w:t>
            </w:r>
          </w:p>
        </w:tc>
      </w:tr>
      <w:tr w:rsidR="00704021" w:rsidRPr="00704021" w14:paraId="6C39CFB8" w14:textId="77777777" w:rsidTr="009C65AA">
        <w:trPr>
          <w:jc w:val="center"/>
        </w:trPr>
        <w:tc>
          <w:tcPr>
            <w:tcW w:w="2093" w:type="dxa"/>
            <w:vMerge/>
            <w:vAlign w:val="center"/>
            <w:hideMark/>
          </w:tcPr>
          <w:p w14:paraId="066F50F4" w14:textId="77777777" w:rsidR="00253880" w:rsidRPr="00704021" w:rsidRDefault="00253880" w:rsidP="009C65AA">
            <w:pPr>
              <w:spacing w:after="0" w:line="240" w:lineRule="auto"/>
              <w:ind w:firstLine="0"/>
              <w:jc w:val="left"/>
              <w:rPr>
                <w:noProof/>
                <w:lang w:eastAsia="en-GB"/>
              </w:rPr>
            </w:pPr>
          </w:p>
        </w:tc>
        <w:tc>
          <w:tcPr>
            <w:tcW w:w="3544" w:type="dxa"/>
            <w:tcMar>
              <w:top w:w="0" w:type="dxa"/>
              <w:left w:w="108" w:type="dxa"/>
              <w:bottom w:w="0" w:type="dxa"/>
              <w:right w:w="108" w:type="dxa"/>
            </w:tcMar>
            <w:hideMark/>
          </w:tcPr>
          <w:p w14:paraId="77816054" w14:textId="77777777" w:rsidR="00253880" w:rsidRPr="00704021" w:rsidRDefault="00253880" w:rsidP="009C65AA">
            <w:pPr>
              <w:spacing w:after="0" w:line="240" w:lineRule="auto"/>
              <w:ind w:firstLine="0"/>
              <w:jc w:val="left"/>
              <w:rPr>
                <w:noProof/>
                <w:lang w:eastAsia="en-GB"/>
              </w:rPr>
            </w:pPr>
            <w:r w:rsidRPr="00704021">
              <w:rPr>
                <w:noProof/>
                <w:lang w:eastAsia="en-GB"/>
              </w:rPr>
              <w:t>Elektronička pošta </w:t>
            </w:r>
          </w:p>
          <w:p w14:paraId="39595F7E" w14:textId="77777777" w:rsidR="00253880" w:rsidRPr="00704021" w:rsidRDefault="00253880" w:rsidP="009C65AA">
            <w:pPr>
              <w:spacing w:after="200" w:line="240" w:lineRule="auto"/>
              <w:ind w:firstLine="0"/>
              <w:jc w:val="left"/>
              <w:rPr>
                <w:noProof/>
                <w:lang w:eastAsia="en-GB"/>
              </w:rPr>
            </w:pPr>
            <w:r w:rsidRPr="00704021">
              <w:rPr>
                <w:i/>
                <w:iCs/>
                <w:noProof/>
                <w:lang w:eastAsia="en-GB"/>
              </w:rPr>
              <w:t>(računalo, pametni telefon/tablet)</w:t>
            </w:r>
          </w:p>
        </w:tc>
        <w:tc>
          <w:tcPr>
            <w:tcW w:w="1134" w:type="dxa"/>
            <w:tcMar>
              <w:top w:w="0" w:type="dxa"/>
              <w:left w:w="108" w:type="dxa"/>
              <w:bottom w:w="0" w:type="dxa"/>
              <w:right w:w="108" w:type="dxa"/>
            </w:tcMar>
            <w:hideMark/>
          </w:tcPr>
          <w:p w14:paraId="34B12AAF" w14:textId="77777777" w:rsidR="00253880" w:rsidRPr="00704021" w:rsidRDefault="00253880" w:rsidP="009C65AA">
            <w:pPr>
              <w:spacing w:after="0" w:line="240" w:lineRule="auto"/>
              <w:ind w:firstLine="0"/>
              <w:jc w:val="center"/>
              <w:rPr>
                <w:noProof/>
                <w:lang w:eastAsia="en-GB"/>
              </w:rPr>
            </w:pPr>
            <w:r w:rsidRPr="00704021">
              <w:rPr>
                <w:noProof/>
                <w:lang w:eastAsia="en-GB"/>
              </w:rPr>
              <w:t>PK </w:t>
            </w:r>
          </w:p>
          <w:p w14:paraId="0BBF411C" w14:textId="77777777" w:rsidR="00253880" w:rsidRPr="00704021" w:rsidRDefault="00253880" w:rsidP="009C65AA">
            <w:pPr>
              <w:spacing w:after="200" w:line="240" w:lineRule="auto"/>
              <w:ind w:firstLine="0"/>
              <w:jc w:val="center"/>
              <w:rPr>
                <w:noProof/>
                <w:lang w:eastAsia="en-GB"/>
              </w:rPr>
            </w:pPr>
            <w:r w:rsidRPr="00704021">
              <w:rPr>
                <w:i/>
                <w:iCs/>
                <w:noProof/>
                <w:lang w:eastAsia="en-GB"/>
              </w:rPr>
              <w:t>(e-mail)</w:t>
            </w:r>
          </w:p>
        </w:tc>
        <w:tc>
          <w:tcPr>
            <w:tcW w:w="1275" w:type="dxa"/>
            <w:tcMar>
              <w:top w:w="0" w:type="dxa"/>
              <w:left w:w="108" w:type="dxa"/>
              <w:bottom w:w="0" w:type="dxa"/>
              <w:right w:w="108" w:type="dxa"/>
            </w:tcMar>
            <w:hideMark/>
          </w:tcPr>
          <w:p w14:paraId="4331983A" w14:textId="77777777" w:rsidR="00253880" w:rsidRPr="00704021" w:rsidRDefault="00253880" w:rsidP="009C65AA">
            <w:pPr>
              <w:spacing w:after="200" w:line="240" w:lineRule="auto"/>
              <w:ind w:firstLine="0"/>
              <w:jc w:val="center"/>
              <w:rPr>
                <w:noProof/>
                <w:lang w:eastAsia="en-GB"/>
              </w:rPr>
            </w:pPr>
            <w:r w:rsidRPr="00704021">
              <w:rPr>
                <w:noProof/>
                <w:lang w:eastAsia="en-GB"/>
              </w:rPr>
              <w:t>A/B/C</w:t>
            </w:r>
          </w:p>
        </w:tc>
        <w:tc>
          <w:tcPr>
            <w:tcW w:w="1196" w:type="dxa"/>
            <w:tcMar>
              <w:top w:w="0" w:type="dxa"/>
              <w:left w:w="108" w:type="dxa"/>
              <w:bottom w:w="0" w:type="dxa"/>
              <w:right w:w="108" w:type="dxa"/>
            </w:tcMar>
            <w:hideMark/>
          </w:tcPr>
          <w:p w14:paraId="60A9C6BB" w14:textId="3068614C" w:rsidR="00253880" w:rsidRPr="00704021" w:rsidRDefault="006841C5" w:rsidP="009C65AA">
            <w:pPr>
              <w:spacing w:after="200" w:line="240" w:lineRule="auto"/>
              <w:ind w:firstLine="0"/>
              <w:jc w:val="center"/>
              <w:rPr>
                <w:noProof/>
                <w:lang w:eastAsia="en-GB"/>
              </w:rPr>
            </w:pPr>
            <w:r w:rsidRPr="00704021">
              <w:rPr>
                <w:noProof/>
                <w:lang w:eastAsia="en-GB"/>
              </w:rPr>
              <w:t>18</w:t>
            </w:r>
          </w:p>
        </w:tc>
      </w:tr>
      <w:tr w:rsidR="00704021" w:rsidRPr="00704021" w14:paraId="7C60EB6D" w14:textId="77777777" w:rsidTr="009C65AA">
        <w:trPr>
          <w:jc w:val="center"/>
        </w:trPr>
        <w:tc>
          <w:tcPr>
            <w:tcW w:w="2093" w:type="dxa"/>
            <w:vMerge/>
            <w:vAlign w:val="center"/>
            <w:hideMark/>
          </w:tcPr>
          <w:p w14:paraId="00E2B33E" w14:textId="77777777" w:rsidR="00253880" w:rsidRPr="00704021" w:rsidRDefault="00253880" w:rsidP="009C65AA">
            <w:pPr>
              <w:spacing w:after="0" w:line="240" w:lineRule="auto"/>
              <w:ind w:firstLine="0"/>
              <w:jc w:val="left"/>
              <w:rPr>
                <w:noProof/>
                <w:lang w:eastAsia="en-GB"/>
              </w:rPr>
            </w:pPr>
          </w:p>
        </w:tc>
        <w:tc>
          <w:tcPr>
            <w:tcW w:w="3544" w:type="dxa"/>
            <w:tcMar>
              <w:top w:w="0" w:type="dxa"/>
              <w:left w:w="108" w:type="dxa"/>
              <w:bottom w:w="0" w:type="dxa"/>
              <w:right w:w="108" w:type="dxa"/>
            </w:tcMar>
            <w:hideMark/>
          </w:tcPr>
          <w:p w14:paraId="14030C7F" w14:textId="77777777" w:rsidR="00253880" w:rsidRPr="00704021" w:rsidRDefault="00253880" w:rsidP="009C65AA">
            <w:pPr>
              <w:spacing w:after="0" w:line="240" w:lineRule="auto"/>
              <w:ind w:firstLine="0"/>
              <w:jc w:val="left"/>
              <w:rPr>
                <w:noProof/>
                <w:lang w:eastAsia="en-GB"/>
              </w:rPr>
            </w:pPr>
            <w:r w:rsidRPr="00704021">
              <w:rPr>
                <w:noProof/>
                <w:lang w:eastAsia="en-GB"/>
              </w:rPr>
              <w:t>korporativni chat - opcijski</w:t>
            </w:r>
          </w:p>
          <w:p w14:paraId="540315BD" w14:textId="77777777" w:rsidR="00253880" w:rsidRPr="00704021" w:rsidRDefault="00253880" w:rsidP="009C65AA">
            <w:pPr>
              <w:spacing w:after="200" w:line="240" w:lineRule="auto"/>
              <w:ind w:firstLine="0"/>
              <w:jc w:val="left"/>
              <w:rPr>
                <w:noProof/>
                <w:lang w:eastAsia="en-GB"/>
              </w:rPr>
            </w:pPr>
            <w:r w:rsidRPr="00704021">
              <w:rPr>
                <w:i/>
                <w:iCs/>
                <w:noProof/>
                <w:lang w:eastAsia="en-GB"/>
              </w:rPr>
              <w:t>(računalo, pametni telefon/tablet)</w:t>
            </w:r>
          </w:p>
        </w:tc>
        <w:tc>
          <w:tcPr>
            <w:tcW w:w="1134" w:type="dxa"/>
            <w:tcMar>
              <w:top w:w="0" w:type="dxa"/>
              <w:left w:w="108" w:type="dxa"/>
              <w:bottom w:w="0" w:type="dxa"/>
              <w:right w:w="108" w:type="dxa"/>
            </w:tcMar>
            <w:hideMark/>
          </w:tcPr>
          <w:p w14:paraId="1565E272" w14:textId="77777777" w:rsidR="00253880" w:rsidRPr="00704021" w:rsidRDefault="00253880" w:rsidP="009C65AA">
            <w:pPr>
              <w:spacing w:after="0" w:line="240" w:lineRule="auto"/>
              <w:ind w:firstLine="0"/>
              <w:jc w:val="center"/>
              <w:rPr>
                <w:noProof/>
                <w:lang w:eastAsia="en-GB"/>
              </w:rPr>
            </w:pPr>
            <w:r w:rsidRPr="00704021">
              <w:rPr>
                <w:noProof/>
                <w:lang w:eastAsia="en-GB"/>
              </w:rPr>
              <w:t>PK </w:t>
            </w:r>
          </w:p>
          <w:p w14:paraId="00ACE511" w14:textId="77777777" w:rsidR="00253880" w:rsidRPr="00704021" w:rsidRDefault="00253880" w:rsidP="009C65AA">
            <w:pPr>
              <w:spacing w:after="200" w:line="240" w:lineRule="auto"/>
              <w:ind w:firstLine="0"/>
              <w:jc w:val="center"/>
              <w:rPr>
                <w:noProof/>
                <w:lang w:eastAsia="en-GB"/>
              </w:rPr>
            </w:pPr>
            <w:r w:rsidRPr="00704021">
              <w:rPr>
                <w:i/>
                <w:iCs/>
                <w:noProof/>
                <w:lang w:eastAsia="en-GB"/>
              </w:rPr>
              <w:t>(chat)</w:t>
            </w:r>
          </w:p>
        </w:tc>
        <w:tc>
          <w:tcPr>
            <w:tcW w:w="1275" w:type="dxa"/>
            <w:tcMar>
              <w:top w:w="0" w:type="dxa"/>
              <w:left w:w="108" w:type="dxa"/>
              <w:bottom w:w="0" w:type="dxa"/>
              <w:right w:w="108" w:type="dxa"/>
            </w:tcMar>
            <w:hideMark/>
          </w:tcPr>
          <w:p w14:paraId="03DC72C1" w14:textId="77777777" w:rsidR="00253880" w:rsidRPr="00704021" w:rsidRDefault="00253880" w:rsidP="009C65AA">
            <w:pPr>
              <w:spacing w:after="200" w:line="240" w:lineRule="auto"/>
              <w:ind w:firstLine="0"/>
              <w:jc w:val="center"/>
              <w:rPr>
                <w:noProof/>
                <w:lang w:eastAsia="en-GB"/>
              </w:rPr>
            </w:pPr>
            <w:r w:rsidRPr="00704021">
              <w:rPr>
                <w:noProof/>
                <w:lang w:eastAsia="en-GB"/>
              </w:rPr>
              <w:t>A/B/C</w:t>
            </w:r>
          </w:p>
        </w:tc>
        <w:tc>
          <w:tcPr>
            <w:tcW w:w="1196" w:type="dxa"/>
            <w:tcMar>
              <w:top w:w="0" w:type="dxa"/>
              <w:left w:w="108" w:type="dxa"/>
              <w:bottom w:w="0" w:type="dxa"/>
              <w:right w:w="108" w:type="dxa"/>
            </w:tcMar>
            <w:hideMark/>
          </w:tcPr>
          <w:p w14:paraId="3B2B04B8" w14:textId="2A389359" w:rsidR="00253880" w:rsidRPr="00704021" w:rsidRDefault="006841C5" w:rsidP="009C65AA">
            <w:pPr>
              <w:spacing w:after="200" w:line="240" w:lineRule="auto"/>
              <w:ind w:firstLine="0"/>
              <w:jc w:val="center"/>
              <w:rPr>
                <w:noProof/>
                <w:lang w:eastAsia="en-GB"/>
              </w:rPr>
            </w:pPr>
            <w:r w:rsidRPr="00704021">
              <w:rPr>
                <w:noProof/>
                <w:lang w:eastAsia="en-GB"/>
              </w:rPr>
              <w:t>18</w:t>
            </w:r>
          </w:p>
        </w:tc>
      </w:tr>
      <w:tr w:rsidR="00704021" w:rsidRPr="00704021" w14:paraId="2E8E2275" w14:textId="77777777" w:rsidTr="009C65AA">
        <w:trPr>
          <w:jc w:val="center"/>
        </w:trPr>
        <w:tc>
          <w:tcPr>
            <w:tcW w:w="2093" w:type="dxa"/>
            <w:vMerge/>
            <w:vAlign w:val="center"/>
            <w:hideMark/>
          </w:tcPr>
          <w:p w14:paraId="2D34BAB9" w14:textId="77777777" w:rsidR="00253880" w:rsidRPr="00704021" w:rsidRDefault="00253880" w:rsidP="009C65AA">
            <w:pPr>
              <w:spacing w:after="0" w:line="240" w:lineRule="auto"/>
              <w:ind w:firstLine="0"/>
              <w:jc w:val="left"/>
              <w:rPr>
                <w:noProof/>
                <w:lang w:eastAsia="en-GB"/>
              </w:rPr>
            </w:pPr>
          </w:p>
        </w:tc>
        <w:tc>
          <w:tcPr>
            <w:tcW w:w="3544" w:type="dxa"/>
            <w:tcMar>
              <w:top w:w="0" w:type="dxa"/>
              <w:left w:w="108" w:type="dxa"/>
              <w:bottom w:w="0" w:type="dxa"/>
              <w:right w:w="108" w:type="dxa"/>
            </w:tcMar>
            <w:hideMark/>
          </w:tcPr>
          <w:p w14:paraId="5AEC0414" w14:textId="77777777" w:rsidR="00253880" w:rsidRPr="00704021" w:rsidRDefault="00253880" w:rsidP="009C65AA">
            <w:pPr>
              <w:spacing w:after="0" w:line="240" w:lineRule="auto"/>
              <w:ind w:firstLine="0"/>
              <w:jc w:val="left"/>
              <w:rPr>
                <w:noProof/>
                <w:lang w:eastAsia="en-GB"/>
              </w:rPr>
            </w:pPr>
            <w:r w:rsidRPr="00704021">
              <w:rPr>
                <w:noProof/>
                <w:lang w:eastAsia="en-GB"/>
              </w:rPr>
              <w:t xml:space="preserve">video-telekonferencija – opcijski </w:t>
            </w:r>
          </w:p>
          <w:p w14:paraId="2B6547F0" w14:textId="77777777" w:rsidR="00253880" w:rsidRPr="00704021" w:rsidRDefault="00253880" w:rsidP="009C65AA">
            <w:pPr>
              <w:spacing w:after="200" w:line="240" w:lineRule="auto"/>
              <w:ind w:firstLine="0"/>
              <w:jc w:val="left"/>
              <w:rPr>
                <w:noProof/>
                <w:lang w:eastAsia="en-GB"/>
              </w:rPr>
            </w:pPr>
            <w:r w:rsidRPr="00704021">
              <w:rPr>
                <w:i/>
                <w:iCs/>
                <w:noProof/>
                <w:lang w:eastAsia="en-GB"/>
              </w:rPr>
              <w:t>(VTC komplet)</w:t>
            </w:r>
          </w:p>
        </w:tc>
        <w:tc>
          <w:tcPr>
            <w:tcW w:w="1134" w:type="dxa"/>
            <w:tcMar>
              <w:top w:w="0" w:type="dxa"/>
              <w:left w:w="108" w:type="dxa"/>
              <w:bottom w:w="0" w:type="dxa"/>
              <w:right w:w="108" w:type="dxa"/>
            </w:tcMar>
            <w:hideMark/>
          </w:tcPr>
          <w:p w14:paraId="67857F67" w14:textId="77777777" w:rsidR="00253880" w:rsidRPr="00704021" w:rsidRDefault="00253880" w:rsidP="009C65AA">
            <w:pPr>
              <w:spacing w:after="0" w:line="240" w:lineRule="auto"/>
              <w:ind w:firstLine="0"/>
              <w:jc w:val="center"/>
              <w:rPr>
                <w:noProof/>
                <w:lang w:eastAsia="en-GB"/>
              </w:rPr>
            </w:pPr>
            <w:r w:rsidRPr="00704021">
              <w:rPr>
                <w:noProof/>
                <w:lang w:eastAsia="en-GB"/>
              </w:rPr>
              <w:t>PK </w:t>
            </w:r>
          </w:p>
          <w:p w14:paraId="07757B9F" w14:textId="77777777" w:rsidR="00253880" w:rsidRPr="00704021" w:rsidRDefault="00253880" w:rsidP="009C65AA">
            <w:pPr>
              <w:spacing w:after="200" w:line="240" w:lineRule="auto"/>
              <w:ind w:firstLine="0"/>
              <w:jc w:val="center"/>
              <w:rPr>
                <w:noProof/>
                <w:lang w:eastAsia="en-GB"/>
              </w:rPr>
            </w:pPr>
            <w:r w:rsidRPr="00704021">
              <w:rPr>
                <w:i/>
                <w:iCs/>
                <w:noProof/>
                <w:lang w:eastAsia="en-GB"/>
              </w:rPr>
              <w:t>(VTC)</w:t>
            </w:r>
          </w:p>
        </w:tc>
        <w:tc>
          <w:tcPr>
            <w:tcW w:w="1275" w:type="dxa"/>
            <w:tcMar>
              <w:top w:w="0" w:type="dxa"/>
              <w:left w:w="108" w:type="dxa"/>
              <w:bottom w:w="0" w:type="dxa"/>
              <w:right w:w="108" w:type="dxa"/>
            </w:tcMar>
            <w:hideMark/>
          </w:tcPr>
          <w:p w14:paraId="41143723" w14:textId="77777777" w:rsidR="00253880" w:rsidRPr="00704021" w:rsidRDefault="00253880" w:rsidP="009C65AA">
            <w:pPr>
              <w:spacing w:after="200" w:line="240" w:lineRule="auto"/>
              <w:ind w:firstLine="0"/>
              <w:jc w:val="center"/>
              <w:rPr>
                <w:noProof/>
                <w:lang w:eastAsia="en-GB"/>
              </w:rPr>
            </w:pPr>
            <w:r w:rsidRPr="00704021">
              <w:rPr>
                <w:noProof/>
                <w:lang w:eastAsia="en-GB"/>
              </w:rPr>
              <w:t>A/B/C</w:t>
            </w:r>
          </w:p>
        </w:tc>
        <w:tc>
          <w:tcPr>
            <w:tcW w:w="1196" w:type="dxa"/>
            <w:tcMar>
              <w:top w:w="0" w:type="dxa"/>
              <w:left w:w="108" w:type="dxa"/>
              <w:bottom w:w="0" w:type="dxa"/>
              <w:right w:w="108" w:type="dxa"/>
            </w:tcMar>
            <w:hideMark/>
          </w:tcPr>
          <w:p w14:paraId="3F941248" w14:textId="6C422054" w:rsidR="00253880" w:rsidRPr="00704021" w:rsidRDefault="006841C5" w:rsidP="009C65AA">
            <w:pPr>
              <w:spacing w:after="200" w:line="240" w:lineRule="auto"/>
              <w:ind w:firstLine="0"/>
              <w:jc w:val="center"/>
              <w:rPr>
                <w:noProof/>
                <w:lang w:eastAsia="en-GB"/>
              </w:rPr>
            </w:pPr>
            <w:r w:rsidRPr="00704021">
              <w:rPr>
                <w:noProof/>
                <w:lang w:eastAsia="en-GB"/>
              </w:rPr>
              <w:t>3</w:t>
            </w:r>
          </w:p>
        </w:tc>
      </w:tr>
      <w:tr w:rsidR="00704021" w:rsidRPr="00704021" w14:paraId="3ADDA9A1" w14:textId="77777777" w:rsidTr="009C65AA">
        <w:trPr>
          <w:jc w:val="center"/>
        </w:trPr>
        <w:tc>
          <w:tcPr>
            <w:tcW w:w="2093" w:type="dxa"/>
            <w:vMerge/>
            <w:vAlign w:val="center"/>
            <w:hideMark/>
          </w:tcPr>
          <w:p w14:paraId="1DCCB53A" w14:textId="77777777" w:rsidR="00253880" w:rsidRPr="00704021" w:rsidRDefault="00253880" w:rsidP="009C65AA">
            <w:pPr>
              <w:spacing w:after="0" w:line="240" w:lineRule="auto"/>
              <w:ind w:firstLine="0"/>
              <w:jc w:val="left"/>
              <w:rPr>
                <w:noProof/>
                <w:lang w:eastAsia="en-GB"/>
              </w:rPr>
            </w:pPr>
          </w:p>
        </w:tc>
        <w:tc>
          <w:tcPr>
            <w:tcW w:w="3544" w:type="dxa"/>
            <w:tcMar>
              <w:top w:w="0" w:type="dxa"/>
              <w:left w:w="108" w:type="dxa"/>
              <w:bottom w:w="0" w:type="dxa"/>
              <w:right w:w="108" w:type="dxa"/>
            </w:tcMar>
            <w:hideMark/>
          </w:tcPr>
          <w:p w14:paraId="515139ED" w14:textId="77777777" w:rsidR="00253880" w:rsidRPr="00704021" w:rsidRDefault="00253880" w:rsidP="009C65AA">
            <w:pPr>
              <w:spacing w:after="200" w:line="240" w:lineRule="auto"/>
              <w:ind w:firstLine="0"/>
              <w:jc w:val="left"/>
              <w:rPr>
                <w:noProof/>
                <w:lang w:eastAsia="en-GB"/>
              </w:rPr>
            </w:pPr>
            <w:r w:rsidRPr="00704021">
              <w:rPr>
                <w:noProof/>
                <w:lang w:eastAsia="en-GB"/>
              </w:rPr>
              <w:t>ispis/skeniranje</w:t>
            </w:r>
            <w:r w:rsidRPr="00704021">
              <w:rPr>
                <w:i/>
                <w:iCs/>
                <w:noProof/>
                <w:lang w:eastAsia="en-GB"/>
              </w:rPr>
              <w:t>(printer/skener)</w:t>
            </w:r>
          </w:p>
        </w:tc>
        <w:tc>
          <w:tcPr>
            <w:tcW w:w="1134" w:type="dxa"/>
            <w:tcMar>
              <w:top w:w="0" w:type="dxa"/>
              <w:left w:w="108" w:type="dxa"/>
              <w:bottom w:w="0" w:type="dxa"/>
              <w:right w:w="108" w:type="dxa"/>
            </w:tcMar>
            <w:hideMark/>
          </w:tcPr>
          <w:p w14:paraId="34281A5B" w14:textId="77777777" w:rsidR="00253880" w:rsidRPr="00704021" w:rsidRDefault="00253880" w:rsidP="009C65AA">
            <w:pPr>
              <w:spacing w:after="0" w:line="240" w:lineRule="auto"/>
              <w:ind w:firstLine="0"/>
              <w:jc w:val="center"/>
              <w:rPr>
                <w:noProof/>
                <w:lang w:eastAsia="en-GB"/>
              </w:rPr>
            </w:pPr>
            <w:r w:rsidRPr="00704021">
              <w:rPr>
                <w:noProof/>
                <w:lang w:eastAsia="en-GB"/>
              </w:rPr>
              <w:t>PK </w:t>
            </w:r>
          </w:p>
          <w:p w14:paraId="0187E60F" w14:textId="77777777" w:rsidR="00253880" w:rsidRPr="00704021" w:rsidRDefault="00253880" w:rsidP="009C65AA">
            <w:pPr>
              <w:spacing w:after="200" w:line="240" w:lineRule="auto"/>
              <w:ind w:firstLine="0"/>
              <w:jc w:val="center"/>
              <w:rPr>
                <w:noProof/>
                <w:lang w:eastAsia="en-GB"/>
              </w:rPr>
            </w:pPr>
            <w:r w:rsidRPr="00704021">
              <w:rPr>
                <w:i/>
                <w:iCs/>
                <w:noProof/>
                <w:lang w:eastAsia="en-GB"/>
              </w:rPr>
              <w:t>(print/scan)</w:t>
            </w:r>
          </w:p>
        </w:tc>
        <w:tc>
          <w:tcPr>
            <w:tcW w:w="1275" w:type="dxa"/>
            <w:tcMar>
              <w:top w:w="0" w:type="dxa"/>
              <w:left w:w="108" w:type="dxa"/>
              <w:bottom w:w="0" w:type="dxa"/>
              <w:right w:w="108" w:type="dxa"/>
            </w:tcMar>
            <w:hideMark/>
          </w:tcPr>
          <w:p w14:paraId="55918E7C" w14:textId="77777777" w:rsidR="00253880" w:rsidRPr="00704021" w:rsidRDefault="00253880" w:rsidP="009C65AA">
            <w:pPr>
              <w:spacing w:after="200" w:line="240" w:lineRule="auto"/>
              <w:ind w:firstLine="0"/>
              <w:jc w:val="center"/>
              <w:rPr>
                <w:noProof/>
                <w:lang w:eastAsia="en-GB"/>
              </w:rPr>
            </w:pPr>
            <w:r w:rsidRPr="00704021">
              <w:rPr>
                <w:noProof/>
                <w:lang w:eastAsia="en-GB"/>
              </w:rPr>
              <w:t>A/B/C</w:t>
            </w:r>
          </w:p>
        </w:tc>
        <w:tc>
          <w:tcPr>
            <w:tcW w:w="1196" w:type="dxa"/>
            <w:tcMar>
              <w:top w:w="0" w:type="dxa"/>
              <w:left w:w="108" w:type="dxa"/>
              <w:bottom w:w="0" w:type="dxa"/>
              <w:right w:w="108" w:type="dxa"/>
            </w:tcMar>
            <w:hideMark/>
          </w:tcPr>
          <w:p w14:paraId="4C141E5D" w14:textId="077A4487" w:rsidR="00253880" w:rsidRPr="00704021" w:rsidRDefault="006841C5" w:rsidP="009C65AA">
            <w:pPr>
              <w:spacing w:after="200" w:line="240" w:lineRule="auto"/>
              <w:ind w:firstLine="0"/>
              <w:jc w:val="center"/>
              <w:rPr>
                <w:noProof/>
                <w:lang w:eastAsia="en-GB"/>
              </w:rPr>
            </w:pPr>
            <w:r w:rsidRPr="00704021">
              <w:rPr>
                <w:noProof/>
                <w:lang w:eastAsia="en-GB"/>
              </w:rPr>
              <w:t>18</w:t>
            </w:r>
          </w:p>
        </w:tc>
      </w:tr>
      <w:tr w:rsidR="00704021" w:rsidRPr="00704021" w14:paraId="51CF2283" w14:textId="77777777" w:rsidTr="009C65AA">
        <w:trPr>
          <w:jc w:val="center"/>
        </w:trPr>
        <w:tc>
          <w:tcPr>
            <w:tcW w:w="2093" w:type="dxa"/>
            <w:tcMar>
              <w:top w:w="0" w:type="dxa"/>
              <w:left w:w="108" w:type="dxa"/>
              <w:bottom w:w="0" w:type="dxa"/>
              <w:right w:w="108" w:type="dxa"/>
            </w:tcMar>
            <w:hideMark/>
          </w:tcPr>
          <w:p w14:paraId="64C16924" w14:textId="77777777" w:rsidR="00253880" w:rsidRPr="00704021" w:rsidRDefault="00253880" w:rsidP="009C65AA">
            <w:pPr>
              <w:spacing w:after="200" w:line="240" w:lineRule="auto"/>
              <w:ind w:firstLine="0"/>
              <w:jc w:val="left"/>
              <w:rPr>
                <w:noProof/>
                <w:lang w:eastAsia="en-GB"/>
              </w:rPr>
            </w:pPr>
            <w:r w:rsidRPr="00704021">
              <w:rPr>
                <w:noProof/>
                <w:lang w:eastAsia="en-GB"/>
              </w:rPr>
              <w:t>Plansko-projektni IS </w:t>
            </w:r>
          </w:p>
        </w:tc>
        <w:tc>
          <w:tcPr>
            <w:tcW w:w="3544" w:type="dxa"/>
            <w:tcMar>
              <w:top w:w="0" w:type="dxa"/>
              <w:left w:w="108" w:type="dxa"/>
              <w:bottom w:w="0" w:type="dxa"/>
              <w:right w:w="108" w:type="dxa"/>
            </w:tcMar>
            <w:hideMark/>
          </w:tcPr>
          <w:p w14:paraId="6AEB7A3E" w14:textId="77777777" w:rsidR="00253880" w:rsidRPr="00704021" w:rsidRDefault="00253880" w:rsidP="009C65AA">
            <w:pPr>
              <w:spacing w:after="200" w:line="240" w:lineRule="auto"/>
              <w:ind w:firstLine="0"/>
              <w:jc w:val="left"/>
              <w:rPr>
                <w:noProof/>
                <w:lang w:eastAsia="en-GB"/>
              </w:rPr>
            </w:pPr>
            <w:r w:rsidRPr="00704021">
              <w:rPr>
                <w:noProof/>
                <w:lang w:eastAsia="en-GB"/>
              </w:rPr>
              <w:t>planiranje i projektiranje proizvoda</w:t>
            </w:r>
          </w:p>
        </w:tc>
        <w:tc>
          <w:tcPr>
            <w:tcW w:w="1134" w:type="dxa"/>
            <w:tcMar>
              <w:top w:w="0" w:type="dxa"/>
              <w:left w:w="108" w:type="dxa"/>
              <w:bottom w:w="0" w:type="dxa"/>
              <w:right w:w="108" w:type="dxa"/>
            </w:tcMar>
            <w:hideMark/>
          </w:tcPr>
          <w:p w14:paraId="66BD9980" w14:textId="77777777" w:rsidR="00253880" w:rsidRPr="00704021" w:rsidRDefault="00253880" w:rsidP="009C65AA">
            <w:pPr>
              <w:spacing w:after="200" w:line="240" w:lineRule="auto"/>
              <w:ind w:firstLine="0"/>
              <w:jc w:val="center"/>
              <w:rPr>
                <w:noProof/>
                <w:lang w:eastAsia="en-GB"/>
              </w:rPr>
            </w:pPr>
            <w:r w:rsidRPr="00704021">
              <w:rPr>
                <w:noProof/>
                <w:lang w:eastAsia="en-GB"/>
              </w:rPr>
              <w:t>PPO</w:t>
            </w:r>
          </w:p>
        </w:tc>
        <w:tc>
          <w:tcPr>
            <w:tcW w:w="1275" w:type="dxa"/>
            <w:tcMar>
              <w:top w:w="0" w:type="dxa"/>
              <w:left w:w="108" w:type="dxa"/>
              <w:bottom w:w="0" w:type="dxa"/>
              <w:right w:w="108" w:type="dxa"/>
            </w:tcMar>
            <w:hideMark/>
          </w:tcPr>
          <w:p w14:paraId="12B6C2CE" w14:textId="77777777" w:rsidR="00253880" w:rsidRPr="00704021" w:rsidRDefault="00253880" w:rsidP="009C65AA">
            <w:pPr>
              <w:spacing w:after="200" w:line="240" w:lineRule="auto"/>
              <w:ind w:firstLine="0"/>
              <w:jc w:val="center"/>
              <w:rPr>
                <w:noProof/>
                <w:lang w:eastAsia="en-GB"/>
              </w:rPr>
            </w:pPr>
            <w:r w:rsidRPr="00704021">
              <w:rPr>
                <w:noProof/>
                <w:lang w:eastAsia="en-GB"/>
              </w:rPr>
              <w:t>A/B</w:t>
            </w:r>
          </w:p>
        </w:tc>
        <w:tc>
          <w:tcPr>
            <w:tcW w:w="1196" w:type="dxa"/>
            <w:tcMar>
              <w:top w:w="0" w:type="dxa"/>
              <w:left w:w="108" w:type="dxa"/>
              <w:bottom w:w="0" w:type="dxa"/>
              <w:right w:w="108" w:type="dxa"/>
            </w:tcMar>
            <w:hideMark/>
          </w:tcPr>
          <w:p w14:paraId="085C239E" w14:textId="05CAA692" w:rsidR="00253880" w:rsidRPr="00704021" w:rsidRDefault="00C944A5" w:rsidP="009C65AA">
            <w:pPr>
              <w:spacing w:after="200" w:line="240" w:lineRule="auto"/>
              <w:ind w:firstLine="0"/>
              <w:jc w:val="center"/>
              <w:rPr>
                <w:noProof/>
                <w:lang w:eastAsia="en-GB"/>
              </w:rPr>
            </w:pPr>
            <w:r w:rsidRPr="00704021">
              <w:rPr>
                <w:noProof/>
                <w:lang w:eastAsia="en-GB"/>
              </w:rPr>
              <w:t>3</w:t>
            </w:r>
          </w:p>
        </w:tc>
      </w:tr>
      <w:tr w:rsidR="00704021" w:rsidRPr="00704021" w14:paraId="1954F30E" w14:textId="77777777" w:rsidTr="009C65AA">
        <w:trPr>
          <w:jc w:val="center"/>
        </w:trPr>
        <w:tc>
          <w:tcPr>
            <w:tcW w:w="2093" w:type="dxa"/>
            <w:tcMar>
              <w:top w:w="0" w:type="dxa"/>
              <w:left w:w="108" w:type="dxa"/>
              <w:bottom w:w="0" w:type="dxa"/>
              <w:right w:w="108" w:type="dxa"/>
            </w:tcMar>
            <w:hideMark/>
          </w:tcPr>
          <w:p w14:paraId="126BEBB0" w14:textId="77777777" w:rsidR="00253880" w:rsidRPr="00704021" w:rsidRDefault="00253880" w:rsidP="009C65AA">
            <w:pPr>
              <w:spacing w:after="200" w:line="240" w:lineRule="auto"/>
              <w:ind w:firstLine="0"/>
              <w:jc w:val="left"/>
              <w:rPr>
                <w:noProof/>
                <w:lang w:eastAsia="en-GB"/>
              </w:rPr>
            </w:pPr>
            <w:r w:rsidRPr="00704021">
              <w:rPr>
                <w:noProof/>
                <w:lang w:eastAsia="en-GB"/>
              </w:rPr>
              <w:t>Prodajai marketing IS</w:t>
            </w:r>
          </w:p>
        </w:tc>
        <w:tc>
          <w:tcPr>
            <w:tcW w:w="3544" w:type="dxa"/>
            <w:tcMar>
              <w:top w:w="0" w:type="dxa"/>
              <w:left w:w="108" w:type="dxa"/>
              <w:bottom w:w="0" w:type="dxa"/>
              <w:right w:w="108" w:type="dxa"/>
            </w:tcMar>
            <w:hideMark/>
          </w:tcPr>
          <w:p w14:paraId="513D6839" w14:textId="77777777" w:rsidR="00253880" w:rsidRPr="00704021" w:rsidRDefault="00253880" w:rsidP="009C65AA">
            <w:pPr>
              <w:spacing w:after="200" w:line="240" w:lineRule="auto"/>
              <w:ind w:firstLine="0"/>
              <w:jc w:val="left"/>
              <w:rPr>
                <w:noProof/>
                <w:lang w:eastAsia="en-GB"/>
              </w:rPr>
            </w:pPr>
            <w:r w:rsidRPr="00704021">
              <w:rPr>
                <w:noProof/>
                <w:lang w:eastAsia="en-GB"/>
              </w:rPr>
              <w:t>nastup na tržištu (odnos sa kupcima) i prodaja </w:t>
            </w:r>
          </w:p>
        </w:tc>
        <w:tc>
          <w:tcPr>
            <w:tcW w:w="1134" w:type="dxa"/>
            <w:tcMar>
              <w:top w:w="0" w:type="dxa"/>
              <w:left w:w="108" w:type="dxa"/>
              <w:bottom w:w="0" w:type="dxa"/>
              <w:right w:w="108" w:type="dxa"/>
            </w:tcMar>
            <w:hideMark/>
          </w:tcPr>
          <w:p w14:paraId="3BD42FC5" w14:textId="77777777" w:rsidR="00253880" w:rsidRPr="00704021" w:rsidRDefault="00253880" w:rsidP="009C65AA">
            <w:pPr>
              <w:spacing w:after="200" w:line="240" w:lineRule="auto"/>
              <w:ind w:firstLine="0"/>
              <w:jc w:val="center"/>
              <w:rPr>
                <w:noProof/>
                <w:lang w:eastAsia="en-GB"/>
              </w:rPr>
            </w:pPr>
            <w:r w:rsidRPr="00704021">
              <w:rPr>
                <w:noProof/>
                <w:lang w:eastAsia="en-GB"/>
              </w:rPr>
              <w:t>PM</w:t>
            </w:r>
          </w:p>
        </w:tc>
        <w:tc>
          <w:tcPr>
            <w:tcW w:w="1275" w:type="dxa"/>
            <w:tcMar>
              <w:top w:w="0" w:type="dxa"/>
              <w:left w:w="108" w:type="dxa"/>
              <w:bottom w:w="0" w:type="dxa"/>
              <w:right w:w="108" w:type="dxa"/>
            </w:tcMar>
            <w:hideMark/>
          </w:tcPr>
          <w:p w14:paraId="563962F8" w14:textId="77777777" w:rsidR="00253880" w:rsidRPr="00704021" w:rsidRDefault="00253880" w:rsidP="009C65AA">
            <w:pPr>
              <w:spacing w:after="200" w:line="240" w:lineRule="auto"/>
              <w:ind w:firstLine="0"/>
              <w:jc w:val="center"/>
              <w:rPr>
                <w:noProof/>
                <w:lang w:eastAsia="en-GB"/>
              </w:rPr>
            </w:pPr>
            <w:r w:rsidRPr="00704021">
              <w:rPr>
                <w:noProof/>
                <w:lang w:eastAsia="en-GB"/>
              </w:rPr>
              <w:t>A/C</w:t>
            </w:r>
          </w:p>
        </w:tc>
        <w:tc>
          <w:tcPr>
            <w:tcW w:w="1196" w:type="dxa"/>
            <w:tcMar>
              <w:top w:w="0" w:type="dxa"/>
              <w:left w:w="108" w:type="dxa"/>
              <w:bottom w:w="0" w:type="dxa"/>
              <w:right w:w="108" w:type="dxa"/>
            </w:tcMar>
            <w:hideMark/>
          </w:tcPr>
          <w:p w14:paraId="7296AC17" w14:textId="1BD12DF0" w:rsidR="00253880" w:rsidRPr="00704021" w:rsidRDefault="00C944A5" w:rsidP="009C65AA">
            <w:pPr>
              <w:spacing w:after="200" w:line="240" w:lineRule="auto"/>
              <w:ind w:firstLine="0"/>
              <w:jc w:val="center"/>
              <w:rPr>
                <w:noProof/>
                <w:lang w:eastAsia="en-GB"/>
              </w:rPr>
            </w:pPr>
            <w:r w:rsidRPr="00704021">
              <w:rPr>
                <w:noProof/>
                <w:lang w:eastAsia="en-GB"/>
              </w:rPr>
              <w:t>2</w:t>
            </w:r>
          </w:p>
        </w:tc>
      </w:tr>
      <w:tr w:rsidR="00704021" w:rsidRPr="00704021" w14:paraId="331970CA" w14:textId="77777777" w:rsidTr="009C65AA">
        <w:trPr>
          <w:jc w:val="center"/>
        </w:trPr>
        <w:tc>
          <w:tcPr>
            <w:tcW w:w="2093" w:type="dxa"/>
            <w:tcMar>
              <w:top w:w="0" w:type="dxa"/>
              <w:left w:w="108" w:type="dxa"/>
              <w:bottom w:w="0" w:type="dxa"/>
              <w:right w:w="108" w:type="dxa"/>
            </w:tcMar>
            <w:hideMark/>
          </w:tcPr>
          <w:p w14:paraId="6AFD2DEF" w14:textId="77777777" w:rsidR="00253880" w:rsidRPr="00704021" w:rsidRDefault="00253880" w:rsidP="009C65AA">
            <w:pPr>
              <w:spacing w:after="200" w:line="240" w:lineRule="auto"/>
              <w:ind w:firstLine="0"/>
              <w:jc w:val="left"/>
              <w:rPr>
                <w:noProof/>
                <w:lang w:eastAsia="en-GB"/>
              </w:rPr>
            </w:pPr>
            <w:r w:rsidRPr="00704021">
              <w:rPr>
                <w:noProof/>
                <w:lang w:eastAsia="en-GB"/>
              </w:rPr>
              <w:t>IS za sigurnost I zaštitu</w:t>
            </w:r>
          </w:p>
        </w:tc>
        <w:tc>
          <w:tcPr>
            <w:tcW w:w="3544" w:type="dxa"/>
            <w:tcMar>
              <w:top w:w="0" w:type="dxa"/>
              <w:left w:w="108" w:type="dxa"/>
              <w:bottom w:w="0" w:type="dxa"/>
              <w:right w:w="108" w:type="dxa"/>
            </w:tcMar>
            <w:hideMark/>
          </w:tcPr>
          <w:p w14:paraId="0DD81F77" w14:textId="77777777" w:rsidR="00253880" w:rsidRPr="00704021" w:rsidRDefault="00253880" w:rsidP="009C65AA">
            <w:pPr>
              <w:spacing w:after="200" w:line="240" w:lineRule="auto"/>
              <w:ind w:firstLine="0"/>
              <w:jc w:val="left"/>
              <w:rPr>
                <w:noProof/>
                <w:lang w:eastAsia="en-GB"/>
              </w:rPr>
            </w:pPr>
            <w:r w:rsidRPr="00704021">
              <w:rPr>
                <w:noProof/>
                <w:lang w:eastAsia="en-GB"/>
              </w:rPr>
              <w:t>nadzorno-sigurnosna služba tvrtke</w:t>
            </w:r>
          </w:p>
        </w:tc>
        <w:tc>
          <w:tcPr>
            <w:tcW w:w="1134" w:type="dxa"/>
            <w:tcMar>
              <w:top w:w="0" w:type="dxa"/>
              <w:left w:w="108" w:type="dxa"/>
              <w:bottom w:w="0" w:type="dxa"/>
              <w:right w:w="108" w:type="dxa"/>
            </w:tcMar>
            <w:hideMark/>
          </w:tcPr>
          <w:p w14:paraId="373BD29A" w14:textId="77777777" w:rsidR="00253880" w:rsidRPr="00704021" w:rsidRDefault="00253880" w:rsidP="009C65AA">
            <w:pPr>
              <w:spacing w:after="200" w:line="240" w:lineRule="auto"/>
              <w:ind w:firstLine="0"/>
              <w:jc w:val="center"/>
              <w:rPr>
                <w:noProof/>
                <w:lang w:eastAsia="en-GB"/>
              </w:rPr>
            </w:pPr>
            <w:r w:rsidRPr="00704021">
              <w:rPr>
                <w:noProof/>
                <w:lang w:eastAsia="en-GB"/>
              </w:rPr>
              <w:t>SZ</w:t>
            </w:r>
          </w:p>
        </w:tc>
        <w:tc>
          <w:tcPr>
            <w:tcW w:w="1275" w:type="dxa"/>
            <w:tcMar>
              <w:top w:w="0" w:type="dxa"/>
              <w:left w:w="108" w:type="dxa"/>
              <w:bottom w:w="0" w:type="dxa"/>
              <w:right w:w="108" w:type="dxa"/>
            </w:tcMar>
            <w:hideMark/>
          </w:tcPr>
          <w:p w14:paraId="0D0B2488" w14:textId="77777777" w:rsidR="00253880" w:rsidRPr="00704021" w:rsidRDefault="00253880" w:rsidP="009C65AA">
            <w:pPr>
              <w:spacing w:after="200" w:line="240" w:lineRule="auto"/>
              <w:ind w:firstLine="0"/>
              <w:jc w:val="center"/>
              <w:rPr>
                <w:noProof/>
                <w:lang w:eastAsia="en-GB"/>
              </w:rPr>
            </w:pPr>
            <w:r w:rsidRPr="00704021">
              <w:rPr>
                <w:noProof/>
                <w:lang w:eastAsia="en-GB"/>
              </w:rPr>
              <w:t>A/B/C</w:t>
            </w:r>
          </w:p>
        </w:tc>
        <w:tc>
          <w:tcPr>
            <w:tcW w:w="1196" w:type="dxa"/>
            <w:tcMar>
              <w:top w:w="0" w:type="dxa"/>
              <w:left w:w="108" w:type="dxa"/>
              <w:bottom w:w="0" w:type="dxa"/>
              <w:right w:w="108" w:type="dxa"/>
            </w:tcMar>
            <w:hideMark/>
          </w:tcPr>
          <w:p w14:paraId="7F852CED" w14:textId="0F06911A" w:rsidR="00253880" w:rsidRPr="00704021" w:rsidRDefault="00C944A5" w:rsidP="009C65AA">
            <w:pPr>
              <w:spacing w:after="200" w:line="240" w:lineRule="auto"/>
              <w:ind w:firstLine="0"/>
              <w:jc w:val="center"/>
              <w:rPr>
                <w:noProof/>
                <w:lang w:eastAsia="en-GB"/>
              </w:rPr>
            </w:pPr>
            <w:r w:rsidRPr="00704021">
              <w:rPr>
                <w:noProof/>
                <w:lang w:eastAsia="en-GB"/>
              </w:rPr>
              <w:t>3</w:t>
            </w:r>
          </w:p>
        </w:tc>
      </w:tr>
      <w:tr w:rsidR="00704021" w:rsidRPr="00704021" w14:paraId="66671FF0" w14:textId="77777777" w:rsidTr="009C65AA">
        <w:trPr>
          <w:jc w:val="center"/>
        </w:trPr>
        <w:tc>
          <w:tcPr>
            <w:tcW w:w="2093" w:type="dxa"/>
            <w:tcMar>
              <w:top w:w="0" w:type="dxa"/>
              <w:left w:w="108" w:type="dxa"/>
              <w:bottom w:w="0" w:type="dxa"/>
              <w:right w:w="108" w:type="dxa"/>
            </w:tcMar>
            <w:hideMark/>
          </w:tcPr>
          <w:p w14:paraId="7208D66A" w14:textId="77777777" w:rsidR="00253880" w:rsidRPr="00704021" w:rsidRDefault="00253880" w:rsidP="009C65AA">
            <w:pPr>
              <w:spacing w:after="200" w:line="240" w:lineRule="auto"/>
              <w:ind w:firstLine="0"/>
              <w:jc w:val="left"/>
              <w:rPr>
                <w:noProof/>
                <w:lang w:eastAsia="en-GB"/>
              </w:rPr>
            </w:pPr>
            <w:r w:rsidRPr="00704021">
              <w:rPr>
                <w:noProof/>
                <w:lang w:eastAsia="en-GB"/>
              </w:rPr>
              <w:t>Kadrovski IS</w:t>
            </w:r>
          </w:p>
        </w:tc>
        <w:tc>
          <w:tcPr>
            <w:tcW w:w="3544" w:type="dxa"/>
            <w:tcMar>
              <w:top w:w="0" w:type="dxa"/>
              <w:left w:w="108" w:type="dxa"/>
              <w:bottom w:w="0" w:type="dxa"/>
              <w:right w:w="108" w:type="dxa"/>
            </w:tcMar>
            <w:hideMark/>
          </w:tcPr>
          <w:p w14:paraId="581682F6" w14:textId="77777777" w:rsidR="00253880" w:rsidRPr="00704021" w:rsidRDefault="00253880" w:rsidP="009C65AA">
            <w:pPr>
              <w:spacing w:after="200" w:line="240" w:lineRule="auto"/>
              <w:ind w:firstLine="0"/>
              <w:jc w:val="left"/>
              <w:rPr>
                <w:noProof/>
                <w:lang w:eastAsia="en-GB"/>
              </w:rPr>
            </w:pPr>
            <w:r w:rsidRPr="00704021">
              <w:rPr>
                <w:noProof/>
                <w:lang w:eastAsia="en-GB"/>
              </w:rPr>
              <w:t>Služba koja se bavi zaposlenicima, uključujući i praćenje nazočnosti na poslu</w:t>
            </w:r>
          </w:p>
        </w:tc>
        <w:tc>
          <w:tcPr>
            <w:tcW w:w="1134" w:type="dxa"/>
            <w:tcMar>
              <w:top w:w="0" w:type="dxa"/>
              <w:left w:w="108" w:type="dxa"/>
              <w:bottom w:w="0" w:type="dxa"/>
              <w:right w:w="108" w:type="dxa"/>
            </w:tcMar>
            <w:hideMark/>
          </w:tcPr>
          <w:p w14:paraId="72AB0B47" w14:textId="77777777" w:rsidR="00253880" w:rsidRPr="00704021" w:rsidRDefault="00253880" w:rsidP="009C65AA">
            <w:pPr>
              <w:spacing w:after="200" w:line="240" w:lineRule="auto"/>
              <w:ind w:firstLine="0"/>
              <w:jc w:val="center"/>
              <w:rPr>
                <w:noProof/>
                <w:lang w:eastAsia="en-GB"/>
              </w:rPr>
            </w:pPr>
            <w:r w:rsidRPr="00704021">
              <w:rPr>
                <w:noProof/>
                <w:lang w:eastAsia="en-GB"/>
              </w:rPr>
              <w:t>KA</w:t>
            </w:r>
          </w:p>
        </w:tc>
        <w:tc>
          <w:tcPr>
            <w:tcW w:w="1275" w:type="dxa"/>
            <w:tcMar>
              <w:top w:w="0" w:type="dxa"/>
              <w:left w:w="108" w:type="dxa"/>
              <w:bottom w:w="0" w:type="dxa"/>
              <w:right w:w="108" w:type="dxa"/>
            </w:tcMar>
            <w:hideMark/>
          </w:tcPr>
          <w:p w14:paraId="26DCA2EC" w14:textId="77777777" w:rsidR="00253880" w:rsidRPr="00704021" w:rsidRDefault="00253880" w:rsidP="009C65AA">
            <w:pPr>
              <w:spacing w:after="200" w:line="240" w:lineRule="auto"/>
              <w:ind w:firstLine="0"/>
              <w:jc w:val="center"/>
              <w:rPr>
                <w:noProof/>
                <w:lang w:eastAsia="en-GB"/>
              </w:rPr>
            </w:pPr>
            <w:r w:rsidRPr="00704021">
              <w:rPr>
                <w:noProof/>
                <w:lang w:eastAsia="en-GB"/>
              </w:rPr>
              <w:t>A/B/C</w:t>
            </w:r>
          </w:p>
        </w:tc>
        <w:tc>
          <w:tcPr>
            <w:tcW w:w="1196" w:type="dxa"/>
            <w:tcMar>
              <w:top w:w="0" w:type="dxa"/>
              <w:left w:w="108" w:type="dxa"/>
              <w:bottom w:w="0" w:type="dxa"/>
              <w:right w:w="108" w:type="dxa"/>
            </w:tcMar>
            <w:hideMark/>
          </w:tcPr>
          <w:p w14:paraId="79630296" w14:textId="3E661917" w:rsidR="00253880" w:rsidRPr="00704021" w:rsidRDefault="00C944A5" w:rsidP="009C65AA">
            <w:pPr>
              <w:spacing w:after="200" w:line="240" w:lineRule="auto"/>
              <w:ind w:firstLine="0"/>
              <w:jc w:val="center"/>
              <w:rPr>
                <w:noProof/>
                <w:lang w:eastAsia="en-GB"/>
              </w:rPr>
            </w:pPr>
            <w:r w:rsidRPr="00704021">
              <w:rPr>
                <w:noProof/>
                <w:lang w:eastAsia="en-GB"/>
              </w:rPr>
              <w:t>3</w:t>
            </w:r>
          </w:p>
        </w:tc>
      </w:tr>
      <w:tr w:rsidR="00704021" w:rsidRPr="00704021" w14:paraId="228A68A9" w14:textId="77777777" w:rsidTr="009C65AA">
        <w:trPr>
          <w:jc w:val="center"/>
        </w:trPr>
        <w:tc>
          <w:tcPr>
            <w:tcW w:w="2093" w:type="dxa"/>
            <w:tcMar>
              <w:top w:w="0" w:type="dxa"/>
              <w:left w:w="108" w:type="dxa"/>
              <w:bottom w:w="0" w:type="dxa"/>
              <w:right w:w="108" w:type="dxa"/>
            </w:tcMar>
            <w:hideMark/>
          </w:tcPr>
          <w:p w14:paraId="1D412650" w14:textId="77777777" w:rsidR="00253880" w:rsidRPr="00704021" w:rsidRDefault="00253880" w:rsidP="009C65AA">
            <w:pPr>
              <w:spacing w:after="200" w:line="240" w:lineRule="auto"/>
              <w:ind w:firstLine="0"/>
              <w:jc w:val="left"/>
              <w:rPr>
                <w:noProof/>
                <w:lang w:eastAsia="en-GB"/>
              </w:rPr>
            </w:pPr>
            <w:r w:rsidRPr="00704021">
              <w:rPr>
                <w:noProof/>
                <w:lang w:eastAsia="en-GB"/>
              </w:rPr>
              <w:t>IS za nabavu</w:t>
            </w:r>
          </w:p>
        </w:tc>
        <w:tc>
          <w:tcPr>
            <w:tcW w:w="3544" w:type="dxa"/>
            <w:tcMar>
              <w:top w:w="0" w:type="dxa"/>
              <w:left w:w="108" w:type="dxa"/>
              <w:bottom w:w="0" w:type="dxa"/>
              <w:right w:w="108" w:type="dxa"/>
            </w:tcMar>
            <w:hideMark/>
          </w:tcPr>
          <w:p w14:paraId="676782A8" w14:textId="77777777" w:rsidR="00253880" w:rsidRPr="00704021" w:rsidRDefault="00253880" w:rsidP="009C65AA">
            <w:pPr>
              <w:spacing w:after="200" w:line="240" w:lineRule="auto"/>
              <w:ind w:firstLine="0"/>
              <w:jc w:val="left"/>
              <w:rPr>
                <w:noProof/>
                <w:lang w:eastAsia="en-GB"/>
              </w:rPr>
            </w:pPr>
            <w:r w:rsidRPr="00704021">
              <w:rPr>
                <w:noProof/>
                <w:lang w:eastAsia="en-GB"/>
              </w:rPr>
              <w:t>Nabava materijala, dijelova i opreme</w:t>
            </w:r>
          </w:p>
        </w:tc>
        <w:tc>
          <w:tcPr>
            <w:tcW w:w="1134" w:type="dxa"/>
            <w:tcMar>
              <w:top w:w="0" w:type="dxa"/>
              <w:left w:w="108" w:type="dxa"/>
              <w:bottom w:w="0" w:type="dxa"/>
              <w:right w:w="108" w:type="dxa"/>
            </w:tcMar>
            <w:hideMark/>
          </w:tcPr>
          <w:p w14:paraId="090C5EB2" w14:textId="77777777" w:rsidR="00253880" w:rsidRPr="00704021" w:rsidRDefault="00253880" w:rsidP="009C65AA">
            <w:pPr>
              <w:spacing w:after="200" w:line="240" w:lineRule="auto"/>
              <w:ind w:firstLine="0"/>
              <w:jc w:val="center"/>
              <w:rPr>
                <w:noProof/>
                <w:lang w:eastAsia="en-GB"/>
              </w:rPr>
            </w:pPr>
            <w:r w:rsidRPr="00704021">
              <w:rPr>
                <w:noProof/>
                <w:lang w:eastAsia="en-GB"/>
              </w:rPr>
              <w:t>NA</w:t>
            </w:r>
          </w:p>
        </w:tc>
        <w:tc>
          <w:tcPr>
            <w:tcW w:w="1275" w:type="dxa"/>
            <w:tcMar>
              <w:top w:w="0" w:type="dxa"/>
              <w:left w:w="108" w:type="dxa"/>
              <w:bottom w:w="0" w:type="dxa"/>
              <w:right w:w="108" w:type="dxa"/>
            </w:tcMar>
            <w:hideMark/>
          </w:tcPr>
          <w:p w14:paraId="3A998936" w14:textId="77777777" w:rsidR="00253880" w:rsidRPr="00704021" w:rsidRDefault="00253880" w:rsidP="009C65AA">
            <w:pPr>
              <w:spacing w:after="200" w:line="240" w:lineRule="auto"/>
              <w:ind w:firstLine="0"/>
              <w:jc w:val="center"/>
              <w:rPr>
                <w:noProof/>
                <w:lang w:eastAsia="en-GB"/>
              </w:rPr>
            </w:pPr>
            <w:r w:rsidRPr="00704021">
              <w:rPr>
                <w:noProof/>
                <w:lang w:eastAsia="en-GB"/>
              </w:rPr>
              <w:t>A/B/C</w:t>
            </w:r>
          </w:p>
        </w:tc>
        <w:tc>
          <w:tcPr>
            <w:tcW w:w="1196" w:type="dxa"/>
            <w:tcMar>
              <w:top w:w="0" w:type="dxa"/>
              <w:left w:w="108" w:type="dxa"/>
              <w:bottom w:w="0" w:type="dxa"/>
              <w:right w:w="108" w:type="dxa"/>
            </w:tcMar>
            <w:hideMark/>
          </w:tcPr>
          <w:p w14:paraId="2F31BF73" w14:textId="62CF36D9" w:rsidR="00253880" w:rsidRPr="00704021" w:rsidRDefault="00C944A5" w:rsidP="009C65AA">
            <w:pPr>
              <w:spacing w:after="200" w:line="240" w:lineRule="auto"/>
              <w:ind w:firstLine="0"/>
              <w:jc w:val="center"/>
              <w:rPr>
                <w:noProof/>
                <w:lang w:eastAsia="en-GB"/>
              </w:rPr>
            </w:pPr>
            <w:r w:rsidRPr="00704021">
              <w:rPr>
                <w:noProof/>
                <w:lang w:eastAsia="en-GB"/>
              </w:rPr>
              <w:t>3</w:t>
            </w:r>
          </w:p>
        </w:tc>
      </w:tr>
      <w:tr w:rsidR="00704021" w:rsidRPr="00704021" w14:paraId="3A9DC713" w14:textId="77777777" w:rsidTr="009C65AA">
        <w:trPr>
          <w:jc w:val="center"/>
        </w:trPr>
        <w:tc>
          <w:tcPr>
            <w:tcW w:w="2093" w:type="dxa"/>
            <w:tcMar>
              <w:top w:w="0" w:type="dxa"/>
              <w:left w:w="108" w:type="dxa"/>
              <w:bottom w:w="0" w:type="dxa"/>
              <w:right w:w="108" w:type="dxa"/>
            </w:tcMar>
            <w:hideMark/>
          </w:tcPr>
          <w:p w14:paraId="32DDD29E" w14:textId="77777777" w:rsidR="00253880" w:rsidRPr="00704021" w:rsidRDefault="00253880" w:rsidP="009C65AA">
            <w:pPr>
              <w:spacing w:after="200" w:line="240" w:lineRule="auto"/>
              <w:ind w:firstLine="0"/>
              <w:jc w:val="left"/>
              <w:rPr>
                <w:noProof/>
                <w:lang w:eastAsia="en-GB"/>
              </w:rPr>
            </w:pPr>
            <w:r w:rsidRPr="00704021">
              <w:rPr>
                <w:noProof/>
                <w:lang w:eastAsia="en-GB"/>
              </w:rPr>
              <w:t>IS za održavanje</w:t>
            </w:r>
          </w:p>
        </w:tc>
        <w:tc>
          <w:tcPr>
            <w:tcW w:w="3544" w:type="dxa"/>
            <w:tcMar>
              <w:top w:w="0" w:type="dxa"/>
              <w:left w:w="108" w:type="dxa"/>
              <w:bottom w:w="0" w:type="dxa"/>
              <w:right w:w="108" w:type="dxa"/>
            </w:tcMar>
            <w:hideMark/>
          </w:tcPr>
          <w:p w14:paraId="02E5CC39" w14:textId="77777777" w:rsidR="00253880" w:rsidRPr="00704021" w:rsidRDefault="00253880" w:rsidP="009C65AA">
            <w:pPr>
              <w:spacing w:after="200" w:line="240" w:lineRule="auto"/>
              <w:ind w:firstLine="0"/>
              <w:jc w:val="left"/>
              <w:rPr>
                <w:noProof/>
                <w:lang w:eastAsia="en-GB"/>
              </w:rPr>
            </w:pPr>
            <w:r w:rsidRPr="00704021">
              <w:rPr>
                <w:noProof/>
                <w:lang w:eastAsia="en-GB"/>
              </w:rPr>
              <w:t>Tehničko održavanje infrastrukture, strojeva I opreme</w:t>
            </w:r>
          </w:p>
        </w:tc>
        <w:tc>
          <w:tcPr>
            <w:tcW w:w="1134" w:type="dxa"/>
            <w:tcMar>
              <w:top w:w="0" w:type="dxa"/>
              <w:left w:w="108" w:type="dxa"/>
              <w:bottom w:w="0" w:type="dxa"/>
              <w:right w:w="108" w:type="dxa"/>
            </w:tcMar>
            <w:hideMark/>
          </w:tcPr>
          <w:p w14:paraId="44D84B7F" w14:textId="77777777" w:rsidR="00253880" w:rsidRPr="00704021" w:rsidRDefault="00253880" w:rsidP="009C65AA">
            <w:pPr>
              <w:spacing w:after="200" w:line="240" w:lineRule="auto"/>
              <w:ind w:firstLine="0"/>
              <w:jc w:val="center"/>
              <w:rPr>
                <w:noProof/>
                <w:lang w:eastAsia="en-GB"/>
              </w:rPr>
            </w:pPr>
            <w:r w:rsidRPr="00704021">
              <w:rPr>
                <w:noProof/>
                <w:lang w:eastAsia="en-GB"/>
              </w:rPr>
              <w:t>OD</w:t>
            </w:r>
          </w:p>
        </w:tc>
        <w:tc>
          <w:tcPr>
            <w:tcW w:w="1275" w:type="dxa"/>
            <w:tcMar>
              <w:top w:w="0" w:type="dxa"/>
              <w:left w:w="108" w:type="dxa"/>
              <w:bottom w:w="0" w:type="dxa"/>
              <w:right w:w="108" w:type="dxa"/>
            </w:tcMar>
            <w:hideMark/>
          </w:tcPr>
          <w:p w14:paraId="38D52819" w14:textId="77777777" w:rsidR="00253880" w:rsidRPr="00704021" w:rsidRDefault="00253880" w:rsidP="009C65AA">
            <w:pPr>
              <w:spacing w:after="200" w:line="240" w:lineRule="auto"/>
              <w:ind w:firstLine="0"/>
              <w:jc w:val="center"/>
              <w:rPr>
                <w:noProof/>
                <w:lang w:eastAsia="en-GB"/>
              </w:rPr>
            </w:pPr>
            <w:r w:rsidRPr="00704021">
              <w:rPr>
                <w:noProof/>
                <w:lang w:eastAsia="en-GB"/>
              </w:rPr>
              <w:t>A/B/C</w:t>
            </w:r>
          </w:p>
        </w:tc>
        <w:tc>
          <w:tcPr>
            <w:tcW w:w="1196" w:type="dxa"/>
            <w:tcMar>
              <w:top w:w="0" w:type="dxa"/>
              <w:left w:w="108" w:type="dxa"/>
              <w:bottom w:w="0" w:type="dxa"/>
              <w:right w:w="108" w:type="dxa"/>
            </w:tcMar>
            <w:hideMark/>
          </w:tcPr>
          <w:p w14:paraId="64701335" w14:textId="7C941663" w:rsidR="00253880" w:rsidRPr="00704021" w:rsidRDefault="00C944A5" w:rsidP="009C65AA">
            <w:pPr>
              <w:spacing w:after="200" w:line="240" w:lineRule="auto"/>
              <w:ind w:firstLine="0"/>
              <w:jc w:val="center"/>
              <w:rPr>
                <w:noProof/>
                <w:lang w:eastAsia="en-GB"/>
              </w:rPr>
            </w:pPr>
            <w:r w:rsidRPr="00704021">
              <w:rPr>
                <w:noProof/>
                <w:lang w:eastAsia="en-GB"/>
              </w:rPr>
              <w:t>3</w:t>
            </w:r>
          </w:p>
        </w:tc>
      </w:tr>
      <w:tr w:rsidR="00704021" w:rsidRPr="00704021" w14:paraId="4B1717D6" w14:textId="77777777" w:rsidTr="009C65AA">
        <w:trPr>
          <w:jc w:val="center"/>
        </w:trPr>
        <w:tc>
          <w:tcPr>
            <w:tcW w:w="2093" w:type="dxa"/>
            <w:tcMar>
              <w:top w:w="0" w:type="dxa"/>
              <w:left w:w="108" w:type="dxa"/>
              <w:bottom w:w="0" w:type="dxa"/>
              <w:right w:w="108" w:type="dxa"/>
            </w:tcMar>
            <w:hideMark/>
          </w:tcPr>
          <w:p w14:paraId="51EAF02E" w14:textId="77777777" w:rsidR="00253880" w:rsidRPr="00704021" w:rsidRDefault="00253880" w:rsidP="009C65AA">
            <w:pPr>
              <w:spacing w:after="200" w:line="240" w:lineRule="auto"/>
              <w:ind w:firstLine="0"/>
              <w:jc w:val="left"/>
              <w:rPr>
                <w:noProof/>
                <w:lang w:eastAsia="en-GB"/>
              </w:rPr>
            </w:pPr>
            <w:r w:rsidRPr="00704021">
              <w:rPr>
                <w:noProof/>
                <w:lang w:eastAsia="en-GB"/>
              </w:rPr>
              <w:t>Računovodstveni IS</w:t>
            </w:r>
          </w:p>
        </w:tc>
        <w:tc>
          <w:tcPr>
            <w:tcW w:w="3544" w:type="dxa"/>
            <w:tcMar>
              <w:top w:w="0" w:type="dxa"/>
              <w:left w:w="108" w:type="dxa"/>
              <w:bottom w:w="0" w:type="dxa"/>
              <w:right w:w="108" w:type="dxa"/>
            </w:tcMar>
            <w:hideMark/>
          </w:tcPr>
          <w:p w14:paraId="3D0CEB1B" w14:textId="77777777" w:rsidR="00253880" w:rsidRPr="00704021" w:rsidRDefault="00253880" w:rsidP="009C65AA">
            <w:pPr>
              <w:spacing w:after="200" w:line="240" w:lineRule="auto"/>
              <w:ind w:firstLine="0"/>
              <w:jc w:val="left"/>
              <w:rPr>
                <w:noProof/>
                <w:lang w:eastAsia="en-GB"/>
              </w:rPr>
            </w:pPr>
            <w:r w:rsidRPr="00704021">
              <w:rPr>
                <w:noProof/>
                <w:lang w:eastAsia="en-GB"/>
              </w:rPr>
              <w:t>Financijsko poslovanje tvrtke</w:t>
            </w:r>
          </w:p>
        </w:tc>
        <w:tc>
          <w:tcPr>
            <w:tcW w:w="1134" w:type="dxa"/>
            <w:tcMar>
              <w:top w:w="0" w:type="dxa"/>
              <w:left w:w="108" w:type="dxa"/>
              <w:bottom w:w="0" w:type="dxa"/>
              <w:right w:w="108" w:type="dxa"/>
            </w:tcMar>
            <w:hideMark/>
          </w:tcPr>
          <w:p w14:paraId="33A42ED8" w14:textId="77777777" w:rsidR="00253880" w:rsidRPr="00704021" w:rsidRDefault="00253880" w:rsidP="009C65AA">
            <w:pPr>
              <w:spacing w:after="200" w:line="240" w:lineRule="auto"/>
              <w:ind w:firstLine="0"/>
              <w:jc w:val="center"/>
              <w:rPr>
                <w:noProof/>
                <w:lang w:eastAsia="en-GB"/>
              </w:rPr>
            </w:pPr>
            <w:r w:rsidRPr="00704021">
              <w:rPr>
                <w:noProof/>
                <w:lang w:eastAsia="en-GB"/>
              </w:rPr>
              <w:t>RA</w:t>
            </w:r>
          </w:p>
        </w:tc>
        <w:tc>
          <w:tcPr>
            <w:tcW w:w="1275" w:type="dxa"/>
            <w:tcMar>
              <w:top w:w="0" w:type="dxa"/>
              <w:left w:w="108" w:type="dxa"/>
              <w:bottom w:w="0" w:type="dxa"/>
              <w:right w:w="108" w:type="dxa"/>
            </w:tcMar>
            <w:hideMark/>
          </w:tcPr>
          <w:p w14:paraId="3CA5EB9C" w14:textId="77777777" w:rsidR="00253880" w:rsidRPr="00704021" w:rsidRDefault="00253880" w:rsidP="009C65AA">
            <w:pPr>
              <w:spacing w:after="200" w:line="240" w:lineRule="auto"/>
              <w:ind w:firstLine="0"/>
              <w:jc w:val="center"/>
              <w:rPr>
                <w:noProof/>
                <w:lang w:eastAsia="en-GB"/>
              </w:rPr>
            </w:pPr>
            <w:r w:rsidRPr="00704021">
              <w:rPr>
                <w:noProof/>
                <w:lang w:eastAsia="en-GB"/>
              </w:rPr>
              <w:t>A</w:t>
            </w:r>
          </w:p>
        </w:tc>
        <w:tc>
          <w:tcPr>
            <w:tcW w:w="1196" w:type="dxa"/>
            <w:tcMar>
              <w:top w:w="0" w:type="dxa"/>
              <w:left w:w="108" w:type="dxa"/>
              <w:bottom w:w="0" w:type="dxa"/>
              <w:right w:w="108" w:type="dxa"/>
            </w:tcMar>
            <w:hideMark/>
          </w:tcPr>
          <w:p w14:paraId="444CA307" w14:textId="21806983" w:rsidR="00253880" w:rsidRPr="00704021" w:rsidRDefault="00C944A5" w:rsidP="009C65AA">
            <w:pPr>
              <w:spacing w:after="200" w:line="240" w:lineRule="auto"/>
              <w:ind w:firstLine="0"/>
              <w:jc w:val="center"/>
              <w:rPr>
                <w:noProof/>
                <w:lang w:eastAsia="en-GB"/>
              </w:rPr>
            </w:pPr>
            <w:r w:rsidRPr="00704021">
              <w:rPr>
                <w:noProof/>
                <w:lang w:eastAsia="en-GB"/>
              </w:rPr>
              <w:t>1</w:t>
            </w:r>
          </w:p>
        </w:tc>
      </w:tr>
    </w:tbl>
    <w:p w14:paraId="0F95105C" w14:textId="60AFC5D2" w:rsidR="00253880" w:rsidRPr="00253880" w:rsidRDefault="00253880" w:rsidP="00704021">
      <w:pPr>
        <w:spacing w:after="0"/>
        <w:ind w:firstLine="0"/>
      </w:pPr>
      <w:r w:rsidRPr="00704021">
        <w:br w:type="page"/>
      </w:r>
    </w:p>
    <w:p w14:paraId="5E8AA695" w14:textId="77777777" w:rsidR="00704021" w:rsidRPr="00243EC1" w:rsidRDefault="00704021" w:rsidP="00704021">
      <w:pPr>
        <w:pStyle w:val="Heading1"/>
        <w:numPr>
          <w:ilvl w:val="0"/>
          <w:numId w:val="3"/>
        </w:numPr>
        <w:rPr>
          <w:b/>
          <w:bCs/>
          <w:color w:val="auto"/>
        </w:rPr>
      </w:pPr>
      <w:bookmarkStart w:id="6" w:name="_Toc201933532"/>
      <w:r w:rsidRPr="00243EC1">
        <w:rPr>
          <w:b/>
          <w:bCs/>
          <w:color w:val="auto"/>
        </w:rPr>
        <w:lastRenderedPageBreak/>
        <w:t>Komponente računalne mreže</w:t>
      </w:r>
      <w:bookmarkEnd w:id="6"/>
    </w:p>
    <w:p w14:paraId="057D39FF" w14:textId="77777777" w:rsidR="00704021" w:rsidRPr="0085402D" w:rsidRDefault="00704021" w:rsidP="00704021">
      <w:pPr>
        <w:pStyle w:val="Naslovnica"/>
        <w:jc w:val="both"/>
        <w:rPr>
          <w:b w:val="0"/>
        </w:rPr>
      </w:pPr>
      <w:r w:rsidRPr="0085402D">
        <w:rPr>
          <w:b w:val="0"/>
        </w:rPr>
        <w:t>Mrežu obuhvaćenu ovim radom/projektom čini slijedeća oprema</w:t>
      </w:r>
      <w:r>
        <w:rPr>
          <w:b w:val="0"/>
        </w:rPr>
        <w:t xml:space="preserve"> i materijal</w:t>
      </w:r>
      <w:r w:rsidRPr="0085402D">
        <w:rPr>
          <w:b w:val="0"/>
        </w:rPr>
        <w:t>:</w:t>
      </w:r>
    </w:p>
    <w:p w14:paraId="3026A508" w14:textId="77777777" w:rsidR="00704021" w:rsidRPr="0085402D" w:rsidRDefault="00704021" w:rsidP="00704021">
      <w:pPr>
        <w:pStyle w:val="Naslovnica"/>
        <w:jc w:val="left"/>
        <w:rPr>
          <w:b w:val="0"/>
        </w:rPr>
      </w:pPr>
      <w:r>
        <w:rPr>
          <w:b w:val="0"/>
        </w:rPr>
        <w:t>•</w:t>
      </w:r>
      <w:r>
        <w:rPr>
          <w:b w:val="0"/>
        </w:rPr>
        <w:tab/>
        <w:t xml:space="preserve">usmjerivači, </w:t>
      </w:r>
    </w:p>
    <w:p w14:paraId="559602FD" w14:textId="77777777" w:rsidR="00704021" w:rsidRPr="0085402D" w:rsidRDefault="00704021" w:rsidP="00704021">
      <w:pPr>
        <w:pStyle w:val="Naslovnica"/>
        <w:jc w:val="left"/>
        <w:rPr>
          <w:b w:val="0"/>
        </w:rPr>
      </w:pPr>
      <w:r>
        <w:rPr>
          <w:b w:val="0"/>
        </w:rPr>
        <w:t>•</w:t>
      </w:r>
      <w:r>
        <w:rPr>
          <w:b w:val="0"/>
        </w:rPr>
        <w:tab/>
        <w:t>preklopnici</w:t>
      </w:r>
      <w:r w:rsidRPr="0085402D">
        <w:rPr>
          <w:b w:val="0"/>
        </w:rPr>
        <w:t xml:space="preserve">, </w:t>
      </w:r>
    </w:p>
    <w:p w14:paraId="76FD9101" w14:textId="77777777" w:rsidR="00704021" w:rsidRPr="0085402D" w:rsidRDefault="00704021" w:rsidP="00704021">
      <w:pPr>
        <w:pStyle w:val="Naslovnica"/>
        <w:jc w:val="left"/>
        <w:rPr>
          <w:b w:val="0"/>
        </w:rPr>
      </w:pPr>
      <w:r w:rsidRPr="0085402D">
        <w:rPr>
          <w:b w:val="0"/>
        </w:rPr>
        <w:t>•</w:t>
      </w:r>
      <w:r w:rsidRPr="0085402D">
        <w:rPr>
          <w:b w:val="0"/>
        </w:rPr>
        <w:tab/>
        <w:t>poslužitelji,</w:t>
      </w:r>
    </w:p>
    <w:p w14:paraId="78B0BF2F" w14:textId="77777777" w:rsidR="00704021" w:rsidRPr="0085402D" w:rsidRDefault="00704021" w:rsidP="00704021">
      <w:pPr>
        <w:pStyle w:val="Naslovnica"/>
        <w:jc w:val="left"/>
        <w:rPr>
          <w:b w:val="0"/>
        </w:rPr>
      </w:pPr>
      <w:r w:rsidRPr="0085402D">
        <w:rPr>
          <w:b w:val="0"/>
        </w:rPr>
        <w:t>•</w:t>
      </w:r>
      <w:r w:rsidRPr="0085402D">
        <w:rPr>
          <w:b w:val="0"/>
        </w:rPr>
        <w:tab/>
        <w:t>terminalna oprema:</w:t>
      </w:r>
      <w:r>
        <w:rPr>
          <w:b w:val="0"/>
        </w:rPr>
        <w:t xml:space="preserve"> telefoni, računala (stolna i prijenosna), pisači (višefunkcijski uređaji (pisači/skeneri),</w:t>
      </w:r>
    </w:p>
    <w:p w14:paraId="2FA3569A" w14:textId="77777777" w:rsidR="00704021" w:rsidRPr="0085402D" w:rsidRDefault="00704021" w:rsidP="00704021">
      <w:pPr>
        <w:pStyle w:val="Naslovnica"/>
        <w:jc w:val="left"/>
        <w:rPr>
          <w:b w:val="0"/>
        </w:rPr>
      </w:pPr>
      <w:r w:rsidRPr="0085402D">
        <w:rPr>
          <w:b w:val="0"/>
        </w:rPr>
        <w:t>•</w:t>
      </w:r>
      <w:r w:rsidRPr="0085402D">
        <w:rPr>
          <w:b w:val="0"/>
        </w:rPr>
        <w:tab/>
        <w:t>strukturno kabliranje mreže</w:t>
      </w:r>
      <w:r>
        <w:rPr>
          <w:b w:val="0"/>
        </w:rPr>
        <w:t xml:space="preserve"> (komunikacijski ormari, komunikacijski kabeli i kanalice).</w:t>
      </w:r>
    </w:p>
    <w:p w14:paraId="283E1469" w14:textId="3756F16C" w:rsidR="00704021" w:rsidRDefault="00704021" w:rsidP="00704021">
      <w:pPr>
        <w:pStyle w:val="Naslovnica"/>
        <w:jc w:val="both"/>
        <w:rPr>
          <w:b w:val="0"/>
        </w:rPr>
      </w:pPr>
      <w:r w:rsidRPr="0085402D">
        <w:rPr>
          <w:b w:val="0"/>
        </w:rPr>
        <w:t>K</w:t>
      </w:r>
      <w:r>
        <w:rPr>
          <w:b w:val="0"/>
        </w:rPr>
        <w:t>onačna k</w:t>
      </w:r>
      <w:r w:rsidRPr="0085402D">
        <w:rPr>
          <w:b w:val="0"/>
        </w:rPr>
        <w:t xml:space="preserve">oličinska specifikacija opreme, prema lokacijama i ukupno - prikazana je </w:t>
      </w:r>
      <w:r w:rsidRPr="00704021">
        <w:rPr>
          <w:b w:val="0"/>
          <w:i/>
          <w:iCs/>
        </w:rPr>
        <w:t>tablicom 1</w:t>
      </w:r>
      <w:r w:rsidRPr="00704021">
        <w:rPr>
          <w:b w:val="0"/>
        </w:rPr>
        <w:t>.</w:t>
      </w:r>
    </w:p>
    <w:p w14:paraId="70A1B80A" w14:textId="77777777" w:rsidR="00704021" w:rsidRDefault="00704021" w:rsidP="00704021">
      <w:pPr>
        <w:pStyle w:val="Naslovnica"/>
        <w:jc w:val="both"/>
        <w:rPr>
          <w:b w:val="0"/>
        </w:rPr>
      </w:pPr>
      <w:r>
        <w:rPr>
          <w:b w:val="0"/>
        </w:rPr>
        <w:t xml:space="preserve">Okosnicu mreže čine usmjerivači sa integriranim uslugama Cisco 2911 i preklopnici  2960-24TT. </w:t>
      </w:r>
    </w:p>
    <w:p w14:paraId="0A19D777" w14:textId="3F44CD0A" w:rsidR="00BF7D5F" w:rsidRDefault="00704021" w:rsidP="00BF7D5F">
      <w:pPr>
        <w:pStyle w:val="Naslovnica"/>
        <w:jc w:val="both"/>
        <w:rPr>
          <w:b w:val="0"/>
        </w:rPr>
      </w:pPr>
      <w:r>
        <w:rPr>
          <w:b w:val="0"/>
        </w:rPr>
        <w:t>Temeljne tehničke značajke ove opreme su slijedeće:</w:t>
      </w:r>
    </w:p>
    <w:p w14:paraId="078526F6" w14:textId="6C10100E" w:rsidR="00256C80" w:rsidRPr="00256C80" w:rsidRDefault="00256C80" w:rsidP="00256C80">
      <w:pPr>
        <w:pStyle w:val="Naslovnica"/>
        <w:jc w:val="both"/>
        <w:rPr>
          <w:b w:val="0"/>
        </w:rPr>
      </w:pPr>
      <w:r w:rsidRPr="00256C80">
        <w:rPr>
          <w:b w:val="0"/>
        </w:rPr>
        <w:t xml:space="preserve">Usmjerivač sa integriranim uslugama CISCO 2911 </w:t>
      </w:r>
      <w:r w:rsidR="00BF7D5F">
        <w:rPr>
          <w:b w:val="0"/>
        </w:rPr>
        <w:t xml:space="preserve">(slika 2) </w:t>
      </w:r>
      <w:r w:rsidRPr="00256C80">
        <w:rPr>
          <w:b w:val="0"/>
        </w:rPr>
        <w:t>osigurava usmjeravanje štićenih podataka, glasovnih, video i aplikativnih usluga/servisa kroz mrežu. Ključne značajke:</w:t>
      </w:r>
    </w:p>
    <w:p w14:paraId="1A3472B4" w14:textId="77777777" w:rsidR="00256C80" w:rsidRPr="00256C80" w:rsidRDefault="00256C80" w:rsidP="00256C80">
      <w:pPr>
        <w:pStyle w:val="Naslovnica"/>
        <w:jc w:val="both"/>
        <w:rPr>
          <w:b w:val="0"/>
        </w:rPr>
      </w:pPr>
      <w:r w:rsidRPr="00256C80">
        <w:rPr>
          <w:b w:val="0"/>
        </w:rPr>
        <w:t>•</w:t>
      </w:r>
      <w:r w:rsidRPr="00256C80">
        <w:rPr>
          <w:b w:val="0"/>
        </w:rPr>
        <w:tab/>
        <w:t>3 integrirana 10/100/1000 Ethernet porta (samo RJ-45),</w:t>
      </w:r>
    </w:p>
    <w:p w14:paraId="692113DE" w14:textId="77777777" w:rsidR="00256C80" w:rsidRPr="00256C80" w:rsidRDefault="00256C80" w:rsidP="00256C80">
      <w:pPr>
        <w:pStyle w:val="Naslovnica"/>
        <w:jc w:val="both"/>
        <w:rPr>
          <w:b w:val="0"/>
        </w:rPr>
      </w:pPr>
      <w:r w:rsidRPr="00256C80">
        <w:rPr>
          <w:b w:val="0"/>
        </w:rPr>
        <w:t>•</w:t>
      </w:r>
      <w:r w:rsidRPr="00256C80">
        <w:rPr>
          <w:b w:val="0"/>
        </w:rPr>
        <w:tab/>
        <w:t>1 utor (engl. slot) za servisni modul,</w:t>
      </w:r>
    </w:p>
    <w:p w14:paraId="3504197F" w14:textId="77777777" w:rsidR="00256C80" w:rsidRPr="00256C80" w:rsidRDefault="00256C80" w:rsidP="00256C80">
      <w:pPr>
        <w:pStyle w:val="Naslovnica"/>
        <w:jc w:val="both"/>
        <w:rPr>
          <w:b w:val="0"/>
        </w:rPr>
      </w:pPr>
      <w:r w:rsidRPr="00256C80">
        <w:rPr>
          <w:b w:val="0"/>
        </w:rPr>
        <w:t>•</w:t>
      </w:r>
      <w:r w:rsidRPr="00256C80">
        <w:rPr>
          <w:b w:val="0"/>
        </w:rPr>
        <w:tab/>
        <w:t>4 poboljšana utora za kartice WAN sučelja velike brzine,</w:t>
      </w:r>
    </w:p>
    <w:p w14:paraId="7952DB8C" w14:textId="77777777" w:rsidR="00256C80" w:rsidRPr="00256C80" w:rsidRDefault="00256C80" w:rsidP="00256C80">
      <w:pPr>
        <w:pStyle w:val="Naslovnica"/>
        <w:ind w:left="719" w:hanging="435"/>
        <w:jc w:val="both"/>
        <w:rPr>
          <w:b w:val="0"/>
        </w:rPr>
      </w:pPr>
      <w:r w:rsidRPr="00256C80">
        <w:rPr>
          <w:b w:val="0"/>
        </w:rPr>
        <w:t>•</w:t>
      </w:r>
      <w:r w:rsidRPr="00256C80">
        <w:rPr>
          <w:b w:val="0"/>
        </w:rPr>
        <w:tab/>
        <w:t xml:space="preserve">2 utora za ugradnju procesora digitalnih signala (DSP od engl. </w:t>
      </w:r>
      <w:r w:rsidRPr="006C54B1">
        <w:rPr>
          <w:b w:val="0"/>
          <w:i/>
          <w:iCs/>
        </w:rPr>
        <w:t>digital signal processor</w:t>
      </w:r>
      <w:r w:rsidRPr="00256C80">
        <w:rPr>
          <w:b w:val="0"/>
        </w:rPr>
        <w:t>).</w:t>
      </w:r>
    </w:p>
    <w:p w14:paraId="7ABD95D2" w14:textId="77777777" w:rsidR="00256C80" w:rsidRPr="00256C80" w:rsidRDefault="00256C80" w:rsidP="00256C80">
      <w:pPr>
        <w:pStyle w:val="Naslovnica"/>
        <w:jc w:val="both"/>
        <w:rPr>
          <w:b w:val="0"/>
        </w:rPr>
      </w:pPr>
      <w:r w:rsidRPr="00256C80">
        <w:rPr>
          <w:b w:val="0"/>
        </w:rPr>
        <w:t>•</w:t>
      </w:r>
      <w:r w:rsidRPr="00256C80">
        <w:rPr>
          <w:b w:val="0"/>
        </w:rPr>
        <w:tab/>
        <w:t>1 utor za interni servisni modul za aplikacijske usluge</w:t>
      </w:r>
    </w:p>
    <w:p w14:paraId="16B2B459" w14:textId="20E3C89D" w:rsidR="00256C80" w:rsidRPr="00256C80" w:rsidRDefault="00256C80" w:rsidP="006C54B1">
      <w:pPr>
        <w:pStyle w:val="Naslovnica"/>
        <w:ind w:left="719" w:hanging="435"/>
        <w:jc w:val="both"/>
        <w:rPr>
          <w:b w:val="0"/>
        </w:rPr>
      </w:pPr>
      <w:r w:rsidRPr="00256C80">
        <w:rPr>
          <w:b w:val="0"/>
        </w:rPr>
        <w:lastRenderedPageBreak/>
        <w:t>•</w:t>
      </w:r>
      <w:r w:rsidRPr="00256C80">
        <w:rPr>
          <w:b w:val="0"/>
        </w:rPr>
        <w:tab/>
        <w:t>potpuno integrirana distribucija energije na module koji podržavaju 802.3af Power over Ethernet (PoE) i Cisco Enhanced PoE</w:t>
      </w:r>
    </w:p>
    <w:p w14:paraId="60BD7D9E" w14:textId="77777777" w:rsidR="00256C80" w:rsidRPr="00256C80" w:rsidRDefault="00256C80" w:rsidP="00256C80">
      <w:pPr>
        <w:pStyle w:val="Naslovnica"/>
        <w:ind w:left="719" w:hanging="435"/>
        <w:jc w:val="both"/>
        <w:rPr>
          <w:b w:val="0"/>
        </w:rPr>
      </w:pPr>
      <w:r w:rsidRPr="00256C80">
        <w:rPr>
          <w:b w:val="0"/>
        </w:rPr>
        <w:t>•</w:t>
      </w:r>
      <w:r w:rsidRPr="00256C80">
        <w:rPr>
          <w:b w:val="0"/>
        </w:rPr>
        <w:tab/>
        <w:t>Ugrađena hardverski ubrzana VPN enkripcija za sigurnu povezanost i kolaborativnu komunikaciju Integrirana kontrola prijetnji pomoću Cisco IOS vatrozida, Cisco IOS zonskog vatrozida, Cisco IOS IPS i Cisco IOS filtriranja sadržaja</w:t>
      </w:r>
    </w:p>
    <w:p w14:paraId="011BDE56" w14:textId="7D5293F5" w:rsidR="00256C80" w:rsidRPr="00256C80" w:rsidRDefault="00256C80" w:rsidP="006C54B1">
      <w:pPr>
        <w:pStyle w:val="Naslovnica"/>
        <w:ind w:left="719" w:hanging="435"/>
        <w:jc w:val="both"/>
        <w:rPr>
          <w:b w:val="0"/>
        </w:rPr>
      </w:pPr>
      <w:r w:rsidRPr="00256C80">
        <w:rPr>
          <w:b w:val="0"/>
        </w:rPr>
        <w:t>•</w:t>
      </w:r>
      <w:r w:rsidRPr="00256C80">
        <w:rPr>
          <w:b w:val="0"/>
        </w:rPr>
        <w:tab/>
        <w:t xml:space="preserve">Upravljanje identitetom pomoću provjere autentičnosti, autorizacije i naplate troškova (AAA od engl. </w:t>
      </w:r>
      <w:r w:rsidRPr="006C54B1">
        <w:rPr>
          <w:b w:val="0"/>
          <w:i/>
          <w:iCs/>
        </w:rPr>
        <w:t>authentication, authorization, and accounting</w:t>
      </w:r>
      <w:r w:rsidRPr="00256C80">
        <w:rPr>
          <w:b w:val="0"/>
        </w:rPr>
        <w:t>), te infrastrukture javnih ključeva (PKI od engl.</w:t>
      </w:r>
      <w:r w:rsidRPr="006C54B1">
        <w:rPr>
          <w:b w:val="0"/>
          <w:i/>
          <w:iCs/>
        </w:rPr>
        <w:t xml:space="preserve"> Public Key Infrastructure</w:t>
      </w:r>
      <w:r w:rsidRPr="00256C80">
        <w:rPr>
          <w:b w:val="0"/>
        </w:rPr>
        <w:t>)</w:t>
      </w:r>
    </w:p>
    <w:p w14:paraId="252D336E" w14:textId="77777777" w:rsidR="00256C80" w:rsidRPr="00256C80" w:rsidRDefault="00256C80" w:rsidP="00256C80">
      <w:pPr>
        <w:pStyle w:val="Naslovnica"/>
        <w:ind w:left="719" w:hanging="435"/>
        <w:jc w:val="both"/>
        <w:rPr>
          <w:b w:val="0"/>
        </w:rPr>
      </w:pPr>
      <w:r w:rsidRPr="00256C80">
        <w:rPr>
          <w:b w:val="0"/>
        </w:rPr>
        <w:t>•</w:t>
      </w:r>
      <w:r w:rsidRPr="00256C80">
        <w:rPr>
          <w:b w:val="0"/>
        </w:rPr>
        <w:tab/>
        <w:t>Glasovni DSP modul velike zbijenosti, optimiziran za glasovnu i video podršku</w:t>
      </w:r>
    </w:p>
    <w:p w14:paraId="521AC08D" w14:textId="77777777" w:rsidR="00256C80" w:rsidRPr="00256C80" w:rsidRDefault="00256C80" w:rsidP="00256C80">
      <w:pPr>
        <w:pStyle w:val="Naslovnica"/>
        <w:jc w:val="both"/>
        <w:rPr>
          <w:b w:val="0"/>
        </w:rPr>
      </w:pPr>
      <w:r w:rsidRPr="00256C80">
        <w:rPr>
          <w:b w:val="0"/>
        </w:rPr>
        <w:t>•</w:t>
      </w:r>
      <w:r w:rsidRPr="00256C80">
        <w:rPr>
          <w:b w:val="0"/>
        </w:rPr>
        <w:tab/>
        <w:t>Usluge VoiceXML preglednika certificirane po standardima</w:t>
      </w:r>
    </w:p>
    <w:p w14:paraId="6759D266" w14:textId="77777777" w:rsidR="00256C80" w:rsidRPr="00256C80" w:rsidRDefault="00256C80" w:rsidP="00256C80">
      <w:pPr>
        <w:pStyle w:val="Naslovnica"/>
        <w:jc w:val="both"/>
        <w:rPr>
          <w:b w:val="0"/>
        </w:rPr>
      </w:pPr>
      <w:r w:rsidRPr="00256C80">
        <w:rPr>
          <w:b w:val="0"/>
        </w:rPr>
        <w:t>•</w:t>
      </w:r>
      <w:r w:rsidRPr="00256C80">
        <w:rPr>
          <w:b w:val="0"/>
        </w:rPr>
        <w:tab/>
        <w:t>Mogućnosti Cisco Unified Border Elementa</w:t>
      </w:r>
    </w:p>
    <w:p w14:paraId="7BE98E3C" w14:textId="77777777" w:rsidR="00256C80" w:rsidRPr="00256C80" w:rsidRDefault="00256C80" w:rsidP="00256C80">
      <w:pPr>
        <w:pStyle w:val="Naslovnica"/>
        <w:jc w:val="both"/>
        <w:rPr>
          <w:b w:val="0"/>
        </w:rPr>
      </w:pPr>
      <w:r w:rsidRPr="00256C80">
        <w:rPr>
          <w:b w:val="0"/>
        </w:rPr>
        <w:t>•</w:t>
      </w:r>
      <w:r w:rsidRPr="00256C80">
        <w:rPr>
          <w:b w:val="0"/>
        </w:rPr>
        <w:tab/>
        <w:t>Podrška za Cisco Unity Express govornu poštu</w:t>
      </w:r>
    </w:p>
    <w:p w14:paraId="0BFAEF6C" w14:textId="3E05E27E" w:rsidR="006E2D8A" w:rsidRDefault="00256C80" w:rsidP="006C54B1">
      <w:pPr>
        <w:pStyle w:val="Naslovnica"/>
        <w:ind w:left="719" w:hanging="435"/>
        <w:jc w:val="both"/>
        <w:rPr>
          <w:b w:val="0"/>
        </w:rPr>
      </w:pPr>
      <w:r w:rsidRPr="00256C80">
        <w:rPr>
          <w:b w:val="0"/>
        </w:rPr>
        <w:t>•</w:t>
      </w:r>
      <w:r w:rsidRPr="00256C80">
        <w:rPr>
          <w:b w:val="0"/>
        </w:rPr>
        <w:tab/>
        <w:t>Podrška za Cisco Communications Manager Express i Survivable Remote Site Telephony</w:t>
      </w:r>
    </w:p>
    <w:p w14:paraId="37D92DBE" w14:textId="741C2900" w:rsidR="006E2D8A" w:rsidRPr="006E2D8A" w:rsidRDefault="006E2D8A" w:rsidP="00704021">
      <w:pPr>
        <w:pStyle w:val="Naslovnica"/>
        <w:jc w:val="both"/>
        <w:rPr>
          <w:b w:val="0"/>
          <w:i/>
          <w:iCs/>
        </w:rPr>
      </w:pPr>
      <w:r w:rsidRPr="006E2D8A">
        <w:rPr>
          <w:b w:val="0"/>
          <w:i/>
          <w:iCs/>
        </w:rPr>
        <w:t xml:space="preserve">Slika 2 </w:t>
      </w:r>
      <w:r>
        <w:rPr>
          <w:b w:val="0"/>
          <w:i/>
          <w:iCs/>
        </w:rPr>
        <w:t>–</w:t>
      </w:r>
      <w:r w:rsidRPr="006E2D8A">
        <w:rPr>
          <w:b w:val="0"/>
          <w:i/>
          <w:iCs/>
        </w:rPr>
        <w:t xml:space="preserve"> </w:t>
      </w:r>
      <w:r>
        <w:rPr>
          <w:b w:val="0"/>
          <w:i/>
          <w:iCs/>
        </w:rPr>
        <w:t>Mrežni u</w:t>
      </w:r>
      <w:r w:rsidRPr="006E2D8A">
        <w:rPr>
          <w:b w:val="0"/>
          <w:i/>
          <w:iCs/>
        </w:rPr>
        <w:t>smjerivač</w:t>
      </w:r>
      <w:r>
        <w:rPr>
          <w:b w:val="0"/>
          <w:i/>
          <w:iCs/>
        </w:rPr>
        <w:t xml:space="preserve"> CISCO 2911</w:t>
      </w:r>
    </w:p>
    <w:p w14:paraId="16C1E4BA" w14:textId="489CABEC" w:rsidR="0028437F" w:rsidRDefault="006E2D8A" w:rsidP="006C54B1">
      <w:pPr>
        <w:pStyle w:val="Naslovnica"/>
        <w:rPr>
          <w:b w:val="0"/>
        </w:rPr>
      </w:pPr>
      <w:r>
        <w:rPr>
          <w:b w:val="0"/>
          <w:noProof/>
        </w:rPr>
        <w:drawing>
          <wp:inline distT="0" distB="0" distL="0" distR="0" wp14:anchorId="54E14341" wp14:editId="06264000">
            <wp:extent cx="4645961" cy="2562225"/>
            <wp:effectExtent l="0" t="0" r="0" b="0"/>
            <wp:docPr id="4" name="Slik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78066" cy="2579931"/>
                    </a:xfrm>
                    <a:prstGeom prst="rect">
                      <a:avLst/>
                    </a:prstGeom>
                    <a:noFill/>
                    <a:ln>
                      <a:noFill/>
                    </a:ln>
                  </pic:spPr>
                </pic:pic>
              </a:graphicData>
            </a:graphic>
          </wp:inline>
        </w:drawing>
      </w:r>
    </w:p>
    <w:p w14:paraId="56D267CA" w14:textId="387430E2" w:rsidR="00247018" w:rsidRDefault="00247018" w:rsidP="00247018">
      <w:pPr>
        <w:pStyle w:val="Naslovnica"/>
        <w:ind w:firstLine="0"/>
        <w:jc w:val="both"/>
        <w:rPr>
          <w:b w:val="0"/>
        </w:rPr>
      </w:pPr>
    </w:p>
    <w:p w14:paraId="5C8430C8" w14:textId="601BE86F" w:rsidR="00BB26CC" w:rsidRDefault="00BB26CC" w:rsidP="00247018">
      <w:pPr>
        <w:pStyle w:val="Naslovnica"/>
        <w:ind w:firstLine="0"/>
        <w:jc w:val="both"/>
        <w:rPr>
          <w:b w:val="0"/>
        </w:rPr>
      </w:pPr>
      <w:r>
        <w:rPr>
          <w:b w:val="0"/>
        </w:rPr>
        <w:t>Preklopnik CISCO 2960-24TT (slika 3)</w:t>
      </w:r>
    </w:p>
    <w:p w14:paraId="6A6C22BD" w14:textId="77777777" w:rsidR="006C54B1" w:rsidRPr="006C54B1" w:rsidRDefault="006C54B1" w:rsidP="006C54B1">
      <w:pPr>
        <w:pStyle w:val="Naslovnica"/>
        <w:ind w:left="720" w:hanging="720"/>
        <w:jc w:val="both"/>
        <w:rPr>
          <w:b w:val="0"/>
        </w:rPr>
      </w:pPr>
      <w:r w:rsidRPr="006C54B1">
        <w:rPr>
          <w:b w:val="0"/>
        </w:rPr>
        <w:t>•</w:t>
      </w:r>
      <w:r w:rsidRPr="006C54B1">
        <w:rPr>
          <w:b w:val="0"/>
        </w:rPr>
        <w:tab/>
        <w:t xml:space="preserve">podržava glasovne, video, podatkovne usluge/servise, uz vrlo siguran pristup. </w:t>
      </w:r>
    </w:p>
    <w:p w14:paraId="517D9D47" w14:textId="77777777" w:rsidR="006C54B1" w:rsidRPr="006C54B1" w:rsidRDefault="006C54B1" w:rsidP="006C54B1">
      <w:pPr>
        <w:pStyle w:val="Naslovnica"/>
        <w:ind w:left="720" w:hanging="720"/>
        <w:jc w:val="both"/>
        <w:rPr>
          <w:b w:val="0"/>
        </w:rPr>
      </w:pPr>
      <w:r w:rsidRPr="006C54B1">
        <w:rPr>
          <w:b w:val="0"/>
        </w:rPr>
        <w:t>•</w:t>
      </w:r>
      <w:r w:rsidRPr="006C54B1">
        <w:rPr>
          <w:b w:val="0"/>
        </w:rPr>
        <w:tab/>
        <w:t xml:space="preserve">pruža skalabilno upravljanje sukladno sa promjenama poslovnih potreba. </w:t>
      </w:r>
    </w:p>
    <w:p w14:paraId="5B0786DB" w14:textId="77777777" w:rsidR="006C54B1" w:rsidRPr="006C54B1" w:rsidRDefault="006C54B1" w:rsidP="006C54B1">
      <w:pPr>
        <w:pStyle w:val="Naslovnica"/>
        <w:ind w:left="720" w:hanging="720"/>
        <w:jc w:val="both"/>
        <w:rPr>
          <w:b w:val="0"/>
        </w:rPr>
      </w:pPr>
      <w:r w:rsidRPr="006C54B1">
        <w:rPr>
          <w:b w:val="0"/>
        </w:rPr>
        <w:t>•</w:t>
      </w:r>
      <w:r w:rsidRPr="006C54B1">
        <w:rPr>
          <w:b w:val="0"/>
        </w:rPr>
        <w:tab/>
        <w:t xml:space="preserve">poboljšana sigurnost uključujući Cisco TrustSec za pružanje provjere autentičnosti, kontrole pristupa i administracije sigurnosne politike, </w:t>
      </w:r>
    </w:p>
    <w:p w14:paraId="4ACD6623" w14:textId="77777777" w:rsidR="006C54B1" w:rsidRPr="006C54B1" w:rsidRDefault="006C54B1" w:rsidP="006C54B1">
      <w:pPr>
        <w:pStyle w:val="Naslovnica"/>
        <w:ind w:firstLine="0"/>
        <w:jc w:val="both"/>
        <w:rPr>
          <w:b w:val="0"/>
        </w:rPr>
      </w:pPr>
      <w:r w:rsidRPr="006C54B1">
        <w:rPr>
          <w:b w:val="0"/>
        </w:rPr>
        <w:t>•</w:t>
      </w:r>
      <w:r w:rsidRPr="006C54B1">
        <w:rPr>
          <w:b w:val="0"/>
        </w:rPr>
        <w:tab/>
        <w:t xml:space="preserve">višestruke opcije brzih ili gigabitnih Ethernet performansi, </w:t>
      </w:r>
    </w:p>
    <w:p w14:paraId="44D419BE" w14:textId="77777777" w:rsidR="006C54B1" w:rsidRPr="006C54B1" w:rsidRDefault="006C54B1" w:rsidP="006C54B1">
      <w:pPr>
        <w:pStyle w:val="Naslovnica"/>
        <w:ind w:firstLine="0"/>
        <w:jc w:val="both"/>
        <w:rPr>
          <w:b w:val="0"/>
        </w:rPr>
      </w:pPr>
      <w:r w:rsidRPr="006C54B1">
        <w:rPr>
          <w:b w:val="0"/>
        </w:rPr>
        <w:t>•</w:t>
      </w:r>
      <w:r w:rsidRPr="006C54B1">
        <w:rPr>
          <w:b w:val="0"/>
        </w:rPr>
        <w:tab/>
        <w:t xml:space="preserve">Cisco EnergyWise za upravljanje napajanjem, </w:t>
      </w:r>
    </w:p>
    <w:p w14:paraId="17EC5D60" w14:textId="77777777" w:rsidR="006C54B1" w:rsidRPr="006C54B1" w:rsidRDefault="006C54B1" w:rsidP="006C54B1">
      <w:pPr>
        <w:pStyle w:val="Naslovnica"/>
        <w:ind w:firstLine="0"/>
        <w:jc w:val="both"/>
        <w:rPr>
          <w:b w:val="0"/>
        </w:rPr>
      </w:pPr>
      <w:r w:rsidRPr="006C54B1">
        <w:rPr>
          <w:b w:val="0"/>
        </w:rPr>
        <w:t>•</w:t>
      </w:r>
      <w:r w:rsidRPr="006C54B1">
        <w:rPr>
          <w:b w:val="0"/>
        </w:rPr>
        <w:tab/>
        <w:t>skalabilno upravljanje mrežom.</w:t>
      </w:r>
    </w:p>
    <w:p w14:paraId="61C6ED10" w14:textId="77777777" w:rsidR="006C54B1" w:rsidRPr="006C54B1" w:rsidRDefault="006C54B1" w:rsidP="006C54B1">
      <w:pPr>
        <w:pStyle w:val="Naslovnica"/>
        <w:ind w:firstLine="0"/>
        <w:jc w:val="both"/>
        <w:rPr>
          <w:b w:val="0"/>
        </w:rPr>
      </w:pPr>
      <w:r w:rsidRPr="006C54B1">
        <w:rPr>
          <w:b w:val="0"/>
        </w:rPr>
        <w:t>•</w:t>
      </w:r>
      <w:r w:rsidRPr="006C54B1">
        <w:rPr>
          <w:b w:val="0"/>
        </w:rPr>
        <w:tab/>
        <w:t>2 x 10/100/1000 TX uzlazne veze</w:t>
      </w:r>
    </w:p>
    <w:p w14:paraId="278159B4" w14:textId="77777777" w:rsidR="006C54B1" w:rsidRPr="006C54B1" w:rsidRDefault="006C54B1" w:rsidP="006C54B1">
      <w:pPr>
        <w:pStyle w:val="Naslovnica"/>
        <w:ind w:firstLine="0"/>
        <w:jc w:val="both"/>
        <w:rPr>
          <w:b w:val="0"/>
        </w:rPr>
      </w:pPr>
      <w:r w:rsidRPr="006C54B1">
        <w:rPr>
          <w:b w:val="0"/>
        </w:rPr>
        <w:t>•</w:t>
      </w:r>
      <w:r w:rsidRPr="006C54B1">
        <w:rPr>
          <w:b w:val="0"/>
        </w:rPr>
        <w:tab/>
        <w:t>24 x Ethernet 10/100 priključka (engl. port)</w:t>
      </w:r>
    </w:p>
    <w:p w14:paraId="285B0E88" w14:textId="77777777" w:rsidR="006C54B1" w:rsidRPr="006C54B1" w:rsidRDefault="006C54B1" w:rsidP="006C54B1">
      <w:pPr>
        <w:pStyle w:val="Naslovnica"/>
        <w:ind w:firstLine="0"/>
        <w:jc w:val="both"/>
        <w:rPr>
          <w:b w:val="0"/>
        </w:rPr>
      </w:pPr>
      <w:r w:rsidRPr="006C54B1">
        <w:rPr>
          <w:b w:val="0"/>
        </w:rPr>
        <w:t>•</w:t>
      </w:r>
      <w:r w:rsidRPr="006C54B1">
        <w:rPr>
          <w:b w:val="0"/>
        </w:rPr>
        <w:tab/>
        <w:t>propusnost 6,5 Mbit/s</w:t>
      </w:r>
    </w:p>
    <w:p w14:paraId="48493D77" w14:textId="77777777" w:rsidR="006C54B1" w:rsidRPr="006C54B1" w:rsidRDefault="006C54B1" w:rsidP="006C54B1">
      <w:pPr>
        <w:pStyle w:val="Naslovnica"/>
        <w:ind w:firstLine="0"/>
        <w:jc w:val="both"/>
        <w:rPr>
          <w:b w:val="0"/>
        </w:rPr>
      </w:pPr>
      <w:r w:rsidRPr="006C54B1">
        <w:rPr>
          <w:b w:val="0"/>
        </w:rPr>
        <w:t>•</w:t>
      </w:r>
      <w:r w:rsidRPr="006C54B1">
        <w:rPr>
          <w:b w:val="0"/>
        </w:rPr>
        <w:tab/>
        <w:t>DRAM - 16 MB</w:t>
      </w:r>
    </w:p>
    <w:p w14:paraId="29B0D4E0" w14:textId="3CC7D1B3" w:rsidR="006C54B1" w:rsidRDefault="006C54B1" w:rsidP="006C54B1">
      <w:pPr>
        <w:pStyle w:val="Naslovnica"/>
        <w:ind w:firstLine="0"/>
        <w:jc w:val="both"/>
        <w:rPr>
          <w:b w:val="0"/>
        </w:rPr>
      </w:pPr>
      <w:r w:rsidRPr="006C54B1">
        <w:rPr>
          <w:b w:val="0"/>
        </w:rPr>
        <w:t>•</w:t>
      </w:r>
      <w:r w:rsidRPr="006C54B1">
        <w:rPr>
          <w:b w:val="0"/>
        </w:rPr>
        <w:tab/>
        <w:t>Ugrađivanje u komunikacijski ormar - 1U</w:t>
      </w:r>
    </w:p>
    <w:p w14:paraId="504274E1" w14:textId="77777777" w:rsidR="00BB26CC" w:rsidRDefault="00BB26CC" w:rsidP="00247018">
      <w:pPr>
        <w:pStyle w:val="Naslovnica"/>
        <w:ind w:firstLine="0"/>
        <w:jc w:val="both"/>
        <w:rPr>
          <w:b w:val="0"/>
        </w:rPr>
      </w:pPr>
    </w:p>
    <w:p w14:paraId="76BC7F7F" w14:textId="77777777" w:rsidR="00BB26CC" w:rsidRPr="00BB26CC" w:rsidRDefault="00247018" w:rsidP="00247018">
      <w:pPr>
        <w:pStyle w:val="Naslovnica"/>
        <w:jc w:val="both"/>
        <w:rPr>
          <w:b w:val="0"/>
          <w:i/>
          <w:iCs/>
        </w:rPr>
      </w:pPr>
      <w:r w:rsidRPr="00BB26CC">
        <w:rPr>
          <w:b w:val="0"/>
          <w:i/>
          <w:iCs/>
        </w:rPr>
        <w:t>Slika 3 – mrežni preklopnik CISCO 2960-24</w:t>
      </w:r>
      <w:r w:rsidR="00BB26CC" w:rsidRPr="00BB26CC">
        <w:rPr>
          <w:b w:val="0"/>
          <w:i/>
          <w:iCs/>
        </w:rPr>
        <w:t>TT</w:t>
      </w:r>
    </w:p>
    <w:p w14:paraId="5536B52B" w14:textId="64CB0617" w:rsidR="00247018" w:rsidRPr="00247018" w:rsidRDefault="00247018" w:rsidP="004A5BBC">
      <w:pPr>
        <w:pStyle w:val="Naslovnica"/>
        <w:rPr>
          <w:b w:val="0"/>
        </w:rPr>
      </w:pPr>
      <w:r>
        <w:rPr>
          <w:b w:val="0"/>
          <w:noProof/>
        </w:rPr>
        <w:drawing>
          <wp:inline distT="0" distB="0" distL="0" distR="0" wp14:anchorId="3796534E" wp14:editId="26053DB4">
            <wp:extent cx="5734050" cy="1743075"/>
            <wp:effectExtent l="0" t="0" r="0" b="0"/>
            <wp:docPr id="5" name="Slik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4050" cy="1743075"/>
                    </a:xfrm>
                    <a:prstGeom prst="rect">
                      <a:avLst/>
                    </a:prstGeom>
                    <a:noFill/>
                    <a:ln>
                      <a:noFill/>
                    </a:ln>
                  </pic:spPr>
                </pic:pic>
              </a:graphicData>
            </a:graphic>
          </wp:inline>
        </w:drawing>
      </w:r>
    </w:p>
    <w:p w14:paraId="30E8D5FC" w14:textId="0E9E3D6F" w:rsidR="00F07ABE" w:rsidRDefault="00704021" w:rsidP="00572FF6">
      <w:pPr>
        <w:pStyle w:val="Heading1"/>
        <w:numPr>
          <w:ilvl w:val="0"/>
          <w:numId w:val="3"/>
        </w:numPr>
        <w:rPr>
          <w:b/>
          <w:bCs/>
          <w:color w:val="auto"/>
        </w:rPr>
      </w:pPr>
      <w:bookmarkStart w:id="7" w:name="_Toc201933533"/>
      <w:r w:rsidRPr="00704021">
        <w:rPr>
          <w:b/>
          <w:bCs/>
          <w:color w:val="auto"/>
        </w:rPr>
        <w:lastRenderedPageBreak/>
        <w:t xml:space="preserve">Razrada </w:t>
      </w:r>
      <w:r w:rsidR="00D746BE">
        <w:rPr>
          <w:b/>
          <w:bCs/>
          <w:color w:val="auto"/>
        </w:rPr>
        <w:t xml:space="preserve">i konfiguracija </w:t>
      </w:r>
      <w:r w:rsidRPr="00704021">
        <w:rPr>
          <w:b/>
          <w:bCs/>
          <w:color w:val="auto"/>
        </w:rPr>
        <w:t>računalne mreže</w:t>
      </w:r>
      <w:r w:rsidR="00B26ADA">
        <w:rPr>
          <w:b/>
          <w:bCs/>
          <w:color w:val="auto"/>
        </w:rPr>
        <w:t xml:space="preserve"> TRAFO-IS</w:t>
      </w:r>
      <w:bookmarkEnd w:id="7"/>
    </w:p>
    <w:p w14:paraId="7A952764" w14:textId="6018026D" w:rsidR="00572FF6" w:rsidRDefault="00E72EFE" w:rsidP="005B19DF">
      <w:pPr>
        <w:ind w:firstLine="644"/>
      </w:pPr>
      <w:r>
        <w:t>Poslovni informacijski sustav</w:t>
      </w:r>
      <w:r w:rsidR="00572FF6">
        <w:t xml:space="preserve"> </w:t>
      </w:r>
      <w:r>
        <w:t>vezan za segment funkcionalnih servisa</w:t>
      </w:r>
      <w:r>
        <w:rPr>
          <w:rStyle w:val="FootnoteReference"/>
        </w:rPr>
        <w:footnoteReference w:id="9"/>
      </w:r>
      <w:r w:rsidR="00572FF6">
        <w:t xml:space="preserve"> sastoji </w:t>
      </w:r>
      <w:r>
        <w:t xml:space="preserve">se </w:t>
      </w:r>
      <w:r w:rsidR="00572FF6">
        <w:t>od tri lokalne mreže</w:t>
      </w:r>
      <w:r w:rsidR="005B19DF">
        <w:t xml:space="preserve"> (A, B, C)</w:t>
      </w:r>
      <w:r w:rsidR="00572FF6">
        <w:t xml:space="preserve"> međusobno povezane sa područnom mrežom preko usmjerivača koji na sebi imaju OSPF protokol radi učinkovitijeg usmjeravanja podataka kroz WAN. Unutar WAN-a povezivanja su ostvarena zakupljenim </w:t>
      </w:r>
      <w:r w:rsidR="00F365BC">
        <w:t xml:space="preserve">spojnim linkovima zadovoljavajućih prijenosnih kapaciteta. </w:t>
      </w:r>
    </w:p>
    <w:p w14:paraId="60A10D84" w14:textId="458A53A3" w:rsidR="00B26ADA" w:rsidRPr="00B26ADA" w:rsidRDefault="00B26ADA" w:rsidP="005B19DF">
      <w:pPr>
        <w:ind w:firstLine="644"/>
        <w:rPr>
          <w:i/>
          <w:iCs/>
        </w:rPr>
      </w:pPr>
      <w:r w:rsidRPr="00B26ADA">
        <w:rPr>
          <w:i/>
          <w:iCs/>
        </w:rPr>
        <w:t>Slika 4 – Logički mrežni dijagram računalne mreže</w:t>
      </w:r>
      <w:r>
        <w:rPr>
          <w:i/>
          <w:iCs/>
        </w:rPr>
        <w:t xml:space="preserve"> TRAFO-IS</w:t>
      </w:r>
    </w:p>
    <w:p w14:paraId="161D6837" w14:textId="275F4D0C" w:rsidR="00B26ADA" w:rsidRDefault="00B26ADA" w:rsidP="005B19DF">
      <w:pPr>
        <w:ind w:firstLine="644"/>
      </w:pPr>
      <w:r>
        <w:rPr>
          <w:noProof/>
        </w:rPr>
        <w:drawing>
          <wp:inline distT="0" distB="0" distL="0" distR="0" wp14:anchorId="738E9664" wp14:editId="6797031D">
            <wp:extent cx="5248275" cy="5648325"/>
            <wp:effectExtent l="0" t="0" r="0" b="0"/>
            <wp:docPr id="7" name="Slik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48275" cy="5648325"/>
                    </a:xfrm>
                    <a:prstGeom prst="rect">
                      <a:avLst/>
                    </a:prstGeom>
                    <a:noFill/>
                    <a:ln>
                      <a:noFill/>
                    </a:ln>
                  </pic:spPr>
                </pic:pic>
              </a:graphicData>
            </a:graphic>
          </wp:inline>
        </w:drawing>
      </w:r>
    </w:p>
    <w:p w14:paraId="5DD54D4B" w14:textId="29481C41" w:rsidR="005B19DF" w:rsidRDefault="005B19DF" w:rsidP="00572FF6">
      <w:pPr>
        <w:ind w:firstLine="0"/>
      </w:pPr>
      <w:r>
        <w:lastRenderedPageBreak/>
        <w:tab/>
        <w:t>Lokalnu mrežu čin</w:t>
      </w:r>
      <w:r w:rsidR="006D4FAF">
        <w:t>e preklopnici i radne stanice (engl. host), te pripadajući server, prema sljedećem:</w:t>
      </w:r>
    </w:p>
    <w:p w14:paraId="1DCD8903" w14:textId="731AD9FF" w:rsidR="006D4FAF" w:rsidRDefault="006D4FAF" w:rsidP="006D4FAF">
      <w:pPr>
        <w:pStyle w:val="ListParagraph"/>
        <w:numPr>
          <w:ilvl w:val="0"/>
          <w:numId w:val="13"/>
        </w:numPr>
      </w:pPr>
      <w:r>
        <w:t>Na glavnoj lokaciji (A) uz usmjerivač se nalaze 2</w:t>
      </w:r>
      <w:r w:rsidR="00AF70B9">
        <w:t xml:space="preserve"> 24-portna</w:t>
      </w:r>
      <w:r>
        <w:t xml:space="preserve"> preklopnika na koje je spojeno osam host-ova i jedan server</w:t>
      </w:r>
    </w:p>
    <w:p w14:paraId="50DA5D51" w14:textId="513B79B5" w:rsidR="006D4FAF" w:rsidRDefault="006D4FAF" w:rsidP="006D4FAF">
      <w:pPr>
        <w:pStyle w:val="ListParagraph"/>
        <w:numPr>
          <w:ilvl w:val="0"/>
          <w:numId w:val="13"/>
        </w:numPr>
      </w:pPr>
      <w:r>
        <w:t>Na udaljenim lokacijama (B i C) nalaze se uz rubni usmjerivač po jedan 24-portni preklopnik na kojeg je priključeno po pet host-ova i jedan server</w:t>
      </w:r>
    </w:p>
    <w:p w14:paraId="70FF6FBE" w14:textId="75DF2F03" w:rsidR="009B46F4" w:rsidRDefault="009B46F4" w:rsidP="00B447C6">
      <w:pPr>
        <w:ind w:firstLine="360"/>
      </w:pPr>
      <w:r>
        <w:t xml:space="preserve">S obzirom da se radi o zatvorenoj intranet mreži, koja koristi samo zakupljene prijenosne linije adresni plan se temelji na privatnim IP adresama </w:t>
      </w:r>
      <w:r w:rsidR="00EF274F">
        <w:t xml:space="preserve">prikazanim u </w:t>
      </w:r>
      <w:r w:rsidR="00EF274F" w:rsidRPr="00EF274F">
        <w:rPr>
          <w:i/>
          <w:iCs/>
        </w:rPr>
        <w:t>tablici 2</w:t>
      </w:r>
      <w:r w:rsidR="00EF274F">
        <w:t>.</w:t>
      </w:r>
    </w:p>
    <w:p w14:paraId="0E1B77D6" w14:textId="320E0344" w:rsidR="000C734D" w:rsidRPr="00B447C6" w:rsidRDefault="000C734D" w:rsidP="00572FF6">
      <w:pPr>
        <w:ind w:firstLine="0"/>
        <w:rPr>
          <w:i/>
          <w:iCs/>
        </w:rPr>
      </w:pPr>
      <w:r w:rsidRPr="00B447C6">
        <w:rPr>
          <w:i/>
          <w:iCs/>
        </w:rPr>
        <w:t>Tablica 2</w:t>
      </w:r>
      <w:r w:rsidR="00B447C6">
        <w:rPr>
          <w:i/>
          <w:iCs/>
        </w:rPr>
        <w:t xml:space="preserve"> – Adresni plan VLAN-ova</w:t>
      </w:r>
    </w:p>
    <w:tbl>
      <w:tblPr>
        <w:tblStyle w:val="TableGrid"/>
        <w:tblW w:w="0" w:type="auto"/>
        <w:tblLook w:val="04A0" w:firstRow="1" w:lastRow="0" w:firstColumn="1" w:lastColumn="0" w:noHBand="0" w:noVBand="1"/>
      </w:tblPr>
      <w:tblGrid>
        <w:gridCol w:w="681"/>
        <w:gridCol w:w="1501"/>
        <w:gridCol w:w="1770"/>
      </w:tblGrid>
      <w:tr w:rsidR="00E552AB" w14:paraId="39CC3C1A" w14:textId="77777777" w:rsidTr="003612C0">
        <w:tc>
          <w:tcPr>
            <w:tcW w:w="0" w:type="auto"/>
            <w:vAlign w:val="center"/>
          </w:tcPr>
          <w:p w14:paraId="55B3E601" w14:textId="2AFD983B" w:rsidR="00E552AB" w:rsidRDefault="00E552AB" w:rsidP="00EF274F">
            <w:pPr>
              <w:spacing w:before="120" w:after="0"/>
              <w:ind w:firstLine="0"/>
              <w:jc w:val="center"/>
            </w:pPr>
            <w:r>
              <w:t>Host</w:t>
            </w:r>
          </w:p>
        </w:tc>
        <w:tc>
          <w:tcPr>
            <w:tcW w:w="0" w:type="auto"/>
            <w:vAlign w:val="center"/>
          </w:tcPr>
          <w:p w14:paraId="718BA02F" w14:textId="23815B70" w:rsidR="00E552AB" w:rsidRDefault="00E552AB" w:rsidP="00EF274F">
            <w:pPr>
              <w:spacing w:before="120" w:after="0"/>
              <w:ind w:firstLine="0"/>
              <w:jc w:val="center"/>
            </w:pPr>
            <w:r>
              <w:t>IP adresa</w:t>
            </w:r>
          </w:p>
        </w:tc>
        <w:tc>
          <w:tcPr>
            <w:tcW w:w="0" w:type="auto"/>
            <w:vAlign w:val="center"/>
          </w:tcPr>
          <w:p w14:paraId="148D1387" w14:textId="5A508543" w:rsidR="00E552AB" w:rsidRDefault="00E552AB" w:rsidP="00EF274F">
            <w:pPr>
              <w:spacing w:before="120" w:after="0"/>
              <w:ind w:firstLine="0"/>
              <w:jc w:val="center"/>
            </w:pPr>
            <w:r>
              <w:t>default-gateway</w:t>
            </w:r>
          </w:p>
        </w:tc>
      </w:tr>
      <w:tr w:rsidR="00E552AB" w14:paraId="5B3BC0AF" w14:textId="77777777" w:rsidTr="00B36A55">
        <w:tc>
          <w:tcPr>
            <w:tcW w:w="0" w:type="auto"/>
            <w:vAlign w:val="center"/>
          </w:tcPr>
          <w:p w14:paraId="6B2A776D" w14:textId="1863C25A" w:rsidR="00E552AB" w:rsidRDefault="00E552AB" w:rsidP="003612C0">
            <w:pPr>
              <w:spacing w:before="120" w:after="0"/>
              <w:ind w:firstLine="0"/>
              <w:jc w:val="center"/>
            </w:pPr>
            <w:r>
              <w:t>PPO</w:t>
            </w:r>
          </w:p>
        </w:tc>
        <w:tc>
          <w:tcPr>
            <w:tcW w:w="0" w:type="auto"/>
            <w:vAlign w:val="center"/>
          </w:tcPr>
          <w:p w14:paraId="57348376" w14:textId="73A6B4FD" w:rsidR="00E552AB" w:rsidRDefault="00E552AB" w:rsidP="003612C0">
            <w:pPr>
              <w:spacing w:before="120" w:after="0"/>
              <w:ind w:firstLine="0"/>
              <w:jc w:val="center"/>
            </w:pPr>
            <w:r>
              <w:t>192.168.10.2</w:t>
            </w:r>
          </w:p>
        </w:tc>
        <w:tc>
          <w:tcPr>
            <w:tcW w:w="0" w:type="auto"/>
            <w:vAlign w:val="center"/>
          </w:tcPr>
          <w:p w14:paraId="14A4313E" w14:textId="051186C2" w:rsidR="00E552AB" w:rsidRDefault="00E552AB" w:rsidP="003612C0">
            <w:pPr>
              <w:spacing w:before="120" w:after="0"/>
              <w:ind w:firstLine="0"/>
              <w:jc w:val="center"/>
            </w:pPr>
            <w:r>
              <w:t>192.168.10.1</w:t>
            </w:r>
          </w:p>
        </w:tc>
      </w:tr>
      <w:tr w:rsidR="00E552AB" w14:paraId="0C50418E" w14:textId="77777777" w:rsidTr="00B36A55">
        <w:tc>
          <w:tcPr>
            <w:tcW w:w="0" w:type="auto"/>
            <w:vAlign w:val="center"/>
          </w:tcPr>
          <w:p w14:paraId="1E5BCD92" w14:textId="61E5246A" w:rsidR="00E552AB" w:rsidRDefault="00E552AB" w:rsidP="003612C0">
            <w:pPr>
              <w:spacing w:before="120" w:after="0"/>
              <w:ind w:firstLine="0"/>
              <w:jc w:val="center"/>
            </w:pPr>
            <w:r>
              <w:t>SZ</w:t>
            </w:r>
          </w:p>
        </w:tc>
        <w:tc>
          <w:tcPr>
            <w:tcW w:w="0" w:type="auto"/>
            <w:vAlign w:val="center"/>
          </w:tcPr>
          <w:p w14:paraId="42EA2544" w14:textId="37DFE1F7" w:rsidR="00E552AB" w:rsidRDefault="00E552AB" w:rsidP="003612C0">
            <w:pPr>
              <w:spacing w:before="120" w:after="0"/>
              <w:ind w:firstLine="0"/>
              <w:jc w:val="center"/>
            </w:pPr>
            <w:r>
              <w:t>192.168.11.2</w:t>
            </w:r>
          </w:p>
        </w:tc>
        <w:tc>
          <w:tcPr>
            <w:tcW w:w="0" w:type="auto"/>
            <w:vAlign w:val="center"/>
          </w:tcPr>
          <w:p w14:paraId="2BA489A1" w14:textId="7CB9924D" w:rsidR="00E552AB" w:rsidRDefault="00E552AB" w:rsidP="003612C0">
            <w:pPr>
              <w:spacing w:before="120" w:after="0"/>
              <w:ind w:firstLine="0"/>
              <w:jc w:val="center"/>
            </w:pPr>
            <w:r>
              <w:t>192.168.11.1</w:t>
            </w:r>
          </w:p>
        </w:tc>
      </w:tr>
      <w:tr w:rsidR="00E552AB" w14:paraId="3F6675FB" w14:textId="77777777" w:rsidTr="00B36A55">
        <w:tc>
          <w:tcPr>
            <w:tcW w:w="0" w:type="auto"/>
            <w:vAlign w:val="center"/>
          </w:tcPr>
          <w:p w14:paraId="7DEF8B2C" w14:textId="1CC779D1" w:rsidR="00E552AB" w:rsidRDefault="00E552AB" w:rsidP="003612C0">
            <w:pPr>
              <w:spacing w:before="120" w:after="0"/>
              <w:ind w:firstLine="0"/>
              <w:jc w:val="center"/>
            </w:pPr>
            <w:r>
              <w:t>KA</w:t>
            </w:r>
          </w:p>
        </w:tc>
        <w:tc>
          <w:tcPr>
            <w:tcW w:w="0" w:type="auto"/>
          </w:tcPr>
          <w:p w14:paraId="69BB05BA" w14:textId="6909CF2F" w:rsidR="00E552AB" w:rsidRDefault="00E552AB" w:rsidP="003612C0">
            <w:pPr>
              <w:spacing w:before="120" w:after="0"/>
              <w:ind w:firstLine="0"/>
              <w:jc w:val="center"/>
            </w:pPr>
            <w:r w:rsidRPr="004C22BD">
              <w:t>192.168.1</w:t>
            </w:r>
            <w:r>
              <w:t>2</w:t>
            </w:r>
            <w:r w:rsidRPr="004C22BD">
              <w:t>.2</w:t>
            </w:r>
          </w:p>
        </w:tc>
        <w:tc>
          <w:tcPr>
            <w:tcW w:w="0" w:type="auto"/>
          </w:tcPr>
          <w:p w14:paraId="46D79C64" w14:textId="74E8C93A" w:rsidR="00E552AB" w:rsidRDefault="00E552AB" w:rsidP="003612C0">
            <w:pPr>
              <w:spacing w:before="120" w:after="0"/>
              <w:ind w:firstLine="0"/>
              <w:jc w:val="center"/>
            </w:pPr>
            <w:r w:rsidRPr="004C22BD">
              <w:t>192.168.1</w:t>
            </w:r>
            <w:r>
              <w:t>2</w:t>
            </w:r>
            <w:r w:rsidRPr="004C22BD">
              <w:t>.</w:t>
            </w:r>
            <w:r>
              <w:t>1</w:t>
            </w:r>
          </w:p>
        </w:tc>
      </w:tr>
      <w:tr w:rsidR="00E552AB" w14:paraId="65FB4BBE" w14:textId="77777777" w:rsidTr="00B36A55">
        <w:tc>
          <w:tcPr>
            <w:tcW w:w="0" w:type="auto"/>
            <w:vAlign w:val="center"/>
          </w:tcPr>
          <w:p w14:paraId="58C8EDC2" w14:textId="299F7280" w:rsidR="00E552AB" w:rsidRDefault="00E552AB" w:rsidP="003612C0">
            <w:pPr>
              <w:spacing w:before="120" w:after="0"/>
              <w:ind w:firstLine="0"/>
              <w:jc w:val="center"/>
            </w:pPr>
            <w:r>
              <w:t>NA</w:t>
            </w:r>
          </w:p>
        </w:tc>
        <w:tc>
          <w:tcPr>
            <w:tcW w:w="0" w:type="auto"/>
          </w:tcPr>
          <w:p w14:paraId="2F560192" w14:textId="10BEF008" w:rsidR="00E552AB" w:rsidRDefault="00E552AB" w:rsidP="003612C0">
            <w:pPr>
              <w:spacing w:before="120" w:after="0"/>
              <w:ind w:firstLine="0"/>
              <w:jc w:val="center"/>
            </w:pPr>
            <w:r w:rsidRPr="004C22BD">
              <w:t>192.168.1</w:t>
            </w:r>
            <w:r>
              <w:t>3</w:t>
            </w:r>
            <w:r w:rsidRPr="004C22BD">
              <w:t>.2</w:t>
            </w:r>
          </w:p>
        </w:tc>
        <w:tc>
          <w:tcPr>
            <w:tcW w:w="0" w:type="auto"/>
          </w:tcPr>
          <w:p w14:paraId="11870C91" w14:textId="517A2EB1" w:rsidR="00E552AB" w:rsidRDefault="00E552AB" w:rsidP="003612C0">
            <w:pPr>
              <w:spacing w:before="120" w:after="0"/>
              <w:ind w:firstLine="0"/>
              <w:jc w:val="center"/>
            </w:pPr>
            <w:r w:rsidRPr="004C22BD">
              <w:t>192.168.1</w:t>
            </w:r>
            <w:r>
              <w:t>3</w:t>
            </w:r>
            <w:r w:rsidRPr="004C22BD">
              <w:t>.</w:t>
            </w:r>
            <w:r>
              <w:t>1</w:t>
            </w:r>
          </w:p>
        </w:tc>
      </w:tr>
      <w:tr w:rsidR="00E552AB" w14:paraId="2737DC93" w14:textId="77777777" w:rsidTr="00B36A55">
        <w:tc>
          <w:tcPr>
            <w:tcW w:w="0" w:type="auto"/>
            <w:vAlign w:val="center"/>
          </w:tcPr>
          <w:p w14:paraId="7495B54D" w14:textId="29CE8AB6" w:rsidR="00E552AB" w:rsidRDefault="00E552AB" w:rsidP="003612C0">
            <w:pPr>
              <w:spacing w:before="120" w:after="0"/>
              <w:ind w:firstLine="0"/>
              <w:jc w:val="center"/>
            </w:pPr>
            <w:r>
              <w:t>OD</w:t>
            </w:r>
          </w:p>
        </w:tc>
        <w:tc>
          <w:tcPr>
            <w:tcW w:w="0" w:type="auto"/>
          </w:tcPr>
          <w:p w14:paraId="2E594B40" w14:textId="2CCB1AC0" w:rsidR="00E552AB" w:rsidRDefault="00E552AB" w:rsidP="003612C0">
            <w:pPr>
              <w:spacing w:before="120" w:after="0"/>
              <w:ind w:firstLine="0"/>
              <w:jc w:val="center"/>
            </w:pPr>
            <w:r w:rsidRPr="004C22BD">
              <w:t>192.168.1</w:t>
            </w:r>
            <w:r>
              <w:t>4</w:t>
            </w:r>
            <w:r w:rsidRPr="004C22BD">
              <w:t>.2</w:t>
            </w:r>
          </w:p>
        </w:tc>
        <w:tc>
          <w:tcPr>
            <w:tcW w:w="0" w:type="auto"/>
          </w:tcPr>
          <w:p w14:paraId="32A8AEE4" w14:textId="57E90CDC" w:rsidR="00E552AB" w:rsidRDefault="00E552AB" w:rsidP="003612C0">
            <w:pPr>
              <w:spacing w:before="120" w:after="0"/>
              <w:ind w:firstLine="0"/>
              <w:jc w:val="center"/>
            </w:pPr>
            <w:r w:rsidRPr="004C22BD">
              <w:t>192.168.1</w:t>
            </w:r>
            <w:r>
              <w:t>4</w:t>
            </w:r>
            <w:r w:rsidRPr="004C22BD">
              <w:t>.</w:t>
            </w:r>
            <w:r>
              <w:t>1</w:t>
            </w:r>
          </w:p>
        </w:tc>
      </w:tr>
      <w:tr w:rsidR="00E552AB" w14:paraId="1811769A" w14:textId="77777777" w:rsidTr="00B36A55">
        <w:tc>
          <w:tcPr>
            <w:tcW w:w="0" w:type="auto"/>
            <w:vAlign w:val="center"/>
          </w:tcPr>
          <w:p w14:paraId="2515AFCC" w14:textId="689D4EA6" w:rsidR="00E552AB" w:rsidRDefault="00E552AB" w:rsidP="003612C0">
            <w:pPr>
              <w:spacing w:before="120" w:after="0"/>
              <w:ind w:firstLine="0"/>
              <w:jc w:val="center"/>
            </w:pPr>
            <w:r>
              <w:t>PM</w:t>
            </w:r>
          </w:p>
        </w:tc>
        <w:tc>
          <w:tcPr>
            <w:tcW w:w="0" w:type="auto"/>
          </w:tcPr>
          <w:p w14:paraId="4C05E805" w14:textId="217CBBF8" w:rsidR="00E552AB" w:rsidRDefault="00E552AB" w:rsidP="003612C0">
            <w:pPr>
              <w:spacing w:before="120" w:after="0"/>
              <w:ind w:firstLine="0"/>
              <w:jc w:val="center"/>
            </w:pPr>
            <w:r w:rsidRPr="004C22BD">
              <w:t>192.168.1</w:t>
            </w:r>
            <w:r>
              <w:t>5</w:t>
            </w:r>
            <w:r w:rsidRPr="004C22BD">
              <w:t>.2</w:t>
            </w:r>
          </w:p>
        </w:tc>
        <w:tc>
          <w:tcPr>
            <w:tcW w:w="0" w:type="auto"/>
          </w:tcPr>
          <w:p w14:paraId="19A2E987" w14:textId="223CD012" w:rsidR="00E552AB" w:rsidRDefault="00E552AB" w:rsidP="003612C0">
            <w:pPr>
              <w:spacing w:before="120" w:after="0"/>
              <w:ind w:firstLine="0"/>
              <w:jc w:val="center"/>
            </w:pPr>
            <w:r w:rsidRPr="004C22BD">
              <w:t>192.168.1</w:t>
            </w:r>
            <w:r>
              <w:t>5</w:t>
            </w:r>
            <w:r w:rsidRPr="004C22BD">
              <w:t>.</w:t>
            </w:r>
            <w:r>
              <w:t>1</w:t>
            </w:r>
          </w:p>
        </w:tc>
      </w:tr>
      <w:tr w:rsidR="00E552AB" w14:paraId="179CB1B0" w14:textId="77777777" w:rsidTr="00B36A55">
        <w:tc>
          <w:tcPr>
            <w:tcW w:w="0" w:type="auto"/>
            <w:vAlign w:val="center"/>
          </w:tcPr>
          <w:p w14:paraId="70FFAEB6" w14:textId="12536AA5" w:rsidR="00E552AB" w:rsidRDefault="00E552AB" w:rsidP="003612C0">
            <w:pPr>
              <w:spacing w:before="120" w:after="0"/>
              <w:ind w:firstLine="0"/>
              <w:jc w:val="center"/>
            </w:pPr>
            <w:r>
              <w:t>RA</w:t>
            </w:r>
          </w:p>
        </w:tc>
        <w:tc>
          <w:tcPr>
            <w:tcW w:w="0" w:type="auto"/>
          </w:tcPr>
          <w:p w14:paraId="1BDE61DF" w14:textId="38B67938" w:rsidR="00E552AB" w:rsidRDefault="00E552AB" w:rsidP="003612C0">
            <w:pPr>
              <w:spacing w:before="120" w:after="0"/>
              <w:ind w:firstLine="0"/>
              <w:jc w:val="center"/>
            </w:pPr>
            <w:r w:rsidRPr="004C22BD">
              <w:t>192.168.1</w:t>
            </w:r>
            <w:r>
              <w:t>6</w:t>
            </w:r>
            <w:r w:rsidRPr="004C22BD">
              <w:t>.2</w:t>
            </w:r>
          </w:p>
        </w:tc>
        <w:tc>
          <w:tcPr>
            <w:tcW w:w="0" w:type="auto"/>
          </w:tcPr>
          <w:p w14:paraId="3D5D7543" w14:textId="3777AB92" w:rsidR="00E552AB" w:rsidRDefault="00E552AB" w:rsidP="003612C0">
            <w:pPr>
              <w:spacing w:before="120" w:after="0"/>
              <w:ind w:firstLine="0"/>
              <w:jc w:val="center"/>
            </w:pPr>
            <w:r w:rsidRPr="004C22BD">
              <w:t>192.168.1</w:t>
            </w:r>
            <w:r>
              <w:t>6</w:t>
            </w:r>
            <w:r w:rsidRPr="004C22BD">
              <w:t>.</w:t>
            </w:r>
            <w:r>
              <w:t>1</w:t>
            </w:r>
          </w:p>
        </w:tc>
      </w:tr>
    </w:tbl>
    <w:p w14:paraId="1948BB39" w14:textId="77777777" w:rsidR="00EF274F" w:rsidRDefault="00EF274F" w:rsidP="00572FF6">
      <w:pPr>
        <w:ind w:firstLine="0"/>
      </w:pPr>
    </w:p>
    <w:p w14:paraId="3065853B" w14:textId="50F563B8" w:rsidR="00AF70B9" w:rsidRDefault="00AF70B9" w:rsidP="00B447C6">
      <w:pPr>
        <w:ind w:firstLine="360"/>
      </w:pPr>
      <w:r>
        <w:t>Zbog učinkovitijeg dijeljenja prometnih kapaciteta</w:t>
      </w:r>
      <w:r w:rsidR="0044283B">
        <w:t>,</w:t>
      </w:r>
      <w:r>
        <w:t xml:space="preserve"> unutar mreže su kreirani VLAN-ovi kojima se međusobno izoliraju različiti funkcionalni servisi</w:t>
      </w:r>
      <w:r w:rsidR="0044283B">
        <w:t>, prema sljedećem:</w:t>
      </w:r>
    </w:p>
    <w:p w14:paraId="74D6BDE0" w14:textId="0AE92746" w:rsidR="0044283B" w:rsidRDefault="0044283B" w:rsidP="0044283B">
      <w:pPr>
        <w:pStyle w:val="ListParagraph"/>
        <w:numPr>
          <w:ilvl w:val="0"/>
          <w:numId w:val="14"/>
        </w:numPr>
      </w:pPr>
      <w:r>
        <w:t xml:space="preserve">VLAN 10 </w:t>
      </w:r>
      <w:r w:rsidR="00824775">
        <w:t>–</w:t>
      </w:r>
      <w:r>
        <w:t xml:space="preserve"> </w:t>
      </w:r>
      <w:r w:rsidR="00824775">
        <w:t>proizvodno projektni odjel (PPO)</w:t>
      </w:r>
    </w:p>
    <w:p w14:paraId="5A4CE3A1" w14:textId="2EF2785F" w:rsidR="0044283B" w:rsidRDefault="0044283B" w:rsidP="0044283B">
      <w:pPr>
        <w:pStyle w:val="ListParagraph"/>
        <w:numPr>
          <w:ilvl w:val="0"/>
          <w:numId w:val="14"/>
        </w:numPr>
      </w:pPr>
      <w:r>
        <w:t xml:space="preserve">VLAN 11 </w:t>
      </w:r>
      <w:r w:rsidR="00824775">
        <w:t>–</w:t>
      </w:r>
      <w:r>
        <w:t xml:space="preserve"> </w:t>
      </w:r>
      <w:r w:rsidR="00824775">
        <w:t>sigurnost i zaštita (SZ)</w:t>
      </w:r>
    </w:p>
    <w:p w14:paraId="22E97C93" w14:textId="642B1161" w:rsidR="0044283B" w:rsidRDefault="0044283B" w:rsidP="0044283B">
      <w:pPr>
        <w:pStyle w:val="ListParagraph"/>
        <w:numPr>
          <w:ilvl w:val="0"/>
          <w:numId w:val="14"/>
        </w:numPr>
      </w:pPr>
      <w:r>
        <w:t xml:space="preserve">VLAN 12 </w:t>
      </w:r>
      <w:r w:rsidR="00824775">
        <w:t>–</w:t>
      </w:r>
      <w:r>
        <w:t xml:space="preserve"> </w:t>
      </w:r>
      <w:r w:rsidR="00824775">
        <w:t>kadrovska (KA)</w:t>
      </w:r>
    </w:p>
    <w:p w14:paraId="55EBC5EA" w14:textId="67469E87" w:rsidR="0044283B" w:rsidRDefault="0044283B" w:rsidP="0044283B">
      <w:pPr>
        <w:pStyle w:val="ListParagraph"/>
        <w:numPr>
          <w:ilvl w:val="0"/>
          <w:numId w:val="14"/>
        </w:numPr>
      </w:pPr>
      <w:r>
        <w:t xml:space="preserve">VLAN 13 </w:t>
      </w:r>
      <w:r w:rsidR="00824775">
        <w:t>–</w:t>
      </w:r>
      <w:r>
        <w:t xml:space="preserve"> </w:t>
      </w:r>
      <w:r w:rsidR="00824775">
        <w:t>nabava (NA)</w:t>
      </w:r>
    </w:p>
    <w:p w14:paraId="207C1347" w14:textId="685BDB46" w:rsidR="0044283B" w:rsidRDefault="0044283B" w:rsidP="0044283B">
      <w:pPr>
        <w:pStyle w:val="ListParagraph"/>
        <w:numPr>
          <w:ilvl w:val="0"/>
          <w:numId w:val="14"/>
        </w:numPr>
      </w:pPr>
      <w:r>
        <w:t xml:space="preserve">VLAN 14 </w:t>
      </w:r>
      <w:r w:rsidR="00824775">
        <w:t>–</w:t>
      </w:r>
      <w:r>
        <w:t xml:space="preserve"> </w:t>
      </w:r>
      <w:r w:rsidR="00824775">
        <w:t>održavanje (OD)</w:t>
      </w:r>
    </w:p>
    <w:p w14:paraId="159A4691" w14:textId="6B036F71" w:rsidR="0044283B" w:rsidRDefault="0044283B" w:rsidP="0044283B">
      <w:pPr>
        <w:pStyle w:val="ListParagraph"/>
        <w:numPr>
          <w:ilvl w:val="0"/>
          <w:numId w:val="14"/>
        </w:numPr>
      </w:pPr>
      <w:r>
        <w:t xml:space="preserve">VLAN 15 </w:t>
      </w:r>
      <w:r w:rsidR="00824775">
        <w:t>–</w:t>
      </w:r>
      <w:r>
        <w:t xml:space="preserve"> </w:t>
      </w:r>
      <w:r w:rsidR="00824775">
        <w:t>prodaja i marketing (PM)</w:t>
      </w:r>
    </w:p>
    <w:p w14:paraId="106223CE" w14:textId="0E904D62" w:rsidR="009B46F4" w:rsidRDefault="0044283B" w:rsidP="009B46F4">
      <w:pPr>
        <w:pStyle w:val="ListParagraph"/>
        <w:numPr>
          <w:ilvl w:val="0"/>
          <w:numId w:val="14"/>
        </w:numPr>
      </w:pPr>
      <w:r>
        <w:t xml:space="preserve">VLAN 16 </w:t>
      </w:r>
      <w:r w:rsidR="00824775">
        <w:t>–</w:t>
      </w:r>
      <w:r>
        <w:t xml:space="preserve"> </w:t>
      </w:r>
      <w:r w:rsidR="00824775">
        <w:t>računovodstvo (RA)</w:t>
      </w:r>
    </w:p>
    <w:p w14:paraId="25F6A447" w14:textId="67115C84" w:rsidR="00824775" w:rsidRPr="00824775" w:rsidRDefault="00824775" w:rsidP="00824775">
      <w:pPr>
        <w:ind w:firstLine="0"/>
      </w:pPr>
      <w:r>
        <w:t xml:space="preserve">Raspored VLAN-ova po port-ovima preklopnika prikazan je </w:t>
      </w:r>
      <w:r w:rsidRPr="00824775">
        <w:rPr>
          <w:i/>
          <w:iCs/>
        </w:rPr>
        <w:t xml:space="preserve">tablicom </w:t>
      </w:r>
      <w:r w:rsidR="00EF274F">
        <w:rPr>
          <w:i/>
          <w:iCs/>
        </w:rPr>
        <w:t>3</w:t>
      </w:r>
      <w:r w:rsidRPr="00824775">
        <w:t>.</w:t>
      </w:r>
    </w:p>
    <w:p w14:paraId="2EF97C6A" w14:textId="549742FE" w:rsidR="00824775" w:rsidRPr="00824775" w:rsidRDefault="00EF274F" w:rsidP="00824775">
      <w:pPr>
        <w:ind w:firstLine="0"/>
      </w:pPr>
      <w:r w:rsidRPr="00EF274F">
        <w:rPr>
          <w:i/>
          <w:iCs/>
        </w:rPr>
        <w:lastRenderedPageBreak/>
        <w:t>Tablica 3</w:t>
      </w:r>
      <w:r>
        <w:t xml:space="preserve"> </w:t>
      </w:r>
      <w:r w:rsidR="00B447C6" w:rsidRPr="00B447C6">
        <w:rPr>
          <w:i/>
          <w:iCs/>
        </w:rPr>
        <w:t xml:space="preserve">– </w:t>
      </w:r>
      <w:r w:rsidR="00B447C6">
        <w:rPr>
          <w:i/>
          <w:iCs/>
        </w:rPr>
        <w:t>R</w:t>
      </w:r>
      <w:r w:rsidR="00B447C6" w:rsidRPr="00B447C6">
        <w:rPr>
          <w:i/>
          <w:iCs/>
        </w:rPr>
        <w:t>aspored VLAN-ova po portovima</w:t>
      </w:r>
    </w:p>
    <w:tbl>
      <w:tblPr>
        <w:tblStyle w:val="TableGrid"/>
        <w:tblW w:w="0" w:type="auto"/>
        <w:jc w:val="center"/>
        <w:tblLook w:val="04A0" w:firstRow="1" w:lastRow="0" w:firstColumn="1" w:lastColumn="0" w:noHBand="0" w:noVBand="1"/>
      </w:tblPr>
      <w:tblGrid>
        <w:gridCol w:w="1848"/>
        <w:gridCol w:w="1848"/>
        <w:gridCol w:w="1848"/>
        <w:gridCol w:w="1849"/>
        <w:gridCol w:w="1849"/>
      </w:tblGrid>
      <w:tr w:rsidR="00824775" w14:paraId="4EC64511" w14:textId="77777777" w:rsidTr="001B700F">
        <w:trPr>
          <w:jc w:val="center"/>
        </w:trPr>
        <w:tc>
          <w:tcPr>
            <w:tcW w:w="1848" w:type="dxa"/>
            <w:vAlign w:val="center"/>
          </w:tcPr>
          <w:p w14:paraId="54272489" w14:textId="6B64300C" w:rsidR="00824775" w:rsidRDefault="00824775" w:rsidP="001B700F">
            <w:pPr>
              <w:spacing w:before="120" w:after="0"/>
              <w:ind w:firstLine="0"/>
              <w:jc w:val="center"/>
            </w:pPr>
            <w:r>
              <w:t>VLAN</w:t>
            </w:r>
          </w:p>
        </w:tc>
        <w:tc>
          <w:tcPr>
            <w:tcW w:w="1848" w:type="dxa"/>
            <w:vAlign w:val="center"/>
          </w:tcPr>
          <w:p w14:paraId="7CB1857D" w14:textId="47EC76C1" w:rsidR="00824775" w:rsidRDefault="001B700F" w:rsidP="001B700F">
            <w:pPr>
              <w:spacing w:before="120" w:after="0"/>
              <w:ind w:firstLine="0"/>
              <w:jc w:val="center"/>
            </w:pPr>
            <w:r>
              <w:t>SW0</w:t>
            </w:r>
          </w:p>
        </w:tc>
        <w:tc>
          <w:tcPr>
            <w:tcW w:w="1848" w:type="dxa"/>
            <w:vAlign w:val="center"/>
          </w:tcPr>
          <w:p w14:paraId="415B17ED" w14:textId="224267A4" w:rsidR="00824775" w:rsidRDefault="001B700F" w:rsidP="001B700F">
            <w:pPr>
              <w:spacing w:before="120" w:after="0"/>
              <w:ind w:firstLine="0"/>
              <w:jc w:val="center"/>
            </w:pPr>
            <w:r>
              <w:t>SW1</w:t>
            </w:r>
          </w:p>
        </w:tc>
        <w:tc>
          <w:tcPr>
            <w:tcW w:w="1849" w:type="dxa"/>
            <w:vAlign w:val="center"/>
          </w:tcPr>
          <w:p w14:paraId="5EB1C154" w14:textId="00FA7BBD" w:rsidR="00824775" w:rsidRDefault="001B700F" w:rsidP="001B700F">
            <w:pPr>
              <w:spacing w:before="120" w:after="0"/>
              <w:ind w:firstLine="0"/>
              <w:jc w:val="center"/>
            </w:pPr>
            <w:r>
              <w:t>SW2</w:t>
            </w:r>
          </w:p>
        </w:tc>
        <w:tc>
          <w:tcPr>
            <w:tcW w:w="1849" w:type="dxa"/>
            <w:vAlign w:val="center"/>
          </w:tcPr>
          <w:p w14:paraId="6452925F" w14:textId="41CBDC37" w:rsidR="00824775" w:rsidRDefault="001B700F" w:rsidP="001B700F">
            <w:pPr>
              <w:spacing w:before="120" w:after="0"/>
              <w:ind w:firstLine="0"/>
              <w:jc w:val="center"/>
            </w:pPr>
            <w:r>
              <w:t>SW3</w:t>
            </w:r>
          </w:p>
        </w:tc>
      </w:tr>
      <w:tr w:rsidR="0072246B" w14:paraId="507BF0A6" w14:textId="77777777" w:rsidTr="001B700F">
        <w:trPr>
          <w:jc w:val="center"/>
        </w:trPr>
        <w:tc>
          <w:tcPr>
            <w:tcW w:w="1848" w:type="dxa"/>
            <w:vAlign w:val="center"/>
          </w:tcPr>
          <w:p w14:paraId="27546F00" w14:textId="56B4ED59" w:rsidR="0072246B" w:rsidRDefault="0072246B" w:rsidP="0072246B">
            <w:pPr>
              <w:spacing w:before="120" w:after="0"/>
              <w:ind w:firstLine="0"/>
              <w:jc w:val="center"/>
            </w:pPr>
            <w:r>
              <w:t xml:space="preserve">10 </w:t>
            </w:r>
          </w:p>
        </w:tc>
        <w:tc>
          <w:tcPr>
            <w:tcW w:w="1848" w:type="dxa"/>
            <w:vAlign w:val="center"/>
          </w:tcPr>
          <w:p w14:paraId="6D3313F6" w14:textId="4C13BC15" w:rsidR="0072246B" w:rsidRDefault="0072246B" w:rsidP="0072246B">
            <w:pPr>
              <w:spacing w:before="120" w:after="0"/>
              <w:ind w:firstLine="0"/>
              <w:jc w:val="center"/>
            </w:pPr>
            <w:r>
              <w:t>/</w:t>
            </w:r>
          </w:p>
        </w:tc>
        <w:tc>
          <w:tcPr>
            <w:tcW w:w="1848" w:type="dxa"/>
            <w:vAlign w:val="center"/>
          </w:tcPr>
          <w:p w14:paraId="5B91B0B6" w14:textId="284823B0" w:rsidR="0072246B" w:rsidRDefault="0072246B" w:rsidP="0072246B">
            <w:pPr>
              <w:spacing w:before="120" w:after="0"/>
              <w:ind w:firstLine="0"/>
              <w:jc w:val="center"/>
            </w:pPr>
            <w:r>
              <w:t>fa0/1 – fa0/3</w:t>
            </w:r>
          </w:p>
        </w:tc>
        <w:tc>
          <w:tcPr>
            <w:tcW w:w="1849" w:type="dxa"/>
            <w:vAlign w:val="center"/>
          </w:tcPr>
          <w:p w14:paraId="7F352921" w14:textId="21C6F7D3" w:rsidR="0072246B" w:rsidRDefault="0072246B" w:rsidP="0072246B">
            <w:pPr>
              <w:spacing w:before="120" w:after="0"/>
              <w:ind w:firstLine="0"/>
              <w:jc w:val="center"/>
            </w:pPr>
            <w:r>
              <w:t>fa0/1 – fa0/3</w:t>
            </w:r>
          </w:p>
        </w:tc>
        <w:tc>
          <w:tcPr>
            <w:tcW w:w="1849" w:type="dxa"/>
            <w:vAlign w:val="center"/>
          </w:tcPr>
          <w:p w14:paraId="3577D039" w14:textId="691E2D6C" w:rsidR="0072246B" w:rsidRDefault="0072246B" w:rsidP="0072246B">
            <w:pPr>
              <w:spacing w:before="120" w:after="0"/>
              <w:ind w:firstLine="0"/>
              <w:jc w:val="center"/>
            </w:pPr>
            <w:r>
              <w:t>fa0/1 – fa0/3</w:t>
            </w:r>
          </w:p>
        </w:tc>
      </w:tr>
      <w:tr w:rsidR="0072246B" w14:paraId="5B24A1E2" w14:textId="77777777" w:rsidTr="00D807F4">
        <w:trPr>
          <w:jc w:val="center"/>
        </w:trPr>
        <w:tc>
          <w:tcPr>
            <w:tcW w:w="1848" w:type="dxa"/>
            <w:vAlign w:val="center"/>
          </w:tcPr>
          <w:p w14:paraId="3DCBF742" w14:textId="52D4A211" w:rsidR="0072246B" w:rsidRDefault="0072246B" w:rsidP="0072246B">
            <w:pPr>
              <w:spacing w:before="120" w:after="0"/>
              <w:ind w:firstLine="0"/>
              <w:jc w:val="center"/>
            </w:pPr>
            <w:r>
              <w:t>11</w:t>
            </w:r>
          </w:p>
        </w:tc>
        <w:tc>
          <w:tcPr>
            <w:tcW w:w="1848" w:type="dxa"/>
            <w:vAlign w:val="center"/>
          </w:tcPr>
          <w:p w14:paraId="54D9687B" w14:textId="56F4C6D3" w:rsidR="0072246B" w:rsidRDefault="0072246B" w:rsidP="0072246B">
            <w:pPr>
              <w:spacing w:before="120" w:after="0"/>
              <w:ind w:firstLine="0"/>
              <w:jc w:val="center"/>
            </w:pPr>
            <w:r>
              <w:t>fa0/4 – fa0/6</w:t>
            </w:r>
          </w:p>
        </w:tc>
        <w:tc>
          <w:tcPr>
            <w:tcW w:w="1848" w:type="dxa"/>
            <w:vAlign w:val="center"/>
          </w:tcPr>
          <w:p w14:paraId="338A17CB" w14:textId="476F7597" w:rsidR="0072246B" w:rsidRDefault="0072246B" w:rsidP="0072246B">
            <w:pPr>
              <w:spacing w:before="120" w:after="0"/>
              <w:ind w:firstLine="0"/>
              <w:jc w:val="center"/>
            </w:pPr>
            <w:r>
              <w:t>fa0/4 – fa0/6</w:t>
            </w:r>
          </w:p>
        </w:tc>
        <w:tc>
          <w:tcPr>
            <w:tcW w:w="1849" w:type="dxa"/>
          </w:tcPr>
          <w:p w14:paraId="53BF89CE" w14:textId="37C6415D" w:rsidR="0072246B" w:rsidRDefault="0072246B" w:rsidP="0072246B">
            <w:pPr>
              <w:spacing w:before="120" w:after="0"/>
              <w:ind w:firstLine="0"/>
              <w:jc w:val="center"/>
            </w:pPr>
            <w:r w:rsidRPr="0013644C">
              <w:t>fa0/</w:t>
            </w:r>
            <w:r w:rsidR="00326FAF">
              <w:t>7</w:t>
            </w:r>
            <w:r w:rsidRPr="0013644C">
              <w:t xml:space="preserve"> – fa0/</w:t>
            </w:r>
            <w:r w:rsidR="00326FAF">
              <w:t>9</w:t>
            </w:r>
          </w:p>
        </w:tc>
        <w:tc>
          <w:tcPr>
            <w:tcW w:w="1849" w:type="dxa"/>
          </w:tcPr>
          <w:p w14:paraId="7616937A" w14:textId="4C469BC9" w:rsidR="0072246B" w:rsidRDefault="00AC6442" w:rsidP="0072246B">
            <w:pPr>
              <w:spacing w:before="120" w:after="0"/>
              <w:ind w:firstLine="0"/>
              <w:jc w:val="center"/>
            </w:pPr>
            <w:r>
              <w:t>/</w:t>
            </w:r>
          </w:p>
        </w:tc>
      </w:tr>
      <w:tr w:rsidR="0072246B" w14:paraId="2148B321" w14:textId="77777777" w:rsidTr="00E54804">
        <w:trPr>
          <w:jc w:val="center"/>
        </w:trPr>
        <w:tc>
          <w:tcPr>
            <w:tcW w:w="1848" w:type="dxa"/>
            <w:vAlign w:val="center"/>
          </w:tcPr>
          <w:p w14:paraId="276350F7" w14:textId="1A317852" w:rsidR="0072246B" w:rsidRDefault="0072246B" w:rsidP="0072246B">
            <w:pPr>
              <w:spacing w:before="120" w:after="0"/>
              <w:ind w:firstLine="0"/>
              <w:jc w:val="center"/>
            </w:pPr>
            <w:r>
              <w:t>12</w:t>
            </w:r>
          </w:p>
        </w:tc>
        <w:tc>
          <w:tcPr>
            <w:tcW w:w="1848" w:type="dxa"/>
          </w:tcPr>
          <w:p w14:paraId="2825E2DB" w14:textId="142CC364" w:rsidR="0072246B" w:rsidRDefault="0072246B" w:rsidP="0072246B">
            <w:pPr>
              <w:spacing w:before="120" w:after="0"/>
              <w:ind w:firstLine="0"/>
              <w:jc w:val="center"/>
            </w:pPr>
            <w:r w:rsidRPr="009A5158">
              <w:t>fa0/</w:t>
            </w:r>
            <w:r>
              <w:t>7</w:t>
            </w:r>
            <w:r w:rsidRPr="009A5158">
              <w:t xml:space="preserve"> – fa0/</w:t>
            </w:r>
            <w:r>
              <w:t>9</w:t>
            </w:r>
          </w:p>
        </w:tc>
        <w:tc>
          <w:tcPr>
            <w:tcW w:w="1848" w:type="dxa"/>
          </w:tcPr>
          <w:p w14:paraId="507CBE34" w14:textId="6597B282" w:rsidR="0072246B" w:rsidRDefault="0072246B" w:rsidP="0072246B">
            <w:pPr>
              <w:spacing w:before="120" w:after="0"/>
              <w:ind w:firstLine="0"/>
              <w:jc w:val="center"/>
            </w:pPr>
            <w:r w:rsidRPr="009A5158">
              <w:t>fa0/</w:t>
            </w:r>
            <w:r>
              <w:t>7</w:t>
            </w:r>
            <w:r w:rsidRPr="009A5158">
              <w:t xml:space="preserve"> – fa0/</w:t>
            </w:r>
            <w:r>
              <w:t>9</w:t>
            </w:r>
          </w:p>
        </w:tc>
        <w:tc>
          <w:tcPr>
            <w:tcW w:w="1849" w:type="dxa"/>
          </w:tcPr>
          <w:p w14:paraId="5C99B824" w14:textId="3A59825E" w:rsidR="0072246B" w:rsidRDefault="0072246B" w:rsidP="0072246B">
            <w:pPr>
              <w:spacing w:before="120" w:after="0"/>
              <w:ind w:firstLine="0"/>
              <w:jc w:val="center"/>
            </w:pPr>
            <w:r w:rsidRPr="0013644C">
              <w:t>fa0/1</w:t>
            </w:r>
            <w:r w:rsidR="00326FAF">
              <w:t>0</w:t>
            </w:r>
            <w:r w:rsidRPr="0013644C">
              <w:t xml:space="preserve"> – fa0/</w:t>
            </w:r>
            <w:r w:rsidR="00326FAF">
              <w:t>12</w:t>
            </w:r>
          </w:p>
        </w:tc>
        <w:tc>
          <w:tcPr>
            <w:tcW w:w="1849" w:type="dxa"/>
          </w:tcPr>
          <w:p w14:paraId="103A2276" w14:textId="03D49076" w:rsidR="0072246B" w:rsidRDefault="00AC6442" w:rsidP="0072246B">
            <w:pPr>
              <w:spacing w:before="120" w:after="0"/>
              <w:ind w:firstLine="0"/>
              <w:jc w:val="center"/>
            </w:pPr>
            <w:r>
              <w:t>/</w:t>
            </w:r>
          </w:p>
        </w:tc>
      </w:tr>
      <w:tr w:rsidR="0072246B" w14:paraId="5093A423" w14:textId="77777777" w:rsidTr="00E54804">
        <w:trPr>
          <w:jc w:val="center"/>
        </w:trPr>
        <w:tc>
          <w:tcPr>
            <w:tcW w:w="1848" w:type="dxa"/>
            <w:vAlign w:val="center"/>
          </w:tcPr>
          <w:p w14:paraId="7D0CBD8B" w14:textId="46D7A6FF" w:rsidR="0072246B" w:rsidRDefault="0072246B" w:rsidP="0072246B">
            <w:pPr>
              <w:spacing w:before="120" w:after="0"/>
              <w:ind w:firstLine="0"/>
              <w:jc w:val="center"/>
            </w:pPr>
            <w:r>
              <w:t>13</w:t>
            </w:r>
          </w:p>
        </w:tc>
        <w:tc>
          <w:tcPr>
            <w:tcW w:w="1848" w:type="dxa"/>
          </w:tcPr>
          <w:p w14:paraId="6CD0856A" w14:textId="56515C4C" w:rsidR="0072246B" w:rsidRDefault="0072246B" w:rsidP="0072246B">
            <w:pPr>
              <w:spacing w:before="120" w:after="0"/>
              <w:ind w:firstLine="0"/>
              <w:jc w:val="center"/>
            </w:pPr>
            <w:r w:rsidRPr="009A5158">
              <w:t>fa0/1</w:t>
            </w:r>
            <w:r>
              <w:t>0</w:t>
            </w:r>
            <w:r w:rsidRPr="009A5158">
              <w:t xml:space="preserve"> – fa0/</w:t>
            </w:r>
            <w:r>
              <w:t>12</w:t>
            </w:r>
          </w:p>
        </w:tc>
        <w:tc>
          <w:tcPr>
            <w:tcW w:w="1848" w:type="dxa"/>
          </w:tcPr>
          <w:p w14:paraId="169B2088" w14:textId="5494ADF7" w:rsidR="0072246B" w:rsidRDefault="0072246B" w:rsidP="0072246B">
            <w:pPr>
              <w:spacing w:before="120" w:after="0"/>
              <w:ind w:firstLine="0"/>
              <w:jc w:val="center"/>
            </w:pPr>
            <w:r w:rsidRPr="009A5158">
              <w:t>fa0/1</w:t>
            </w:r>
            <w:r>
              <w:t>0</w:t>
            </w:r>
            <w:r w:rsidRPr="009A5158">
              <w:t xml:space="preserve"> – fa0/</w:t>
            </w:r>
            <w:r>
              <w:t>12</w:t>
            </w:r>
          </w:p>
        </w:tc>
        <w:tc>
          <w:tcPr>
            <w:tcW w:w="1849" w:type="dxa"/>
          </w:tcPr>
          <w:p w14:paraId="583BBFF8" w14:textId="2384C8EF" w:rsidR="0072246B" w:rsidRDefault="0072246B" w:rsidP="0072246B">
            <w:pPr>
              <w:spacing w:before="120" w:after="0"/>
              <w:ind w:firstLine="0"/>
              <w:jc w:val="center"/>
            </w:pPr>
            <w:r w:rsidRPr="0013644C">
              <w:t>fa0/1</w:t>
            </w:r>
            <w:r w:rsidR="00326FAF">
              <w:t>3</w:t>
            </w:r>
            <w:r w:rsidRPr="0013644C">
              <w:t xml:space="preserve"> – fa0/</w:t>
            </w:r>
            <w:r w:rsidR="00326FAF">
              <w:t>15</w:t>
            </w:r>
          </w:p>
        </w:tc>
        <w:tc>
          <w:tcPr>
            <w:tcW w:w="1849" w:type="dxa"/>
          </w:tcPr>
          <w:p w14:paraId="074080A3" w14:textId="6756691D" w:rsidR="0072246B" w:rsidRDefault="00AC6442" w:rsidP="0072246B">
            <w:pPr>
              <w:spacing w:before="120" w:after="0"/>
              <w:ind w:firstLine="0"/>
              <w:jc w:val="center"/>
            </w:pPr>
            <w:r>
              <w:t>/</w:t>
            </w:r>
          </w:p>
        </w:tc>
      </w:tr>
      <w:tr w:rsidR="0072246B" w14:paraId="227D10A3" w14:textId="77777777" w:rsidTr="00E54804">
        <w:trPr>
          <w:jc w:val="center"/>
        </w:trPr>
        <w:tc>
          <w:tcPr>
            <w:tcW w:w="1848" w:type="dxa"/>
            <w:vAlign w:val="center"/>
          </w:tcPr>
          <w:p w14:paraId="4B0CB206" w14:textId="3FEB3FFE" w:rsidR="0072246B" w:rsidRDefault="0072246B" w:rsidP="0072246B">
            <w:pPr>
              <w:spacing w:before="120" w:after="0"/>
              <w:ind w:firstLine="0"/>
              <w:jc w:val="center"/>
            </w:pPr>
            <w:r>
              <w:t>14</w:t>
            </w:r>
          </w:p>
        </w:tc>
        <w:tc>
          <w:tcPr>
            <w:tcW w:w="1848" w:type="dxa"/>
          </w:tcPr>
          <w:p w14:paraId="41166BD1" w14:textId="662E4822" w:rsidR="0072246B" w:rsidRDefault="0072246B" w:rsidP="0072246B">
            <w:pPr>
              <w:spacing w:before="120" w:after="0"/>
              <w:ind w:firstLine="0"/>
              <w:jc w:val="center"/>
            </w:pPr>
            <w:r w:rsidRPr="009A5158">
              <w:t>fa0/1</w:t>
            </w:r>
            <w:r>
              <w:t>3</w:t>
            </w:r>
            <w:r w:rsidRPr="009A5158">
              <w:t xml:space="preserve"> – fa0/</w:t>
            </w:r>
            <w:r>
              <w:t>15</w:t>
            </w:r>
          </w:p>
        </w:tc>
        <w:tc>
          <w:tcPr>
            <w:tcW w:w="1848" w:type="dxa"/>
          </w:tcPr>
          <w:p w14:paraId="14331063" w14:textId="24433C8A" w:rsidR="0072246B" w:rsidRDefault="0072246B" w:rsidP="0072246B">
            <w:pPr>
              <w:spacing w:before="120" w:after="0"/>
              <w:ind w:firstLine="0"/>
              <w:jc w:val="center"/>
            </w:pPr>
            <w:r w:rsidRPr="009A5158">
              <w:t>fa0/1</w:t>
            </w:r>
            <w:r>
              <w:t>3</w:t>
            </w:r>
            <w:r w:rsidRPr="009A5158">
              <w:t xml:space="preserve"> – fa0/</w:t>
            </w:r>
            <w:r>
              <w:t>15</w:t>
            </w:r>
          </w:p>
        </w:tc>
        <w:tc>
          <w:tcPr>
            <w:tcW w:w="1849" w:type="dxa"/>
          </w:tcPr>
          <w:p w14:paraId="0608692E" w14:textId="4F371714" w:rsidR="0072246B" w:rsidRDefault="0072246B" w:rsidP="0072246B">
            <w:pPr>
              <w:spacing w:before="120" w:after="0"/>
              <w:ind w:firstLine="0"/>
              <w:jc w:val="center"/>
            </w:pPr>
            <w:r w:rsidRPr="0013644C">
              <w:t>fa0/1</w:t>
            </w:r>
            <w:r w:rsidR="00326FAF">
              <w:t>6</w:t>
            </w:r>
            <w:r w:rsidRPr="0013644C">
              <w:t xml:space="preserve"> – fa0/</w:t>
            </w:r>
            <w:r w:rsidR="00326FAF">
              <w:t>18</w:t>
            </w:r>
          </w:p>
        </w:tc>
        <w:tc>
          <w:tcPr>
            <w:tcW w:w="1849" w:type="dxa"/>
          </w:tcPr>
          <w:p w14:paraId="0BB7BA91" w14:textId="45BBD1AC" w:rsidR="0072246B" w:rsidRDefault="00AC6442" w:rsidP="0072246B">
            <w:pPr>
              <w:spacing w:before="120" w:after="0"/>
              <w:ind w:firstLine="0"/>
              <w:jc w:val="center"/>
            </w:pPr>
            <w:r>
              <w:t>/</w:t>
            </w:r>
          </w:p>
        </w:tc>
      </w:tr>
      <w:tr w:rsidR="001B700F" w14:paraId="0842BDE9" w14:textId="77777777" w:rsidTr="00E54804">
        <w:trPr>
          <w:jc w:val="center"/>
        </w:trPr>
        <w:tc>
          <w:tcPr>
            <w:tcW w:w="1848" w:type="dxa"/>
            <w:vAlign w:val="center"/>
          </w:tcPr>
          <w:p w14:paraId="32F40D64" w14:textId="697263FB" w:rsidR="001B700F" w:rsidRDefault="001B700F" w:rsidP="001B700F">
            <w:pPr>
              <w:spacing w:before="120" w:after="0"/>
              <w:ind w:firstLine="0"/>
              <w:jc w:val="center"/>
            </w:pPr>
            <w:r>
              <w:t>15</w:t>
            </w:r>
          </w:p>
        </w:tc>
        <w:tc>
          <w:tcPr>
            <w:tcW w:w="1848" w:type="dxa"/>
          </w:tcPr>
          <w:p w14:paraId="57B27671" w14:textId="75195FB2" w:rsidR="001B700F" w:rsidRDefault="0072246B" w:rsidP="001B700F">
            <w:pPr>
              <w:spacing w:before="120" w:after="0"/>
              <w:ind w:firstLine="0"/>
              <w:jc w:val="center"/>
            </w:pPr>
            <w:r w:rsidRPr="009A5158">
              <w:t>fa0/1 – fa0/</w:t>
            </w:r>
            <w:r w:rsidR="00A469EA">
              <w:t>3</w:t>
            </w:r>
          </w:p>
        </w:tc>
        <w:tc>
          <w:tcPr>
            <w:tcW w:w="1848" w:type="dxa"/>
          </w:tcPr>
          <w:p w14:paraId="7476A0F8" w14:textId="3AC5400B" w:rsidR="001B700F" w:rsidRDefault="00A469EA" w:rsidP="001B700F">
            <w:pPr>
              <w:spacing w:before="120" w:after="0"/>
              <w:ind w:firstLine="0"/>
              <w:jc w:val="center"/>
            </w:pPr>
            <w:r>
              <w:t>/</w:t>
            </w:r>
          </w:p>
        </w:tc>
        <w:tc>
          <w:tcPr>
            <w:tcW w:w="1849" w:type="dxa"/>
          </w:tcPr>
          <w:p w14:paraId="060A34B8" w14:textId="138CE937" w:rsidR="001B700F" w:rsidRDefault="001B700F" w:rsidP="001B700F">
            <w:pPr>
              <w:spacing w:before="120" w:after="0"/>
              <w:ind w:firstLine="0"/>
              <w:jc w:val="center"/>
            </w:pPr>
            <w:r w:rsidRPr="0013644C">
              <w:t>fa0/</w:t>
            </w:r>
            <w:r w:rsidR="00A469EA">
              <w:t>4</w:t>
            </w:r>
            <w:r w:rsidRPr="0013644C">
              <w:t xml:space="preserve"> – fa0/</w:t>
            </w:r>
            <w:r w:rsidR="00A469EA">
              <w:t>6</w:t>
            </w:r>
          </w:p>
        </w:tc>
        <w:tc>
          <w:tcPr>
            <w:tcW w:w="1849" w:type="dxa"/>
          </w:tcPr>
          <w:p w14:paraId="50953C9A" w14:textId="0DA82F30" w:rsidR="001B700F" w:rsidRDefault="00AC6442" w:rsidP="001B700F">
            <w:pPr>
              <w:spacing w:before="120" w:after="0"/>
              <w:ind w:firstLine="0"/>
              <w:jc w:val="center"/>
            </w:pPr>
            <w:r>
              <w:t>/</w:t>
            </w:r>
          </w:p>
        </w:tc>
      </w:tr>
      <w:tr w:rsidR="001B700F" w14:paraId="542CC55E" w14:textId="77777777" w:rsidTr="00E54804">
        <w:trPr>
          <w:jc w:val="center"/>
        </w:trPr>
        <w:tc>
          <w:tcPr>
            <w:tcW w:w="1848" w:type="dxa"/>
            <w:vAlign w:val="center"/>
          </w:tcPr>
          <w:p w14:paraId="037C3E95" w14:textId="189703F4" w:rsidR="001B700F" w:rsidRDefault="001B700F" w:rsidP="001B700F">
            <w:pPr>
              <w:spacing w:before="120" w:after="0"/>
              <w:ind w:firstLine="0"/>
              <w:jc w:val="center"/>
            </w:pPr>
            <w:r>
              <w:t>16</w:t>
            </w:r>
          </w:p>
        </w:tc>
        <w:tc>
          <w:tcPr>
            <w:tcW w:w="1848" w:type="dxa"/>
          </w:tcPr>
          <w:p w14:paraId="507990AD" w14:textId="566891F9" w:rsidR="001B700F" w:rsidRDefault="0072246B" w:rsidP="001B700F">
            <w:pPr>
              <w:spacing w:before="120" w:after="0"/>
              <w:ind w:firstLine="0"/>
              <w:jc w:val="center"/>
            </w:pPr>
            <w:r>
              <w:t>/</w:t>
            </w:r>
          </w:p>
        </w:tc>
        <w:tc>
          <w:tcPr>
            <w:tcW w:w="1848" w:type="dxa"/>
          </w:tcPr>
          <w:p w14:paraId="62B01FAD" w14:textId="180BED37" w:rsidR="001B700F" w:rsidRDefault="00A469EA" w:rsidP="001B700F">
            <w:pPr>
              <w:spacing w:before="120" w:after="0"/>
              <w:ind w:firstLine="0"/>
              <w:jc w:val="center"/>
            </w:pPr>
            <w:r>
              <w:t>/</w:t>
            </w:r>
          </w:p>
        </w:tc>
        <w:tc>
          <w:tcPr>
            <w:tcW w:w="1849" w:type="dxa"/>
          </w:tcPr>
          <w:p w14:paraId="19BC2018" w14:textId="10C457DA" w:rsidR="001B700F" w:rsidRDefault="001B700F" w:rsidP="001B700F">
            <w:pPr>
              <w:spacing w:before="120" w:after="0"/>
              <w:ind w:firstLine="0"/>
              <w:jc w:val="center"/>
            </w:pPr>
            <w:r w:rsidRPr="0013644C">
              <w:t>fa0/</w:t>
            </w:r>
            <w:r w:rsidR="00326FAF">
              <w:t>19</w:t>
            </w:r>
            <w:r w:rsidRPr="0013644C">
              <w:t xml:space="preserve"> – fa0/</w:t>
            </w:r>
            <w:r w:rsidR="00326FAF">
              <w:t>21</w:t>
            </w:r>
          </w:p>
        </w:tc>
        <w:tc>
          <w:tcPr>
            <w:tcW w:w="1849" w:type="dxa"/>
          </w:tcPr>
          <w:p w14:paraId="6127EFF0" w14:textId="172DD341" w:rsidR="001B700F" w:rsidRDefault="00AC6442" w:rsidP="001B700F">
            <w:pPr>
              <w:spacing w:before="120" w:after="0"/>
              <w:ind w:firstLine="0"/>
              <w:jc w:val="center"/>
            </w:pPr>
            <w:r>
              <w:t>/</w:t>
            </w:r>
          </w:p>
        </w:tc>
      </w:tr>
    </w:tbl>
    <w:p w14:paraId="42D739D8" w14:textId="77777777" w:rsidR="00824775" w:rsidRDefault="00824775" w:rsidP="00572FF6">
      <w:pPr>
        <w:ind w:firstLine="0"/>
      </w:pPr>
    </w:p>
    <w:p w14:paraId="3F2C19DD" w14:textId="23E17850" w:rsidR="00AB67CE" w:rsidRDefault="001566E3" w:rsidP="00AB67CE">
      <w:pPr>
        <w:ind w:firstLine="720"/>
      </w:pPr>
      <w:r>
        <w:t>Kako bi se spriječio zlonamjerni neovlašteni ulazak u zatvorenu intranet mrežu n</w:t>
      </w:r>
      <w:r w:rsidR="00B447C6">
        <w:t xml:space="preserve">a </w:t>
      </w:r>
      <w:r>
        <w:t xml:space="preserve">svim portovima </w:t>
      </w:r>
      <w:r w:rsidR="00B447C6">
        <w:t>preklopni</w:t>
      </w:r>
      <w:r>
        <w:t>ka dodana je sigurnosna konfiguracija</w:t>
      </w:r>
      <w:r w:rsidR="00AB67CE">
        <w:t xml:space="preserve"> i zadan je password.</w:t>
      </w:r>
    </w:p>
    <w:p w14:paraId="5C09D342" w14:textId="1AFC8D84" w:rsidR="00572FF6" w:rsidRPr="00572FF6" w:rsidRDefault="00B447C6" w:rsidP="00AB67CE">
      <w:r>
        <w:t xml:space="preserve"> </w:t>
      </w:r>
      <w:r w:rsidR="00AB67CE">
        <w:tab/>
        <w:t xml:space="preserve">Na svakom od preklopnika uz port za host, </w:t>
      </w:r>
      <w:r>
        <w:t>po dva</w:t>
      </w:r>
      <w:r w:rsidR="00AB67CE">
        <w:t xml:space="preserve"> su</w:t>
      </w:r>
      <w:r>
        <w:t xml:space="preserve"> dodatna porta</w:t>
      </w:r>
      <w:r w:rsidR="00AB67CE">
        <w:t xml:space="preserve"> u istim VLAN-ovima</w:t>
      </w:r>
      <w:r>
        <w:t xml:space="preserve"> za telefoniju i multifunkcijske uređaje (pisač/skener)</w:t>
      </w:r>
      <w:r w:rsidR="00191411">
        <w:t xml:space="preserve"> čime je osigurano proširenje mreže sa općim komunikacijskim uslugama.</w:t>
      </w:r>
      <w:r w:rsidR="00572FF6">
        <w:br w:type="page"/>
      </w:r>
    </w:p>
    <w:p w14:paraId="3359361E" w14:textId="1E847453" w:rsidR="005D1302" w:rsidRDefault="00996A38" w:rsidP="00D746BE">
      <w:pPr>
        <w:pStyle w:val="Heading1"/>
        <w:numPr>
          <w:ilvl w:val="0"/>
          <w:numId w:val="3"/>
        </w:numPr>
        <w:rPr>
          <w:b/>
          <w:bCs/>
          <w:color w:val="auto"/>
        </w:rPr>
      </w:pPr>
      <w:bookmarkStart w:id="8" w:name="_Toc201933534"/>
      <w:r>
        <w:rPr>
          <w:b/>
          <w:bCs/>
          <w:color w:val="auto"/>
        </w:rPr>
        <w:lastRenderedPageBreak/>
        <w:t>Testiranje</w:t>
      </w:r>
      <w:r w:rsidR="00F07ABE" w:rsidRPr="00243EC1">
        <w:rPr>
          <w:b/>
          <w:bCs/>
          <w:color w:val="auto"/>
        </w:rPr>
        <w:t xml:space="preserve"> mreže</w:t>
      </w:r>
      <w:bookmarkEnd w:id="8"/>
    </w:p>
    <w:p w14:paraId="68C81680" w14:textId="283556BB" w:rsidR="00AB62E6" w:rsidRDefault="00AB62E6" w:rsidP="005D1302">
      <w:pPr>
        <w:spacing w:after="160" w:line="259" w:lineRule="auto"/>
        <w:ind w:firstLine="0"/>
        <w:jc w:val="left"/>
      </w:pPr>
      <w:r>
        <w:t>Testiranje uspješnosti konfiguracije mreže provjereno je kroz sljedeće korake:</w:t>
      </w:r>
    </w:p>
    <w:p w14:paraId="214D00C7" w14:textId="208C95DD" w:rsidR="00AB62E6" w:rsidRDefault="00AB62E6" w:rsidP="00AB62E6">
      <w:pPr>
        <w:spacing w:after="160" w:line="259" w:lineRule="auto"/>
        <w:jc w:val="left"/>
      </w:pPr>
      <w:r>
        <w:t>Propusnost mreže od izvorišta (host u lokalnoj mreži A) do odredišta (host u lokalnoj mreži B) te između host-ova lokalne mreže A i lokalne mreže C kao i host-ova između lokalnih mreža B i C – provedena je slanjem paketa informacija ili pinga</w:t>
      </w:r>
      <w:r w:rsidRPr="00AB62E6">
        <w:t xml:space="preserve"> </w:t>
      </w:r>
      <w:r>
        <w:t>sa host-a u npr. VLAN-u 10 (PPO)</w:t>
      </w:r>
      <w:r w:rsidR="00416FA8">
        <w:t>.</w:t>
      </w:r>
      <w:r>
        <w:t xml:space="preserve"> </w:t>
      </w:r>
      <w:r w:rsidR="00416FA8">
        <w:t>S</w:t>
      </w:r>
      <w:r>
        <w:t>amo host-ovi koji imaju pristup tome VLAN-u</w:t>
      </w:r>
      <w:r w:rsidR="00416FA8">
        <w:t xml:space="preserve"> (VLAN 10)</w:t>
      </w:r>
      <w:r>
        <w:t xml:space="preserve"> </w:t>
      </w:r>
      <w:r w:rsidR="00416FA8">
        <w:t>primili su</w:t>
      </w:r>
      <w:r>
        <w:t xml:space="preserve"> taj ping ili paket informacija</w:t>
      </w:r>
      <w:r w:rsidR="004318E0">
        <w:t>, što je potvrdilo da je mreža cijelim putem (usmjerivač, preklopnik i spojni linkovi) uspješno konfigurirana</w:t>
      </w:r>
      <w:r>
        <w:t>.</w:t>
      </w:r>
    </w:p>
    <w:p w14:paraId="2937D9BC" w14:textId="16BAD826" w:rsidR="00F07ABE" w:rsidRDefault="00F07ABE" w:rsidP="005D1302">
      <w:pPr>
        <w:spacing w:after="160" w:line="259" w:lineRule="auto"/>
        <w:ind w:firstLine="0"/>
        <w:jc w:val="left"/>
        <w:rPr>
          <w:b/>
          <w:bCs/>
        </w:rPr>
      </w:pPr>
    </w:p>
    <w:p w14:paraId="1902DE7B" w14:textId="1E1DE2C3" w:rsidR="009A54AE" w:rsidRDefault="009A54AE" w:rsidP="005D1302">
      <w:pPr>
        <w:spacing w:after="160" w:line="259" w:lineRule="auto"/>
        <w:ind w:firstLine="0"/>
        <w:jc w:val="left"/>
        <w:rPr>
          <w:b/>
          <w:bCs/>
        </w:rPr>
      </w:pPr>
    </w:p>
    <w:p w14:paraId="7B9110A7" w14:textId="77777777" w:rsidR="009A54AE" w:rsidRPr="005D1302" w:rsidRDefault="009A54AE" w:rsidP="005D1302">
      <w:pPr>
        <w:spacing w:after="160" w:line="259" w:lineRule="auto"/>
        <w:ind w:firstLine="0"/>
        <w:jc w:val="left"/>
        <w:rPr>
          <w:rFonts w:asciiTheme="majorHAnsi" w:eastAsiaTheme="majorEastAsia" w:hAnsiTheme="majorHAnsi" w:cstheme="majorBidi"/>
          <w:b/>
          <w:bCs/>
          <w:sz w:val="32"/>
          <w:szCs w:val="32"/>
        </w:rPr>
      </w:pPr>
    </w:p>
    <w:p w14:paraId="0E6A4536" w14:textId="77DDAA2D" w:rsidR="005D1302" w:rsidRDefault="00F07ABE" w:rsidP="00D746BE">
      <w:pPr>
        <w:pStyle w:val="Heading1"/>
        <w:numPr>
          <w:ilvl w:val="0"/>
          <w:numId w:val="3"/>
        </w:numPr>
        <w:rPr>
          <w:b/>
          <w:bCs/>
          <w:color w:val="auto"/>
        </w:rPr>
      </w:pPr>
      <w:bookmarkStart w:id="9" w:name="_Toc201933535"/>
      <w:r w:rsidRPr="00243EC1">
        <w:rPr>
          <w:b/>
          <w:bCs/>
          <w:color w:val="auto"/>
        </w:rPr>
        <w:t>Zaključak</w:t>
      </w:r>
      <w:bookmarkEnd w:id="9"/>
    </w:p>
    <w:p w14:paraId="0CBEAD98" w14:textId="77777777" w:rsidR="009A54AE" w:rsidRDefault="00FF1AE7" w:rsidP="009A54AE">
      <w:pPr>
        <w:spacing w:after="160" w:line="259" w:lineRule="auto"/>
        <w:ind w:left="284" w:firstLine="360"/>
      </w:pPr>
      <w:r>
        <w:t>Komunikacijsko-</w:t>
      </w:r>
      <w:r w:rsidR="004318E0" w:rsidRPr="004318E0">
        <w:t>in</w:t>
      </w:r>
      <w:r w:rsidR="004318E0">
        <w:t xml:space="preserve">formacijski sustav kao potporni element funkcioniranja neke organizacije (u ovom slučaju poduzeća TRANSFORMATORI) svojim dizajnom i konfiguracijom može na više ili manje uspješan način omogućiti učinkovitost </w:t>
      </w:r>
      <w:r>
        <w:t xml:space="preserve">njena poslovanja. </w:t>
      </w:r>
    </w:p>
    <w:p w14:paraId="50098C9D" w14:textId="77777777" w:rsidR="00C4192A" w:rsidRDefault="00FF1AE7" w:rsidP="009A54AE">
      <w:pPr>
        <w:spacing w:after="160" w:line="259" w:lineRule="auto"/>
        <w:ind w:left="284" w:firstLine="360"/>
      </w:pPr>
      <w:r>
        <w:t>Ovim radom nastojalo se projektno</w:t>
      </w:r>
      <w:r w:rsidR="009A54AE">
        <w:t xml:space="preserve"> tehnički</w:t>
      </w:r>
      <w:r>
        <w:t xml:space="preserve"> prikazati jedan od načina uspješnog postavljanja računalne mreže kao dijela koji se odnosi na funkcioniranje aplikativnih servisa vezanih za specijalističke segmente upravljanja i potpore poslovanja jedne takve organizacije.</w:t>
      </w:r>
    </w:p>
    <w:p w14:paraId="6FD589E5" w14:textId="271B993C" w:rsidR="00107068" w:rsidRPr="004318E0" w:rsidRDefault="00C4192A" w:rsidP="00C4192A">
      <w:pPr>
        <w:spacing w:after="160" w:line="259" w:lineRule="auto"/>
        <w:ind w:firstLine="644"/>
        <w:rPr>
          <w:rFonts w:asciiTheme="majorHAnsi" w:eastAsiaTheme="majorEastAsia" w:hAnsiTheme="majorHAnsi" w:cstheme="majorBidi"/>
          <w:sz w:val="32"/>
          <w:szCs w:val="32"/>
        </w:rPr>
      </w:pPr>
      <w:r>
        <w:t xml:space="preserve">Cjelovitim osmišljavanjem ciljanog poslovnog informacijskog sustava osigurana je zalihost </w:t>
      </w:r>
      <w:r w:rsidR="00265CB6">
        <w:t>mreže vezana za moguća njezina daljnja proširenja</w:t>
      </w:r>
      <w:r w:rsidR="00213905">
        <w:t xml:space="preserve"> unutar postojećih lokacija.</w:t>
      </w:r>
      <w:r w:rsidR="00265CB6">
        <w:t xml:space="preserve"> </w:t>
      </w:r>
      <w:r w:rsidR="005D1302" w:rsidRPr="004318E0">
        <w:br w:type="page"/>
      </w:r>
    </w:p>
    <w:p w14:paraId="09C27C2B" w14:textId="5AF88567" w:rsidR="00F07ABE" w:rsidRDefault="00F07ABE" w:rsidP="00D746BE">
      <w:pPr>
        <w:pStyle w:val="Heading1"/>
        <w:numPr>
          <w:ilvl w:val="0"/>
          <w:numId w:val="3"/>
        </w:numPr>
        <w:rPr>
          <w:b/>
          <w:bCs/>
          <w:color w:val="auto"/>
        </w:rPr>
      </w:pPr>
      <w:bookmarkStart w:id="10" w:name="_Toc201933536"/>
      <w:r w:rsidRPr="00243EC1">
        <w:rPr>
          <w:b/>
          <w:bCs/>
          <w:color w:val="auto"/>
        </w:rPr>
        <w:lastRenderedPageBreak/>
        <w:t>Literatura</w:t>
      </w:r>
      <w:bookmarkEnd w:id="10"/>
    </w:p>
    <w:p w14:paraId="4E31742C" w14:textId="7894183D" w:rsidR="0028437F" w:rsidRDefault="0028437F" w:rsidP="00EF693F">
      <w:pPr>
        <w:pStyle w:val="ListParagraph"/>
        <w:numPr>
          <w:ilvl w:val="0"/>
          <w:numId w:val="11"/>
        </w:numPr>
      </w:pPr>
      <w:r>
        <w:t>CARNet: Analiza alata Wireshark, NCERT-PUBDOC-2010-09-312,</w:t>
      </w:r>
    </w:p>
    <w:p w14:paraId="35065FA8" w14:textId="4360804E" w:rsidR="00017FF2" w:rsidRDefault="00017FF2" w:rsidP="00EF693F">
      <w:pPr>
        <w:pStyle w:val="ListParagraph"/>
        <w:numPr>
          <w:ilvl w:val="0"/>
          <w:numId w:val="11"/>
        </w:numPr>
      </w:pPr>
      <w:r>
        <w:t xml:space="preserve">Cisco Networking Academy: </w:t>
      </w:r>
      <w:r w:rsidRPr="00017FF2">
        <w:t>https://www.netacad.com</w:t>
      </w:r>
    </w:p>
    <w:p w14:paraId="5A428E7B" w14:textId="36174031" w:rsidR="0028437F" w:rsidRDefault="0028437F" w:rsidP="00EF693F">
      <w:pPr>
        <w:pStyle w:val="ListParagraph"/>
        <w:numPr>
          <w:ilvl w:val="0"/>
          <w:numId w:val="11"/>
        </w:numPr>
      </w:pPr>
      <w:r>
        <w:t>Cisco Networking Academy: https://www.netacad.com/courses/packet-tracer, pristupljeno 23.05.2022.</w:t>
      </w:r>
    </w:p>
    <w:p w14:paraId="4660DE00" w14:textId="1F9492EE" w:rsidR="0028437F" w:rsidRDefault="0028437F" w:rsidP="00EF693F">
      <w:pPr>
        <w:pStyle w:val="ListParagraph"/>
        <w:numPr>
          <w:ilvl w:val="0"/>
          <w:numId w:val="11"/>
        </w:numPr>
      </w:pPr>
      <w:r>
        <w:t xml:space="preserve">Geeks for Geeks: https://www.geeksforgeeks.org/what-is-cisco-packet-tracer/, 12.06.2020. </w:t>
      </w:r>
    </w:p>
    <w:p w14:paraId="0D316D43" w14:textId="6F39CFBE" w:rsidR="0028437F" w:rsidRDefault="0028437F" w:rsidP="00EF693F">
      <w:pPr>
        <w:pStyle w:val="ListParagraph"/>
        <w:numPr>
          <w:ilvl w:val="0"/>
          <w:numId w:val="11"/>
        </w:numPr>
      </w:pPr>
      <w:r>
        <w:t>MicroSoft:</w:t>
      </w:r>
      <w:r w:rsidR="0004412E">
        <w:t xml:space="preserve"> </w:t>
      </w:r>
      <w:r>
        <w:t>https://www.microsoft.com/hr-hr/microsoft-365/visio/flowchart-software, pristupljeno 23.05.2022.</w:t>
      </w:r>
    </w:p>
    <w:p w14:paraId="01F1C6E0" w14:textId="78CA925A" w:rsidR="0038739A" w:rsidRDefault="0028437F" w:rsidP="00EF693F">
      <w:pPr>
        <w:pStyle w:val="ListParagraph"/>
        <w:numPr>
          <w:ilvl w:val="0"/>
          <w:numId w:val="11"/>
        </w:numPr>
      </w:pPr>
      <w:r>
        <w:t>Sheikh Raashid Javid: Role of Packet Tracer in learning Computer Networks, International Journal of Advanced Research in Computer and Communication Engineering Vol. 3, Issue 5, May 2014.,</w:t>
      </w:r>
    </w:p>
    <w:p w14:paraId="72C5A8EB" w14:textId="21B6D8B8" w:rsidR="0038739A" w:rsidRPr="0004412E" w:rsidRDefault="00EF693F" w:rsidP="0004412E">
      <w:pPr>
        <w:pStyle w:val="ListParagraph"/>
        <w:numPr>
          <w:ilvl w:val="0"/>
          <w:numId w:val="11"/>
        </w:numPr>
        <w:rPr>
          <w:color w:val="0563C1" w:themeColor="hyperlink"/>
          <w:u w:val="single"/>
        </w:rPr>
      </w:pPr>
      <w:r>
        <w:t xml:space="preserve"> </w:t>
      </w:r>
      <w:hyperlink r:id="rId14" w:history="1">
        <w:r w:rsidRPr="009B14FB">
          <w:rPr>
            <w:rStyle w:val="Hyperlink"/>
          </w:rPr>
          <w:t>https://selekcija.hr/2010/12/ljudski-resursi-ljudski-potencijali-hr-odjeli-sto-je-to/</w:t>
        </w:r>
      </w:hyperlink>
      <w:r w:rsidR="0004412E" w:rsidRPr="0004412E">
        <w:rPr>
          <w:rStyle w:val="Hyperlink"/>
          <w:color w:val="auto"/>
          <w:u w:val="none"/>
        </w:rPr>
        <w:t xml:space="preserve"> pristupljeno</w:t>
      </w:r>
      <w:r w:rsidR="0004412E">
        <w:rPr>
          <w:rStyle w:val="Hyperlink"/>
          <w:color w:val="auto"/>
          <w:u w:val="none"/>
        </w:rPr>
        <w:t xml:space="preserve"> 18.05.2022.</w:t>
      </w:r>
    </w:p>
    <w:p w14:paraId="33B433A5" w14:textId="2C0455C1" w:rsidR="00EF693F" w:rsidRPr="00EF693F" w:rsidRDefault="00EF693F" w:rsidP="00EF693F">
      <w:pPr>
        <w:pStyle w:val="ListParagraph"/>
        <w:numPr>
          <w:ilvl w:val="0"/>
          <w:numId w:val="11"/>
        </w:numPr>
        <w:rPr>
          <w:color w:val="0563C1" w:themeColor="hyperlink"/>
          <w:u w:val="single"/>
        </w:rPr>
      </w:pPr>
      <w:hyperlink r:id="rId15" w:history="1">
        <w:r w:rsidRPr="00854396">
          <w:rPr>
            <w:rStyle w:val="Hyperlink"/>
          </w:rPr>
          <w:t>https://www.hzzzsr.hr/index.php/sigurnost-na-radu/</w:t>
        </w:r>
      </w:hyperlink>
      <w:r w:rsidR="0004412E" w:rsidRPr="0004412E">
        <w:rPr>
          <w:rStyle w:val="Hyperlink"/>
          <w:color w:val="auto"/>
          <w:u w:val="none"/>
        </w:rPr>
        <w:t xml:space="preserve"> pristupljeno</w:t>
      </w:r>
      <w:r w:rsidR="0004412E">
        <w:rPr>
          <w:rStyle w:val="Hyperlink"/>
          <w:color w:val="auto"/>
          <w:u w:val="none"/>
        </w:rPr>
        <w:t xml:space="preserve"> 18.05.2022.</w:t>
      </w:r>
    </w:p>
    <w:sectPr w:rsidR="00EF693F" w:rsidRPr="00EF693F" w:rsidSect="00BA6AE5">
      <w:footerReference w:type="default" r:id="rId16"/>
      <w:footerReference w:type="first" r:id="rId1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2D046" w14:textId="77777777" w:rsidR="00F130F7" w:rsidRDefault="00F130F7" w:rsidP="00B13A65">
      <w:pPr>
        <w:spacing w:after="0" w:line="240" w:lineRule="auto"/>
      </w:pPr>
      <w:r>
        <w:separator/>
      </w:r>
    </w:p>
  </w:endnote>
  <w:endnote w:type="continuationSeparator" w:id="0">
    <w:p w14:paraId="6262A5BB" w14:textId="77777777" w:rsidR="00F130F7" w:rsidRDefault="00F130F7" w:rsidP="00B13A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96994" w14:textId="4EB7AF22" w:rsidR="006A3830" w:rsidRDefault="006A3830">
    <w:pPr>
      <w:pStyle w:val="Footer"/>
      <w:jc w:val="right"/>
    </w:pPr>
  </w:p>
  <w:p w14:paraId="68ECF808" w14:textId="421001FF" w:rsidR="00CA7B6B" w:rsidRDefault="00CA7B6B" w:rsidP="006A3830">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93EE3" w14:textId="44762E9B" w:rsidR="00CA7B6B" w:rsidRPr="00CA7B6B" w:rsidRDefault="00CA7B6B" w:rsidP="00CA7B6B">
    <w:pPr>
      <w:pStyle w:val="Footer"/>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1995705"/>
      <w:docPartObj>
        <w:docPartGallery w:val="Page Numbers (Bottom of Page)"/>
        <w:docPartUnique/>
      </w:docPartObj>
    </w:sdtPr>
    <w:sdtContent>
      <w:p w14:paraId="11DC4F0E" w14:textId="77777777" w:rsidR="006A3830" w:rsidRDefault="006A3830">
        <w:pPr>
          <w:pStyle w:val="Footer"/>
          <w:jc w:val="right"/>
        </w:pPr>
        <w:r>
          <w:fldChar w:fldCharType="begin"/>
        </w:r>
        <w:r>
          <w:instrText>PAGE   \* MERGEFORMAT</w:instrText>
        </w:r>
        <w:r>
          <w:fldChar w:fldCharType="separate"/>
        </w:r>
        <w:r>
          <w:t>2</w:t>
        </w:r>
        <w:r>
          <w:fldChar w:fldCharType="end"/>
        </w:r>
      </w:p>
    </w:sdtContent>
  </w:sdt>
  <w:p w14:paraId="4BD1961D" w14:textId="77777777" w:rsidR="006A3830" w:rsidRDefault="006A3830" w:rsidP="006A383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4728478"/>
      <w:docPartObj>
        <w:docPartGallery w:val="Page Numbers (Bottom of Page)"/>
        <w:docPartUnique/>
      </w:docPartObj>
    </w:sdtPr>
    <w:sdtContent>
      <w:p w14:paraId="6B5D66E8" w14:textId="77777777" w:rsidR="00B82792" w:rsidRDefault="00B82792">
        <w:pPr>
          <w:pStyle w:val="Footer"/>
          <w:jc w:val="right"/>
        </w:pPr>
        <w:r>
          <w:fldChar w:fldCharType="begin"/>
        </w:r>
        <w:r>
          <w:instrText>PAGE   \* MERGEFORMAT</w:instrText>
        </w:r>
        <w:r>
          <w:fldChar w:fldCharType="separate"/>
        </w:r>
        <w:r>
          <w:t>2</w:t>
        </w:r>
        <w:r>
          <w:fldChar w:fldCharType="end"/>
        </w:r>
      </w:p>
    </w:sdtContent>
  </w:sdt>
  <w:p w14:paraId="7941C4FE" w14:textId="77777777" w:rsidR="00B82792" w:rsidRPr="00CA7B6B" w:rsidRDefault="00B82792" w:rsidP="00CA7B6B">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B65C7" w14:textId="77777777" w:rsidR="00F130F7" w:rsidRDefault="00F130F7" w:rsidP="00B13A65">
      <w:pPr>
        <w:spacing w:after="0" w:line="240" w:lineRule="auto"/>
      </w:pPr>
      <w:r>
        <w:separator/>
      </w:r>
    </w:p>
  </w:footnote>
  <w:footnote w:type="continuationSeparator" w:id="0">
    <w:p w14:paraId="63F2A584" w14:textId="77777777" w:rsidR="00F130F7" w:rsidRDefault="00F130F7" w:rsidP="00B13A65">
      <w:pPr>
        <w:spacing w:after="0" w:line="240" w:lineRule="auto"/>
      </w:pPr>
      <w:r>
        <w:continuationSeparator/>
      </w:r>
    </w:p>
  </w:footnote>
  <w:footnote w:id="1">
    <w:p w14:paraId="2C2B682A" w14:textId="77777777" w:rsidR="00AE677A" w:rsidRDefault="00AE677A" w:rsidP="00AE677A">
      <w:pPr>
        <w:pStyle w:val="FootnoteText"/>
      </w:pPr>
      <w:r>
        <w:rPr>
          <w:rStyle w:val="FootnoteReference"/>
        </w:rPr>
        <w:footnoteRef/>
      </w:r>
      <w:r>
        <w:t>Promatra se optimalan rad raspoložive komunikacijske infrastrukture, koja je najčešće zakupljena čime stvara trošak poslovanju poduzeća.</w:t>
      </w:r>
    </w:p>
  </w:footnote>
  <w:footnote w:id="2">
    <w:p w14:paraId="6390D257" w14:textId="7D7C9C82" w:rsidR="00321405" w:rsidRDefault="00321405">
      <w:pPr>
        <w:pStyle w:val="FootnoteText"/>
      </w:pPr>
      <w:r>
        <w:rPr>
          <w:rStyle w:val="FootnoteReference"/>
        </w:rPr>
        <w:footnoteRef/>
      </w:r>
      <w:r>
        <w:t xml:space="preserve"> </w:t>
      </w:r>
      <w:r w:rsidRPr="00321405">
        <w:t>Institute of Electrical and Electronics Engineers</w:t>
      </w:r>
    </w:p>
  </w:footnote>
  <w:footnote w:id="3">
    <w:p w14:paraId="49D96E24" w14:textId="0DA237D9" w:rsidR="0028437F" w:rsidRDefault="0028437F">
      <w:pPr>
        <w:pStyle w:val="FootnoteText"/>
      </w:pPr>
      <w:r>
        <w:rPr>
          <w:rStyle w:val="FootnoteReference"/>
        </w:rPr>
        <w:footnoteRef/>
      </w:r>
      <w:r>
        <w:t xml:space="preserve"> </w:t>
      </w:r>
      <w:r w:rsidRPr="0028437F">
        <w:t>Višeplatformski ili "cross-platform" alati otvoreni su za rad na raznim operativnim platformama, gdje su osim od "Microsoft Windows"-a, podržani od strane "Unix" operacijskih sustava među kojima su primjerice "Linux", "Mac OS X" i dr.</w:t>
      </w:r>
    </w:p>
  </w:footnote>
  <w:footnote w:id="4">
    <w:p w14:paraId="24F4B8C4" w14:textId="77777777" w:rsidR="00E42445" w:rsidRDefault="00E42445" w:rsidP="00E42445">
      <w:pPr>
        <w:pStyle w:val="FootnoteText"/>
      </w:pPr>
      <w:r>
        <w:rPr>
          <w:rStyle w:val="FootnoteReference"/>
        </w:rPr>
        <w:footnoteRef/>
      </w:r>
      <w:r>
        <w:t>Poslovno odlučivanje kao administrativna aktivnost upravljanja organizacijom.</w:t>
      </w:r>
    </w:p>
  </w:footnote>
  <w:footnote w:id="5">
    <w:p w14:paraId="5B60F29F" w14:textId="7EA4C788" w:rsidR="00E42445" w:rsidRDefault="00E42445" w:rsidP="00E42445">
      <w:pPr>
        <w:pStyle w:val="FootnoteText"/>
      </w:pPr>
      <w:r>
        <w:rPr>
          <w:rStyle w:val="FootnoteReference"/>
        </w:rPr>
        <w:footnoteRef/>
      </w:r>
      <w:r>
        <w:t>Upravljanjem osobljem: „</w:t>
      </w:r>
      <w:r w:rsidRPr="00617B57">
        <w:t>U velikim organizacijama pojam označava pojedince u okviru firme te njihove sposobnosti, ali i na dio organizacije koji se bavi zapošljavanjem, otpuštanjem, treningom i ostalim poslovima vezanim uz osoblje</w:t>
      </w:r>
      <w:r>
        <w:t>“.</w:t>
      </w:r>
    </w:p>
  </w:footnote>
  <w:footnote w:id="6">
    <w:p w14:paraId="3148992D" w14:textId="77777777" w:rsidR="00E42445" w:rsidRDefault="00E42445" w:rsidP="00E42445">
      <w:pPr>
        <w:pStyle w:val="FootnoteText"/>
      </w:pPr>
      <w:r>
        <w:rPr>
          <w:rStyle w:val="FootnoteReference"/>
        </w:rPr>
        <w:footnoteRef/>
      </w:r>
      <w:r>
        <w:t>Proizvodnja: plansko-projektni ured i proizvodni pogon(i), te kontrola kvalitete kao središnji dio organizacije.</w:t>
      </w:r>
    </w:p>
  </w:footnote>
  <w:footnote w:id="7">
    <w:p w14:paraId="49291DE7" w14:textId="77777777" w:rsidR="00E42445" w:rsidRDefault="00E42445" w:rsidP="00E42445">
      <w:pPr>
        <w:pStyle w:val="FootnoteText"/>
      </w:pPr>
      <w:r>
        <w:rPr>
          <w:rStyle w:val="FootnoteReference"/>
        </w:rPr>
        <w:footnoteRef/>
      </w:r>
      <w:r>
        <w:t>Marketing i prodaja:odnos sa kupcima, odnosno nastup na tržištu.</w:t>
      </w:r>
    </w:p>
  </w:footnote>
  <w:footnote w:id="8">
    <w:p w14:paraId="496CF67E" w14:textId="1287B18F" w:rsidR="00E42445" w:rsidRDefault="00E42445" w:rsidP="00E42445">
      <w:pPr>
        <w:pStyle w:val="FootnoteText"/>
      </w:pPr>
      <w:r>
        <w:rPr>
          <w:rStyle w:val="FootnoteReference"/>
        </w:rPr>
        <w:footnoteRef/>
      </w:r>
      <w:r>
        <w:t>Sigurnost (i zaštita):</w:t>
      </w:r>
      <w:r w:rsidRPr="00323155">
        <w:t>Sigurnost na radu je pojam koji se koristi u području zaštite na radu kod opisivanja uvjeta rada na radnom mjestu, utvrđivanja svih rizika kojima su radnici izloženi i procjene njihove razine te mjera koje treba poduzimati kako bi se osigurao siguran rad radnika</w:t>
      </w:r>
    </w:p>
  </w:footnote>
  <w:footnote w:id="9">
    <w:p w14:paraId="6179B0DE" w14:textId="2C916310" w:rsidR="00E72EFE" w:rsidRDefault="00E72EFE">
      <w:pPr>
        <w:pStyle w:val="FootnoteText"/>
      </w:pPr>
      <w:r>
        <w:rPr>
          <w:rStyle w:val="FootnoteReference"/>
        </w:rPr>
        <w:footnoteRef/>
      </w:r>
      <w:r>
        <w:t xml:space="preserve"> Promatrani segment mreže dio je cjelokupnog informacijskog sustava TRAFO-IS (</w:t>
      </w:r>
      <w:r w:rsidRPr="00E72EFE">
        <w:rPr>
          <w:i/>
          <w:iCs/>
        </w:rPr>
        <w:t>prikazanog slikom 1</w:t>
      </w:r>
      <w:r w:rsidRPr="00E72EFE">
        <w:t xml:space="preserve"> i</w:t>
      </w:r>
      <w:r w:rsidRPr="00E72EFE">
        <w:rPr>
          <w:i/>
          <w:iCs/>
        </w:rPr>
        <w:t xml:space="preserve"> tablicom 1</w:t>
      </w:r>
      <w:r>
        <w:t xml:space="preserve">) koji osim funkcionalnih servisa čini i opći komunikacijski paket usluga </w:t>
      </w:r>
      <w:r w:rsidR="00B95B51">
        <w:t>–</w:t>
      </w:r>
      <w:r>
        <w:t xml:space="preserve"> </w:t>
      </w:r>
      <w:r w:rsidR="00B95B51">
        <w:t xml:space="preserve">djelomični je </w:t>
      </w:r>
      <w:r>
        <w:t>predmet razrade mreže</w:t>
      </w:r>
      <w:r w:rsidR="00B95B51">
        <w:t xml:space="preserve"> kojim se ovaj rad bavi u nastavku</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E37DC"/>
    <w:multiLevelType w:val="hybridMultilevel"/>
    <w:tmpl w:val="5F580A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8528E7"/>
    <w:multiLevelType w:val="hybridMultilevel"/>
    <w:tmpl w:val="5D421006"/>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 w15:restartNumberingAfterBreak="0">
    <w:nsid w:val="2D391106"/>
    <w:multiLevelType w:val="hybridMultilevel"/>
    <w:tmpl w:val="116E20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52C178D"/>
    <w:multiLevelType w:val="hybridMultilevel"/>
    <w:tmpl w:val="3C8AED34"/>
    <w:lvl w:ilvl="0" w:tplc="08090001">
      <w:start w:val="1"/>
      <w:numFmt w:val="bullet"/>
      <w:lvlText w:val=""/>
      <w:lvlJc w:val="left"/>
      <w:pPr>
        <w:ind w:left="1510" w:hanging="360"/>
      </w:pPr>
      <w:rPr>
        <w:rFonts w:ascii="Symbol" w:hAnsi="Symbol" w:hint="default"/>
      </w:rPr>
    </w:lvl>
    <w:lvl w:ilvl="1" w:tplc="08090003">
      <w:start w:val="1"/>
      <w:numFmt w:val="bullet"/>
      <w:lvlText w:val="o"/>
      <w:lvlJc w:val="left"/>
      <w:pPr>
        <w:ind w:left="2230" w:hanging="360"/>
      </w:pPr>
      <w:rPr>
        <w:rFonts w:ascii="Courier New" w:hAnsi="Courier New" w:cs="Courier New" w:hint="default"/>
      </w:rPr>
    </w:lvl>
    <w:lvl w:ilvl="2" w:tplc="08090005">
      <w:start w:val="1"/>
      <w:numFmt w:val="bullet"/>
      <w:lvlText w:val=""/>
      <w:lvlJc w:val="left"/>
      <w:pPr>
        <w:ind w:left="2950" w:hanging="360"/>
      </w:pPr>
      <w:rPr>
        <w:rFonts w:ascii="Wingdings" w:hAnsi="Wingdings" w:hint="default"/>
      </w:rPr>
    </w:lvl>
    <w:lvl w:ilvl="3" w:tplc="08090001" w:tentative="1">
      <w:start w:val="1"/>
      <w:numFmt w:val="bullet"/>
      <w:lvlText w:val=""/>
      <w:lvlJc w:val="left"/>
      <w:pPr>
        <w:ind w:left="3670" w:hanging="360"/>
      </w:pPr>
      <w:rPr>
        <w:rFonts w:ascii="Symbol" w:hAnsi="Symbol" w:hint="default"/>
      </w:rPr>
    </w:lvl>
    <w:lvl w:ilvl="4" w:tplc="08090003" w:tentative="1">
      <w:start w:val="1"/>
      <w:numFmt w:val="bullet"/>
      <w:lvlText w:val="o"/>
      <w:lvlJc w:val="left"/>
      <w:pPr>
        <w:ind w:left="4390" w:hanging="360"/>
      </w:pPr>
      <w:rPr>
        <w:rFonts w:ascii="Courier New" w:hAnsi="Courier New" w:cs="Courier New" w:hint="default"/>
      </w:rPr>
    </w:lvl>
    <w:lvl w:ilvl="5" w:tplc="08090005" w:tentative="1">
      <w:start w:val="1"/>
      <w:numFmt w:val="bullet"/>
      <w:lvlText w:val=""/>
      <w:lvlJc w:val="left"/>
      <w:pPr>
        <w:ind w:left="5110" w:hanging="360"/>
      </w:pPr>
      <w:rPr>
        <w:rFonts w:ascii="Wingdings" w:hAnsi="Wingdings" w:hint="default"/>
      </w:rPr>
    </w:lvl>
    <w:lvl w:ilvl="6" w:tplc="08090001" w:tentative="1">
      <w:start w:val="1"/>
      <w:numFmt w:val="bullet"/>
      <w:lvlText w:val=""/>
      <w:lvlJc w:val="left"/>
      <w:pPr>
        <w:ind w:left="5830" w:hanging="360"/>
      </w:pPr>
      <w:rPr>
        <w:rFonts w:ascii="Symbol" w:hAnsi="Symbol" w:hint="default"/>
      </w:rPr>
    </w:lvl>
    <w:lvl w:ilvl="7" w:tplc="08090003" w:tentative="1">
      <w:start w:val="1"/>
      <w:numFmt w:val="bullet"/>
      <w:lvlText w:val="o"/>
      <w:lvlJc w:val="left"/>
      <w:pPr>
        <w:ind w:left="6550" w:hanging="360"/>
      </w:pPr>
      <w:rPr>
        <w:rFonts w:ascii="Courier New" w:hAnsi="Courier New" w:cs="Courier New" w:hint="default"/>
      </w:rPr>
    </w:lvl>
    <w:lvl w:ilvl="8" w:tplc="08090005" w:tentative="1">
      <w:start w:val="1"/>
      <w:numFmt w:val="bullet"/>
      <w:lvlText w:val=""/>
      <w:lvlJc w:val="left"/>
      <w:pPr>
        <w:ind w:left="7270" w:hanging="360"/>
      </w:pPr>
      <w:rPr>
        <w:rFonts w:ascii="Wingdings" w:hAnsi="Wingdings" w:hint="default"/>
      </w:rPr>
    </w:lvl>
  </w:abstractNum>
  <w:abstractNum w:abstractNumId="4" w15:restartNumberingAfterBreak="0">
    <w:nsid w:val="44E95BEC"/>
    <w:multiLevelType w:val="hybridMultilevel"/>
    <w:tmpl w:val="67BAB3C4"/>
    <w:lvl w:ilvl="0" w:tplc="AFD4F5A6">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5" w15:restartNumberingAfterBreak="0">
    <w:nsid w:val="4FA95531"/>
    <w:multiLevelType w:val="hybridMultilevel"/>
    <w:tmpl w:val="254C3CC6"/>
    <w:lvl w:ilvl="0" w:tplc="EB0A6328">
      <w:numFmt w:val="bullet"/>
      <w:lvlText w:val="-"/>
      <w:lvlJc w:val="left"/>
      <w:pPr>
        <w:ind w:left="720" w:hanging="360"/>
      </w:pPr>
      <w:rPr>
        <w:rFonts w:ascii="Calibri" w:eastAsiaTheme="minorHAns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0D41C48"/>
    <w:multiLevelType w:val="hybridMultilevel"/>
    <w:tmpl w:val="5D421006"/>
    <w:lvl w:ilvl="0" w:tplc="85D816E6">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7" w15:restartNumberingAfterBreak="0">
    <w:nsid w:val="5B7D04F0"/>
    <w:multiLevelType w:val="hybridMultilevel"/>
    <w:tmpl w:val="3C1A320E"/>
    <w:lvl w:ilvl="0" w:tplc="EB0A6328">
      <w:numFmt w:val="bullet"/>
      <w:lvlText w:val="-"/>
      <w:lvlJc w:val="left"/>
      <w:pPr>
        <w:ind w:left="1440" w:hanging="360"/>
      </w:pPr>
      <w:rPr>
        <w:rFonts w:ascii="Calibri" w:eastAsiaTheme="minorHAnsi" w:hAnsi="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5C8070CC"/>
    <w:multiLevelType w:val="hybridMultilevel"/>
    <w:tmpl w:val="29E6DA22"/>
    <w:lvl w:ilvl="0" w:tplc="80641C32">
      <w:start w:val="4"/>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9" w15:restartNumberingAfterBreak="0">
    <w:nsid w:val="61C22A40"/>
    <w:multiLevelType w:val="hybridMultilevel"/>
    <w:tmpl w:val="336E5734"/>
    <w:lvl w:ilvl="0" w:tplc="EB0A6328">
      <w:numFmt w:val="bullet"/>
      <w:lvlText w:val="-"/>
      <w:lvlJc w:val="left"/>
      <w:pPr>
        <w:ind w:left="720" w:hanging="360"/>
      </w:pPr>
      <w:rPr>
        <w:rFonts w:ascii="Calibri" w:eastAsiaTheme="minorHAns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697067C"/>
    <w:multiLevelType w:val="multilevel"/>
    <w:tmpl w:val="E38ACDB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512F22"/>
    <w:multiLevelType w:val="hybridMultilevel"/>
    <w:tmpl w:val="AFBC47B0"/>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2" w15:restartNumberingAfterBreak="0">
    <w:nsid w:val="693E2BB6"/>
    <w:multiLevelType w:val="hybridMultilevel"/>
    <w:tmpl w:val="6706C562"/>
    <w:lvl w:ilvl="0" w:tplc="08090001">
      <w:start w:val="1"/>
      <w:numFmt w:val="bullet"/>
      <w:lvlText w:val=""/>
      <w:lvlJc w:val="left"/>
      <w:pPr>
        <w:ind w:left="1364" w:hanging="360"/>
      </w:pPr>
      <w:rPr>
        <w:rFonts w:ascii="Symbol" w:hAnsi="Symbol" w:hint="default"/>
      </w:rPr>
    </w:lvl>
    <w:lvl w:ilvl="1" w:tplc="08090003" w:tentative="1">
      <w:start w:val="1"/>
      <w:numFmt w:val="bullet"/>
      <w:lvlText w:val="o"/>
      <w:lvlJc w:val="left"/>
      <w:pPr>
        <w:ind w:left="2084" w:hanging="360"/>
      </w:pPr>
      <w:rPr>
        <w:rFonts w:ascii="Courier New" w:hAnsi="Courier New" w:cs="Courier New" w:hint="default"/>
      </w:rPr>
    </w:lvl>
    <w:lvl w:ilvl="2" w:tplc="08090005" w:tentative="1">
      <w:start w:val="1"/>
      <w:numFmt w:val="bullet"/>
      <w:lvlText w:val=""/>
      <w:lvlJc w:val="left"/>
      <w:pPr>
        <w:ind w:left="2804" w:hanging="360"/>
      </w:pPr>
      <w:rPr>
        <w:rFonts w:ascii="Wingdings" w:hAnsi="Wingdings" w:hint="default"/>
      </w:rPr>
    </w:lvl>
    <w:lvl w:ilvl="3" w:tplc="08090001" w:tentative="1">
      <w:start w:val="1"/>
      <w:numFmt w:val="bullet"/>
      <w:lvlText w:val=""/>
      <w:lvlJc w:val="left"/>
      <w:pPr>
        <w:ind w:left="3524" w:hanging="360"/>
      </w:pPr>
      <w:rPr>
        <w:rFonts w:ascii="Symbol" w:hAnsi="Symbol" w:hint="default"/>
      </w:rPr>
    </w:lvl>
    <w:lvl w:ilvl="4" w:tplc="08090003" w:tentative="1">
      <w:start w:val="1"/>
      <w:numFmt w:val="bullet"/>
      <w:lvlText w:val="o"/>
      <w:lvlJc w:val="left"/>
      <w:pPr>
        <w:ind w:left="4244" w:hanging="360"/>
      </w:pPr>
      <w:rPr>
        <w:rFonts w:ascii="Courier New" w:hAnsi="Courier New" w:cs="Courier New" w:hint="default"/>
      </w:rPr>
    </w:lvl>
    <w:lvl w:ilvl="5" w:tplc="08090005" w:tentative="1">
      <w:start w:val="1"/>
      <w:numFmt w:val="bullet"/>
      <w:lvlText w:val=""/>
      <w:lvlJc w:val="left"/>
      <w:pPr>
        <w:ind w:left="4964" w:hanging="360"/>
      </w:pPr>
      <w:rPr>
        <w:rFonts w:ascii="Wingdings" w:hAnsi="Wingdings" w:hint="default"/>
      </w:rPr>
    </w:lvl>
    <w:lvl w:ilvl="6" w:tplc="08090001" w:tentative="1">
      <w:start w:val="1"/>
      <w:numFmt w:val="bullet"/>
      <w:lvlText w:val=""/>
      <w:lvlJc w:val="left"/>
      <w:pPr>
        <w:ind w:left="5684" w:hanging="360"/>
      </w:pPr>
      <w:rPr>
        <w:rFonts w:ascii="Symbol" w:hAnsi="Symbol" w:hint="default"/>
      </w:rPr>
    </w:lvl>
    <w:lvl w:ilvl="7" w:tplc="08090003" w:tentative="1">
      <w:start w:val="1"/>
      <w:numFmt w:val="bullet"/>
      <w:lvlText w:val="o"/>
      <w:lvlJc w:val="left"/>
      <w:pPr>
        <w:ind w:left="6404" w:hanging="360"/>
      </w:pPr>
      <w:rPr>
        <w:rFonts w:ascii="Courier New" w:hAnsi="Courier New" w:cs="Courier New" w:hint="default"/>
      </w:rPr>
    </w:lvl>
    <w:lvl w:ilvl="8" w:tplc="08090005" w:tentative="1">
      <w:start w:val="1"/>
      <w:numFmt w:val="bullet"/>
      <w:lvlText w:val=""/>
      <w:lvlJc w:val="left"/>
      <w:pPr>
        <w:ind w:left="7124" w:hanging="360"/>
      </w:pPr>
      <w:rPr>
        <w:rFonts w:ascii="Wingdings" w:hAnsi="Wingdings" w:hint="default"/>
      </w:rPr>
    </w:lvl>
  </w:abstractNum>
  <w:abstractNum w:abstractNumId="13" w15:restartNumberingAfterBreak="0">
    <w:nsid w:val="6F613776"/>
    <w:multiLevelType w:val="hybridMultilevel"/>
    <w:tmpl w:val="34CA8BE6"/>
    <w:lvl w:ilvl="0" w:tplc="E5E04B7C">
      <w:start w:val="1"/>
      <w:numFmt w:val="decimal"/>
      <w:lvlText w:val="%1."/>
      <w:lvlJc w:val="left"/>
      <w:pPr>
        <w:ind w:left="719" w:hanging="435"/>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4" w15:restartNumberingAfterBreak="0">
    <w:nsid w:val="6F710042"/>
    <w:multiLevelType w:val="hybridMultilevel"/>
    <w:tmpl w:val="6DD61F0A"/>
    <w:lvl w:ilvl="0" w:tplc="F58CBAF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F902F34"/>
    <w:multiLevelType w:val="hybridMultilevel"/>
    <w:tmpl w:val="02EA3CCC"/>
    <w:lvl w:ilvl="0" w:tplc="E6CE1C96">
      <w:start w:val="10"/>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42943962">
    <w:abstractNumId w:val="2"/>
  </w:num>
  <w:num w:numId="2" w16cid:durableId="1506244225">
    <w:abstractNumId w:val="15"/>
  </w:num>
  <w:num w:numId="3" w16cid:durableId="2123644236">
    <w:abstractNumId w:val="6"/>
  </w:num>
  <w:num w:numId="4" w16cid:durableId="121071861">
    <w:abstractNumId w:val="4"/>
  </w:num>
  <w:num w:numId="5" w16cid:durableId="322860394">
    <w:abstractNumId w:val="8"/>
  </w:num>
  <w:num w:numId="6" w16cid:durableId="230967975">
    <w:abstractNumId w:val="3"/>
  </w:num>
  <w:num w:numId="7" w16cid:durableId="1331057218">
    <w:abstractNumId w:val="12"/>
  </w:num>
  <w:num w:numId="8" w16cid:durableId="175578627">
    <w:abstractNumId w:val="0"/>
  </w:num>
  <w:num w:numId="9" w16cid:durableId="1081682937">
    <w:abstractNumId w:val="10"/>
  </w:num>
  <w:num w:numId="10" w16cid:durableId="1137722154">
    <w:abstractNumId w:val="13"/>
  </w:num>
  <w:num w:numId="11" w16cid:durableId="492254964">
    <w:abstractNumId w:val="14"/>
  </w:num>
  <w:num w:numId="12" w16cid:durableId="1591355743">
    <w:abstractNumId w:val="1"/>
  </w:num>
  <w:num w:numId="13" w16cid:durableId="417991672">
    <w:abstractNumId w:val="9"/>
  </w:num>
  <w:num w:numId="14" w16cid:durableId="1229344841">
    <w:abstractNumId w:val="5"/>
  </w:num>
  <w:num w:numId="15" w16cid:durableId="1650479841">
    <w:abstractNumId w:val="7"/>
  </w:num>
  <w:num w:numId="16" w16cid:durableId="1745367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13A65"/>
    <w:rsid w:val="00000A91"/>
    <w:rsid w:val="00016331"/>
    <w:rsid w:val="00016625"/>
    <w:rsid w:val="00017FF2"/>
    <w:rsid w:val="0004412E"/>
    <w:rsid w:val="00081F1F"/>
    <w:rsid w:val="000A7029"/>
    <w:rsid w:val="000C734D"/>
    <w:rsid w:val="000D4A4A"/>
    <w:rsid w:val="000F092C"/>
    <w:rsid w:val="000F0A9B"/>
    <w:rsid w:val="00107068"/>
    <w:rsid w:val="00110CF2"/>
    <w:rsid w:val="00111E50"/>
    <w:rsid w:val="001566E3"/>
    <w:rsid w:val="00160910"/>
    <w:rsid w:val="00176916"/>
    <w:rsid w:val="00191411"/>
    <w:rsid w:val="001B37E6"/>
    <w:rsid w:val="001B700F"/>
    <w:rsid w:val="001C2309"/>
    <w:rsid w:val="001C7A70"/>
    <w:rsid w:val="001E45EF"/>
    <w:rsid w:val="001F11C1"/>
    <w:rsid w:val="001F23C1"/>
    <w:rsid w:val="001F73B3"/>
    <w:rsid w:val="00210C90"/>
    <w:rsid w:val="00213905"/>
    <w:rsid w:val="00216840"/>
    <w:rsid w:val="00243EC1"/>
    <w:rsid w:val="00247018"/>
    <w:rsid w:val="00253880"/>
    <w:rsid w:val="00256C80"/>
    <w:rsid w:val="00265CB6"/>
    <w:rsid w:val="0028437F"/>
    <w:rsid w:val="002945E3"/>
    <w:rsid w:val="002963D8"/>
    <w:rsid w:val="002C2DCB"/>
    <w:rsid w:val="002D02C9"/>
    <w:rsid w:val="00307734"/>
    <w:rsid w:val="00321405"/>
    <w:rsid w:val="00323155"/>
    <w:rsid w:val="003239A4"/>
    <w:rsid w:val="00326FAF"/>
    <w:rsid w:val="00335D33"/>
    <w:rsid w:val="00341536"/>
    <w:rsid w:val="00341DFD"/>
    <w:rsid w:val="00353C55"/>
    <w:rsid w:val="00354E0F"/>
    <w:rsid w:val="003612C0"/>
    <w:rsid w:val="0037329A"/>
    <w:rsid w:val="00384AA5"/>
    <w:rsid w:val="0038739A"/>
    <w:rsid w:val="0039798F"/>
    <w:rsid w:val="003A6721"/>
    <w:rsid w:val="003F75E6"/>
    <w:rsid w:val="00416FA8"/>
    <w:rsid w:val="004318E0"/>
    <w:rsid w:val="004365C7"/>
    <w:rsid w:val="0044283B"/>
    <w:rsid w:val="00466907"/>
    <w:rsid w:val="00497FE1"/>
    <w:rsid w:val="004A40E4"/>
    <w:rsid w:val="004A5BBC"/>
    <w:rsid w:val="004B4DA0"/>
    <w:rsid w:val="004B554C"/>
    <w:rsid w:val="004C1F83"/>
    <w:rsid w:val="00521D42"/>
    <w:rsid w:val="00543C2C"/>
    <w:rsid w:val="005574D1"/>
    <w:rsid w:val="00572FF6"/>
    <w:rsid w:val="00575DA9"/>
    <w:rsid w:val="005A66E8"/>
    <w:rsid w:val="005A75B5"/>
    <w:rsid w:val="005B19DF"/>
    <w:rsid w:val="005C342B"/>
    <w:rsid w:val="005D1302"/>
    <w:rsid w:val="005E3DDE"/>
    <w:rsid w:val="005F699E"/>
    <w:rsid w:val="00617B57"/>
    <w:rsid w:val="00626713"/>
    <w:rsid w:val="00631296"/>
    <w:rsid w:val="006354EB"/>
    <w:rsid w:val="00643694"/>
    <w:rsid w:val="00646B55"/>
    <w:rsid w:val="00657700"/>
    <w:rsid w:val="00683F09"/>
    <w:rsid w:val="006841C5"/>
    <w:rsid w:val="00693C1C"/>
    <w:rsid w:val="006A09C6"/>
    <w:rsid w:val="006A3366"/>
    <w:rsid w:val="006A3830"/>
    <w:rsid w:val="006B0508"/>
    <w:rsid w:val="006C54B1"/>
    <w:rsid w:val="006D4FAF"/>
    <w:rsid w:val="006E2D8A"/>
    <w:rsid w:val="00701516"/>
    <w:rsid w:val="007033D1"/>
    <w:rsid w:val="00704021"/>
    <w:rsid w:val="00710925"/>
    <w:rsid w:val="00717AAF"/>
    <w:rsid w:val="0072246B"/>
    <w:rsid w:val="00753FB2"/>
    <w:rsid w:val="00792F9E"/>
    <w:rsid w:val="007D227B"/>
    <w:rsid w:val="007E49C1"/>
    <w:rsid w:val="00814CC3"/>
    <w:rsid w:val="00824775"/>
    <w:rsid w:val="00832FD7"/>
    <w:rsid w:val="00843AC2"/>
    <w:rsid w:val="0086024B"/>
    <w:rsid w:val="00874BB4"/>
    <w:rsid w:val="008B381F"/>
    <w:rsid w:val="008D60DE"/>
    <w:rsid w:val="008F5E80"/>
    <w:rsid w:val="009160B5"/>
    <w:rsid w:val="00934001"/>
    <w:rsid w:val="00973981"/>
    <w:rsid w:val="00996A38"/>
    <w:rsid w:val="009A54AE"/>
    <w:rsid w:val="009B46F4"/>
    <w:rsid w:val="00A00D75"/>
    <w:rsid w:val="00A31431"/>
    <w:rsid w:val="00A377A2"/>
    <w:rsid w:val="00A44F39"/>
    <w:rsid w:val="00A4541A"/>
    <w:rsid w:val="00A469EA"/>
    <w:rsid w:val="00A62160"/>
    <w:rsid w:val="00A7372A"/>
    <w:rsid w:val="00A90669"/>
    <w:rsid w:val="00AB62E6"/>
    <w:rsid w:val="00AB67CE"/>
    <w:rsid w:val="00AC6442"/>
    <w:rsid w:val="00AE4B3D"/>
    <w:rsid w:val="00AE677A"/>
    <w:rsid w:val="00AF3FA6"/>
    <w:rsid w:val="00AF70B9"/>
    <w:rsid w:val="00B0537D"/>
    <w:rsid w:val="00B13A65"/>
    <w:rsid w:val="00B23479"/>
    <w:rsid w:val="00B26ADA"/>
    <w:rsid w:val="00B447C6"/>
    <w:rsid w:val="00B47631"/>
    <w:rsid w:val="00B645D1"/>
    <w:rsid w:val="00B66EFB"/>
    <w:rsid w:val="00B812D7"/>
    <w:rsid w:val="00B82792"/>
    <w:rsid w:val="00B95B51"/>
    <w:rsid w:val="00BA232F"/>
    <w:rsid w:val="00BA6AE5"/>
    <w:rsid w:val="00BB26CC"/>
    <w:rsid w:val="00BC2452"/>
    <w:rsid w:val="00BF7D5F"/>
    <w:rsid w:val="00C00A79"/>
    <w:rsid w:val="00C04E63"/>
    <w:rsid w:val="00C4192A"/>
    <w:rsid w:val="00C477F6"/>
    <w:rsid w:val="00C66C77"/>
    <w:rsid w:val="00C944A5"/>
    <w:rsid w:val="00CA2DFA"/>
    <w:rsid w:val="00CA7B6B"/>
    <w:rsid w:val="00CC0A20"/>
    <w:rsid w:val="00CF0D45"/>
    <w:rsid w:val="00D316CD"/>
    <w:rsid w:val="00D3714C"/>
    <w:rsid w:val="00D507DA"/>
    <w:rsid w:val="00D56A5E"/>
    <w:rsid w:val="00D60348"/>
    <w:rsid w:val="00D746BE"/>
    <w:rsid w:val="00D76E13"/>
    <w:rsid w:val="00DA4F08"/>
    <w:rsid w:val="00DD7DA5"/>
    <w:rsid w:val="00DE3263"/>
    <w:rsid w:val="00E0739D"/>
    <w:rsid w:val="00E22F42"/>
    <w:rsid w:val="00E41B21"/>
    <w:rsid w:val="00E42445"/>
    <w:rsid w:val="00E552AB"/>
    <w:rsid w:val="00E72EFE"/>
    <w:rsid w:val="00EA2CD8"/>
    <w:rsid w:val="00EC745B"/>
    <w:rsid w:val="00ED3E8D"/>
    <w:rsid w:val="00EE0143"/>
    <w:rsid w:val="00EF1435"/>
    <w:rsid w:val="00EF274F"/>
    <w:rsid w:val="00EF693F"/>
    <w:rsid w:val="00F01409"/>
    <w:rsid w:val="00F07ABE"/>
    <w:rsid w:val="00F130F7"/>
    <w:rsid w:val="00F13F0B"/>
    <w:rsid w:val="00F357CF"/>
    <w:rsid w:val="00F365BC"/>
    <w:rsid w:val="00F51E5D"/>
    <w:rsid w:val="00F533A8"/>
    <w:rsid w:val="00F62536"/>
    <w:rsid w:val="00F76BAC"/>
    <w:rsid w:val="00F8013F"/>
    <w:rsid w:val="00F954A4"/>
    <w:rsid w:val="00FC2BEC"/>
    <w:rsid w:val="00FD0574"/>
    <w:rsid w:val="00FF1A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34B113"/>
  <w15:docId w15:val="{8136398C-0777-421A-9175-E81231D32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A65"/>
    <w:pPr>
      <w:spacing w:after="120" w:line="360" w:lineRule="auto"/>
      <w:ind w:firstLine="284"/>
      <w:jc w:val="both"/>
    </w:pPr>
    <w:rPr>
      <w:rFonts w:ascii="Arial" w:eastAsia="Times New Roman" w:hAnsi="Arial" w:cs="Arial"/>
      <w:sz w:val="24"/>
      <w:szCs w:val="24"/>
      <w:lang w:val="hr-HR"/>
    </w:rPr>
  </w:style>
  <w:style w:type="paragraph" w:styleId="Heading1">
    <w:name w:val="heading 1"/>
    <w:basedOn w:val="Normal"/>
    <w:next w:val="Normal"/>
    <w:link w:val="Heading1Char"/>
    <w:uiPriority w:val="9"/>
    <w:qFormat/>
    <w:rsid w:val="000F092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43EC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945E3"/>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stalo">
    <w:name w:val="Ostalo"/>
    <w:basedOn w:val="Normal"/>
    <w:rsid w:val="00B13A65"/>
    <w:pPr>
      <w:ind w:firstLine="0"/>
    </w:pPr>
    <w:rPr>
      <w:b/>
    </w:rPr>
  </w:style>
  <w:style w:type="paragraph" w:customStyle="1" w:styleId="Naslovnica">
    <w:name w:val="Naslovnica"/>
    <w:basedOn w:val="Normal"/>
    <w:rsid w:val="00B13A65"/>
    <w:pPr>
      <w:jc w:val="center"/>
    </w:pPr>
    <w:rPr>
      <w:b/>
      <w:sz w:val="28"/>
      <w:szCs w:val="28"/>
    </w:rPr>
  </w:style>
  <w:style w:type="paragraph" w:styleId="Header">
    <w:name w:val="header"/>
    <w:basedOn w:val="Normal"/>
    <w:link w:val="HeaderChar"/>
    <w:uiPriority w:val="99"/>
    <w:unhideWhenUsed/>
    <w:rsid w:val="00B13A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3A65"/>
    <w:rPr>
      <w:rFonts w:ascii="Arial" w:eastAsia="Times New Roman" w:hAnsi="Arial" w:cs="Arial"/>
      <w:sz w:val="24"/>
      <w:szCs w:val="24"/>
      <w:lang w:val="hr-HR"/>
    </w:rPr>
  </w:style>
  <w:style w:type="paragraph" w:styleId="Footer">
    <w:name w:val="footer"/>
    <w:basedOn w:val="Normal"/>
    <w:link w:val="FooterChar"/>
    <w:uiPriority w:val="99"/>
    <w:unhideWhenUsed/>
    <w:rsid w:val="00B13A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3A65"/>
    <w:rPr>
      <w:rFonts w:ascii="Arial" w:eastAsia="Times New Roman" w:hAnsi="Arial" w:cs="Arial"/>
      <w:sz w:val="24"/>
      <w:szCs w:val="24"/>
      <w:lang w:val="hr-HR"/>
    </w:rPr>
  </w:style>
  <w:style w:type="character" w:styleId="PlaceholderText">
    <w:name w:val="Placeholder Text"/>
    <w:basedOn w:val="DefaultParagraphFont"/>
    <w:uiPriority w:val="99"/>
    <w:semiHidden/>
    <w:rsid w:val="00CA7B6B"/>
    <w:rPr>
      <w:color w:val="808080"/>
    </w:rPr>
  </w:style>
  <w:style w:type="paragraph" w:styleId="FootnoteText">
    <w:name w:val="footnote text"/>
    <w:basedOn w:val="Normal"/>
    <w:link w:val="FootnoteTextChar"/>
    <w:uiPriority w:val="99"/>
    <w:semiHidden/>
    <w:unhideWhenUsed/>
    <w:rsid w:val="00384AA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84AA5"/>
    <w:rPr>
      <w:rFonts w:ascii="Arial" w:eastAsia="Times New Roman" w:hAnsi="Arial" w:cs="Arial"/>
      <w:sz w:val="20"/>
      <w:szCs w:val="20"/>
      <w:lang w:val="hr-HR"/>
    </w:rPr>
  </w:style>
  <w:style w:type="character" w:styleId="FootnoteReference">
    <w:name w:val="footnote reference"/>
    <w:basedOn w:val="DefaultParagraphFont"/>
    <w:uiPriority w:val="99"/>
    <w:semiHidden/>
    <w:unhideWhenUsed/>
    <w:rsid w:val="00384AA5"/>
    <w:rPr>
      <w:vertAlign w:val="superscript"/>
    </w:rPr>
  </w:style>
  <w:style w:type="character" w:styleId="Hyperlink">
    <w:name w:val="Hyperlink"/>
    <w:basedOn w:val="DefaultParagraphFont"/>
    <w:uiPriority w:val="99"/>
    <w:unhideWhenUsed/>
    <w:rsid w:val="00617B57"/>
    <w:rPr>
      <w:color w:val="0563C1" w:themeColor="hyperlink"/>
      <w:u w:val="single"/>
    </w:rPr>
  </w:style>
  <w:style w:type="character" w:styleId="UnresolvedMention">
    <w:name w:val="Unresolved Mention"/>
    <w:basedOn w:val="DefaultParagraphFont"/>
    <w:uiPriority w:val="99"/>
    <w:semiHidden/>
    <w:unhideWhenUsed/>
    <w:rsid w:val="00617B57"/>
    <w:rPr>
      <w:color w:val="605E5C"/>
      <w:shd w:val="clear" w:color="auto" w:fill="E1DFDD"/>
    </w:rPr>
  </w:style>
  <w:style w:type="character" w:customStyle="1" w:styleId="Heading1Char">
    <w:name w:val="Heading 1 Char"/>
    <w:basedOn w:val="DefaultParagraphFont"/>
    <w:link w:val="Heading1"/>
    <w:uiPriority w:val="9"/>
    <w:rsid w:val="000F092C"/>
    <w:rPr>
      <w:rFonts w:asciiTheme="majorHAnsi" w:eastAsiaTheme="majorEastAsia" w:hAnsiTheme="majorHAnsi" w:cstheme="majorBidi"/>
      <w:color w:val="2F5496" w:themeColor="accent1" w:themeShade="BF"/>
      <w:sz w:val="32"/>
      <w:szCs w:val="32"/>
      <w:lang w:val="hr-HR"/>
    </w:rPr>
  </w:style>
  <w:style w:type="paragraph" w:styleId="TOCHeading">
    <w:name w:val="TOC Heading"/>
    <w:basedOn w:val="Heading1"/>
    <w:next w:val="Normal"/>
    <w:uiPriority w:val="39"/>
    <w:unhideWhenUsed/>
    <w:qFormat/>
    <w:rsid w:val="000F092C"/>
    <w:pPr>
      <w:spacing w:line="259" w:lineRule="auto"/>
      <w:ind w:firstLine="0"/>
      <w:jc w:val="left"/>
      <w:outlineLvl w:val="9"/>
    </w:pPr>
    <w:rPr>
      <w:lang w:val="en-GB" w:eastAsia="en-GB"/>
    </w:rPr>
  </w:style>
  <w:style w:type="character" w:customStyle="1" w:styleId="Heading2Char">
    <w:name w:val="Heading 2 Char"/>
    <w:basedOn w:val="DefaultParagraphFont"/>
    <w:link w:val="Heading2"/>
    <w:uiPriority w:val="9"/>
    <w:rsid w:val="00243EC1"/>
    <w:rPr>
      <w:rFonts w:asciiTheme="majorHAnsi" w:eastAsiaTheme="majorEastAsia" w:hAnsiTheme="majorHAnsi" w:cstheme="majorBidi"/>
      <w:color w:val="2F5496" w:themeColor="accent1" w:themeShade="BF"/>
      <w:sz w:val="26"/>
      <w:szCs w:val="26"/>
      <w:lang w:val="hr-HR"/>
    </w:rPr>
  </w:style>
  <w:style w:type="paragraph" w:styleId="ListParagraph">
    <w:name w:val="List Paragraph"/>
    <w:basedOn w:val="Normal"/>
    <w:uiPriority w:val="34"/>
    <w:qFormat/>
    <w:rsid w:val="00F51E5D"/>
    <w:pPr>
      <w:ind w:left="720"/>
      <w:contextualSpacing/>
    </w:pPr>
  </w:style>
  <w:style w:type="character" w:customStyle="1" w:styleId="Heading3Char">
    <w:name w:val="Heading 3 Char"/>
    <w:basedOn w:val="DefaultParagraphFont"/>
    <w:link w:val="Heading3"/>
    <w:uiPriority w:val="9"/>
    <w:semiHidden/>
    <w:rsid w:val="002945E3"/>
    <w:rPr>
      <w:rFonts w:asciiTheme="majorHAnsi" w:eastAsiaTheme="majorEastAsia" w:hAnsiTheme="majorHAnsi" w:cstheme="majorBidi"/>
      <w:color w:val="1F3763" w:themeColor="accent1" w:themeShade="7F"/>
      <w:sz w:val="24"/>
      <w:szCs w:val="24"/>
      <w:lang w:val="hr-HR"/>
    </w:rPr>
  </w:style>
  <w:style w:type="paragraph" w:styleId="NormalWeb">
    <w:name w:val="Normal (Web)"/>
    <w:basedOn w:val="Normal"/>
    <w:uiPriority w:val="99"/>
    <w:semiHidden/>
    <w:unhideWhenUsed/>
    <w:rsid w:val="00973981"/>
    <w:pPr>
      <w:spacing w:before="100" w:beforeAutospacing="1" w:after="100" w:afterAutospacing="1" w:line="240" w:lineRule="auto"/>
      <w:ind w:firstLine="0"/>
      <w:jc w:val="left"/>
    </w:pPr>
    <w:rPr>
      <w:rFonts w:ascii="Times New Roman" w:hAnsi="Times New Roman" w:cs="Times New Roman"/>
      <w:lang w:val="en-GB" w:eastAsia="en-GB"/>
    </w:rPr>
  </w:style>
  <w:style w:type="paragraph" w:styleId="TOC1">
    <w:name w:val="toc 1"/>
    <w:basedOn w:val="Normal"/>
    <w:next w:val="Normal"/>
    <w:autoRedefine/>
    <w:uiPriority w:val="39"/>
    <w:unhideWhenUsed/>
    <w:rsid w:val="00107068"/>
    <w:pPr>
      <w:spacing w:after="100"/>
    </w:pPr>
  </w:style>
  <w:style w:type="table" w:styleId="TableGrid">
    <w:name w:val="Table Grid"/>
    <w:basedOn w:val="TableNormal"/>
    <w:uiPriority w:val="39"/>
    <w:rsid w:val="008247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114611">
      <w:bodyDiv w:val="1"/>
      <w:marLeft w:val="0"/>
      <w:marRight w:val="0"/>
      <w:marTop w:val="0"/>
      <w:marBottom w:val="0"/>
      <w:divBdr>
        <w:top w:val="none" w:sz="0" w:space="0" w:color="auto"/>
        <w:left w:val="none" w:sz="0" w:space="0" w:color="auto"/>
        <w:bottom w:val="none" w:sz="0" w:space="0" w:color="auto"/>
        <w:right w:val="none" w:sz="0" w:space="0" w:color="auto"/>
      </w:divBdr>
    </w:div>
    <w:div w:id="304091891">
      <w:bodyDiv w:val="1"/>
      <w:marLeft w:val="0"/>
      <w:marRight w:val="0"/>
      <w:marTop w:val="0"/>
      <w:marBottom w:val="0"/>
      <w:divBdr>
        <w:top w:val="none" w:sz="0" w:space="0" w:color="auto"/>
        <w:left w:val="none" w:sz="0" w:space="0" w:color="auto"/>
        <w:bottom w:val="none" w:sz="0" w:space="0" w:color="auto"/>
        <w:right w:val="none" w:sz="0" w:space="0" w:color="auto"/>
      </w:divBdr>
    </w:div>
    <w:div w:id="493573585">
      <w:bodyDiv w:val="1"/>
      <w:marLeft w:val="0"/>
      <w:marRight w:val="0"/>
      <w:marTop w:val="0"/>
      <w:marBottom w:val="0"/>
      <w:divBdr>
        <w:top w:val="none" w:sz="0" w:space="0" w:color="auto"/>
        <w:left w:val="none" w:sz="0" w:space="0" w:color="auto"/>
        <w:bottom w:val="none" w:sz="0" w:space="0" w:color="auto"/>
        <w:right w:val="none" w:sz="0" w:space="0" w:color="auto"/>
      </w:divBdr>
    </w:div>
    <w:div w:id="577714616">
      <w:bodyDiv w:val="1"/>
      <w:marLeft w:val="0"/>
      <w:marRight w:val="0"/>
      <w:marTop w:val="0"/>
      <w:marBottom w:val="0"/>
      <w:divBdr>
        <w:top w:val="none" w:sz="0" w:space="0" w:color="auto"/>
        <w:left w:val="none" w:sz="0" w:space="0" w:color="auto"/>
        <w:bottom w:val="none" w:sz="0" w:space="0" w:color="auto"/>
        <w:right w:val="none" w:sz="0" w:space="0" w:color="auto"/>
      </w:divBdr>
    </w:div>
    <w:div w:id="826676726">
      <w:bodyDiv w:val="1"/>
      <w:marLeft w:val="0"/>
      <w:marRight w:val="0"/>
      <w:marTop w:val="0"/>
      <w:marBottom w:val="0"/>
      <w:divBdr>
        <w:top w:val="none" w:sz="0" w:space="0" w:color="auto"/>
        <w:left w:val="none" w:sz="0" w:space="0" w:color="auto"/>
        <w:bottom w:val="none" w:sz="0" w:space="0" w:color="auto"/>
        <w:right w:val="none" w:sz="0" w:space="0" w:color="auto"/>
      </w:divBdr>
    </w:div>
    <w:div w:id="1448354506">
      <w:bodyDiv w:val="1"/>
      <w:marLeft w:val="0"/>
      <w:marRight w:val="0"/>
      <w:marTop w:val="0"/>
      <w:marBottom w:val="0"/>
      <w:divBdr>
        <w:top w:val="none" w:sz="0" w:space="0" w:color="auto"/>
        <w:left w:val="none" w:sz="0" w:space="0" w:color="auto"/>
        <w:bottom w:val="none" w:sz="0" w:space="0" w:color="auto"/>
        <w:right w:val="none" w:sz="0" w:space="0" w:color="auto"/>
      </w:divBdr>
    </w:div>
    <w:div w:id="1563712049">
      <w:bodyDiv w:val="1"/>
      <w:marLeft w:val="0"/>
      <w:marRight w:val="0"/>
      <w:marTop w:val="0"/>
      <w:marBottom w:val="0"/>
      <w:divBdr>
        <w:top w:val="none" w:sz="0" w:space="0" w:color="auto"/>
        <w:left w:val="none" w:sz="0" w:space="0" w:color="auto"/>
        <w:bottom w:val="none" w:sz="0" w:space="0" w:color="auto"/>
        <w:right w:val="none" w:sz="0" w:space="0" w:color="auto"/>
      </w:divBdr>
    </w:div>
    <w:div w:id="1571427805">
      <w:bodyDiv w:val="1"/>
      <w:marLeft w:val="0"/>
      <w:marRight w:val="0"/>
      <w:marTop w:val="0"/>
      <w:marBottom w:val="0"/>
      <w:divBdr>
        <w:top w:val="none" w:sz="0" w:space="0" w:color="auto"/>
        <w:left w:val="none" w:sz="0" w:space="0" w:color="auto"/>
        <w:bottom w:val="none" w:sz="0" w:space="0" w:color="auto"/>
        <w:right w:val="none" w:sz="0" w:space="0" w:color="auto"/>
      </w:divBdr>
    </w:div>
    <w:div w:id="1587227774">
      <w:bodyDiv w:val="1"/>
      <w:marLeft w:val="0"/>
      <w:marRight w:val="0"/>
      <w:marTop w:val="0"/>
      <w:marBottom w:val="0"/>
      <w:divBdr>
        <w:top w:val="none" w:sz="0" w:space="0" w:color="auto"/>
        <w:left w:val="none" w:sz="0" w:space="0" w:color="auto"/>
        <w:bottom w:val="none" w:sz="0" w:space="0" w:color="auto"/>
        <w:right w:val="none" w:sz="0" w:space="0" w:color="auto"/>
      </w:divBdr>
    </w:div>
    <w:div w:id="1667779793">
      <w:bodyDiv w:val="1"/>
      <w:marLeft w:val="0"/>
      <w:marRight w:val="0"/>
      <w:marTop w:val="0"/>
      <w:marBottom w:val="0"/>
      <w:divBdr>
        <w:top w:val="none" w:sz="0" w:space="0" w:color="auto"/>
        <w:left w:val="none" w:sz="0" w:space="0" w:color="auto"/>
        <w:bottom w:val="none" w:sz="0" w:space="0" w:color="auto"/>
        <w:right w:val="none" w:sz="0" w:space="0" w:color="auto"/>
      </w:divBdr>
    </w:div>
    <w:div w:id="1685092375">
      <w:bodyDiv w:val="1"/>
      <w:marLeft w:val="0"/>
      <w:marRight w:val="0"/>
      <w:marTop w:val="0"/>
      <w:marBottom w:val="0"/>
      <w:divBdr>
        <w:top w:val="none" w:sz="0" w:space="0" w:color="auto"/>
        <w:left w:val="none" w:sz="0" w:space="0" w:color="auto"/>
        <w:bottom w:val="none" w:sz="0" w:space="0" w:color="auto"/>
        <w:right w:val="none" w:sz="0" w:space="0" w:color="auto"/>
      </w:divBdr>
    </w:div>
    <w:div w:id="1763839704">
      <w:bodyDiv w:val="1"/>
      <w:marLeft w:val="0"/>
      <w:marRight w:val="0"/>
      <w:marTop w:val="0"/>
      <w:marBottom w:val="0"/>
      <w:divBdr>
        <w:top w:val="none" w:sz="0" w:space="0" w:color="auto"/>
        <w:left w:val="none" w:sz="0" w:space="0" w:color="auto"/>
        <w:bottom w:val="none" w:sz="0" w:space="0" w:color="auto"/>
        <w:right w:val="none" w:sz="0" w:space="0" w:color="auto"/>
      </w:divBdr>
    </w:div>
    <w:div w:id="1986884930">
      <w:bodyDiv w:val="1"/>
      <w:marLeft w:val="0"/>
      <w:marRight w:val="0"/>
      <w:marTop w:val="0"/>
      <w:marBottom w:val="0"/>
      <w:divBdr>
        <w:top w:val="none" w:sz="0" w:space="0" w:color="auto"/>
        <w:left w:val="none" w:sz="0" w:space="0" w:color="auto"/>
        <w:bottom w:val="none" w:sz="0" w:space="0" w:color="auto"/>
        <w:right w:val="none" w:sz="0" w:space="0" w:color="auto"/>
      </w:divBdr>
    </w:div>
    <w:div w:id="1990400039">
      <w:bodyDiv w:val="1"/>
      <w:marLeft w:val="0"/>
      <w:marRight w:val="0"/>
      <w:marTop w:val="0"/>
      <w:marBottom w:val="0"/>
      <w:divBdr>
        <w:top w:val="none" w:sz="0" w:space="0" w:color="auto"/>
        <w:left w:val="none" w:sz="0" w:space="0" w:color="auto"/>
        <w:bottom w:val="none" w:sz="0" w:space="0" w:color="auto"/>
        <w:right w:val="none" w:sz="0" w:space="0" w:color="auto"/>
      </w:divBdr>
    </w:div>
    <w:div w:id="21331323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hyperlink" Target="https://www.hzzzsr.hr/index.php/sigurnost-na-radu/" TargetMode="Externa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selekcija.hr/2010/12/ljudski-resursi-ljudski-potencijali-hr-odjeli-sto-je-to/" TargetMode="External"/></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0B412F-7237-4D42-9997-BEEEA23BC3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1447</TotalTime>
  <Pages>25</Pages>
  <Words>3932</Words>
  <Characters>22413</Characters>
  <Application>Microsoft Office Word</Application>
  <DocSecurity>0</DocSecurity>
  <Lines>186</Lines>
  <Paragraphs>52</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26293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FailArmy Master</dc:creator>
  <cp:keywords/>
  <dc:description/>
  <cp:lastModifiedBy>Vedran Kravaica</cp:lastModifiedBy>
  <cp:revision>68</cp:revision>
  <dcterms:created xsi:type="dcterms:W3CDTF">2022-05-08T19:23:00Z</dcterms:created>
  <dcterms:modified xsi:type="dcterms:W3CDTF">2025-06-27T14:55:00Z</dcterms:modified>
</cp:coreProperties>
</file>