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D2C6D" w14:textId="77777777" w:rsidR="00DF1B4E" w:rsidRPr="007361C1" w:rsidRDefault="00C348D0" w:rsidP="00C348D0">
      <w:pPr>
        <w:jc w:val="center"/>
        <w:rPr>
          <w:rFonts w:cstheme="minorHAnsi"/>
          <w:b/>
        </w:rPr>
      </w:pPr>
      <w:r w:rsidRPr="007361C1">
        <w:rPr>
          <w:rFonts w:cstheme="minorHAnsi"/>
          <w:b/>
        </w:rPr>
        <w:t>WEEK 7: DELIVERABLES</w:t>
      </w:r>
    </w:p>
    <w:p w14:paraId="6BDE2E0F" w14:textId="77777777" w:rsidR="00C348D0" w:rsidRPr="007361C1" w:rsidRDefault="00C348D0" w:rsidP="00C348D0">
      <w:pPr>
        <w:rPr>
          <w:rFonts w:cstheme="minorHAnsi"/>
        </w:rPr>
      </w:pPr>
      <w:r w:rsidRPr="007361C1">
        <w:rPr>
          <w:rFonts w:cstheme="minorHAnsi"/>
        </w:rPr>
        <w:t>NAME: VIVIAN KERUBO MOSOMI</w:t>
      </w:r>
    </w:p>
    <w:p w14:paraId="4599D4D5" w14:textId="77777777" w:rsidR="00C348D0" w:rsidRPr="007361C1" w:rsidRDefault="00C348D0" w:rsidP="00C348D0">
      <w:pPr>
        <w:rPr>
          <w:rFonts w:cstheme="minorHAnsi"/>
        </w:rPr>
      </w:pPr>
      <w:r w:rsidRPr="007361C1">
        <w:rPr>
          <w:rFonts w:cstheme="minorHAnsi"/>
        </w:rPr>
        <w:t xml:space="preserve">EMAIL: </w:t>
      </w:r>
      <w:hyperlink r:id="rId5" w:history="1">
        <w:r w:rsidRPr="007361C1">
          <w:rPr>
            <w:rStyle w:val="Hyperlink"/>
            <w:rFonts w:cstheme="minorHAnsi"/>
          </w:rPr>
          <w:t>kerubomosomi7@gmail.com</w:t>
        </w:r>
      </w:hyperlink>
    </w:p>
    <w:p w14:paraId="3986D20F" w14:textId="77777777" w:rsidR="00C348D0" w:rsidRPr="007361C1" w:rsidRDefault="00C348D0" w:rsidP="00C348D0">
      <w:pPr>
        <w:rPr>
          <w:rFonts w:cstheme="minorHAnsi"/>
        </w:rPr>
      </w:pPr>
      <w:r w:rsidRPr="007361C1">
        <w:rPr>
          <w:rFonts w:cstheme="minorHAnsi"/>
        </w:rPr>
        <w:t>COUNTRY: Kenya</w:t>
      </w:r>
    </w:p>
    <w:p w14:paraId="04356BC2" w14:textId="77777777" w:rsidR="00C348D0" w:rsidRPr="007361C1" w:rsidRDefault="00C348D0" w:rsidP="00C348D0">
      <w:pPr>
        <w:rPr>
          <w:rFonts w:cstheme="minorHAnsi"/>
        </w:rPr>
      </w:pPr>
      <w:r w:rsidRPr="007361C1">
        <w:rPr>
          <w:rFonts w:cstheme="minorHAnsi"/>
        </w:rPr>
        <w:t>COLLEGE: JOMO KENYATTA UNIVERSITY OF AGRICULTURE AND TECHNOLOGY(JKUAT)</w:t>
      </w:r>
    </w:p>
    <w:p w14:paraId="1073B0F2" w14:textId="77777777" w:rsidR="00C348D0" w:rsidRPr="007361C1" w:rsidRDefault="00C348D0" w:rsidP="00C348D0">
      <w:pPr>
        <w:rPr>
          <w:rFonts w:cstheme="minorHAnsi"/>
        </w:rPr>
      </w:pPr>
      <w:r w:rsidRPr="007361C1">
        <w:rPr>
          <w:rFonts w:cstheme="minorHAnsi"/>
        </w:rPr>
        <w:t>SPECIALIZATION: Data Science</w:t>
      </w:r>
    </w:p>
    <w:p w14:paraId="4157E19F" w14:textId="77777777" w:rsidR="00C348D0" w:rsidRPr="007361C1" w:rsidRDefault="00C348D0" w:rsidP="00C348D0">
      <w:pPr>
        <w:rPr>
          <w:rFonts w:cstheme="minorHAnsi"/>
        </w:rPr>
      </w:pPr>
    </w:p>
    <w:p w14:paraId="637762F5" w14:textId="77777777" w:rsidR="00C348D0" w:rsidRPr="007361C1" w:rsidRDefault="00C348D0" w:rsidP="00C348D0">
      <w:pPr>
        <w:rPr>
          <w:rFonts w:cstheme="minorHAnsi"/>
          <w:b/>
          <w:u w:val="single"/>
        </w:rPr>
      </w:pPr>
      <w:r w:rsidRPr="007361C1">
        <w:rPr>
          <w:rFonts w:cstheme="minorHAnsi"/>
          <w:b/>
          <w:u w:val="single"/>
        </w:rPr>
        <w:t>Problem Description</w:t>
      </w:r>
    </w:p>
    <w:p w14:paraId="761C34CE" w14:textId="77777777" w:rsidR="009C12B7" w:rsidRPr="007361C1" w:rsidRDefault="00647D9E" w:rsidP="00C348D0">
      <w:pPr>
        <w:rPr>
          <w:rFonts w:cstheme="minorHAnsi"/>
        </w:rPr>
      </w:pPr>
      <w:r w:rsidRPr="007361C1">
        <w:rPr>
          <w:rFonts w:cstheme="minorHAnsi"/>
        </w:rPr>
        <w:t>ABC Bank wants to predict whether a particular customer will buy their term deposit product based on their past interactions with the bank or other financial institutions. This will allow the bank to focus its marketing efforts on customers who are more likely to purchase the product.</w:t>
      </w:r>
    </w:p>
    <w:p w14:paraId="3322C0F1" w14:textId="77777777" w:rsidR="00D06836" w:rsidRPr="007361C1" w:rsidRDefault="00D06836" w:rsidP="00D06836">
      <w:pPr>
        <w:rPr>
          <w:rFonts w:cstheme="minorHAnsi"/>
          <w:b/>
          <w:u w:val="single"/>
        </w:rPr>
      </w:pPr>
      <w:r w:rsidRPr="007361C1">
        <w:rPr>
          <w:rFonts w:cstheme="minorHAnsi"/>
          <w:b/>
          <w:u w:val="single"/>
        </w:rPr>
        <w:t>Business Understanding</w:t>
      </w:r>
    </w:p>
    <w:p w14:paraId="5750AC00" w14:textId="77777777" w:rsidR="00D06836" w:rsidRPr="007361C1" w:rsidRDefault="00D06836" w:rsidP="00D06836">
      <w:pPr>
        <w:rPr>
          <w:rFonts w:cstheme="minorHAnsi"/>
        </w:rPr>
      </w:pPr>
      <w:r w:rsidRPr="007361C1">
        <w:rPr>
          <w:rFonts w:cstheme="minorHAnsi"/>
        </w:rPr>
        <w:t>The bank aims to save resources and costs by optimizing its marketing campaigns (e.g., telemarketing, email/SMS). By identifying customers with a higher likelihood of purchasing term deposits, the bank can reduce time spent on uninterested clients, improve conversion rates, and increase revenue.</w:t>
      </w:r>
    </w:p>
    <w:p w14:paraId="571E493A" w14:textId="68B64189" w:rsidR="007361C1" w:rsidRPr="007361C1" w:rsidRDefault="00D06836" w:rsidP="007361C1">
      <w:pPr>
        <w:rPr>
          <w:rFonts w:eastAsia="Times New Roman" w:cstheme="minorHAnsi"/>
          <w:color w:val="2D3B45"/>
          <w:lang w:val="en-KE" w:eastAsia="en-KE"/>
        </w:rPr>
      </w:pPr>
      <w:r w:rsidRPr="007361C1">
        <w:rPr>
          <w:rFonts w:cstheme="minorHAnsi"/>
          <w:b/>
          <w:u w:val="single"/>
        </w:rPr>
        <w:t xml:space="preserve">Project </w:t>
      </w:r>
      <w:r w:rsidR="007361C1" w:rsidRPr="007361C1">
        <w:rPr>
          <w:rFonts w:cstheme="minorHAnsi"/>
          <w:b/>
          <w:u w:val="single"/>
        </w:rPr>
        <w:t>Lifecycle</w:t>
      </w:r>
    </w:p>
    <w:p w14:paraId="0A49F57A" w14:textId="0258D18F" w:rsidR="00073F5B" w:rsidRPr="007361C1" w:rsidRDefault="007361C1" w:rsidP="00D06836">
      <w:pPr>
        <w:shd w:val="clear" w:color="auto" w:fill="FFFFFF"/>
        <w:spacing w:before="100" w:beforeAutospacing="1" w:after="100" w:afterAutospacing="1" w:line="240" w:lineRule="auto"/>
        <w:ind w:left="15"/>
        <w:rPr>
          <w:rFonts w:eastAsia="Times New Roman" w:cstheme="minorHAnsi"/>
          <w:color w:val="2D3B45"/>
          <w:lang w:val="en-KE" w:eastAsia="en-KE"/>
        </w:rPr>
      </w:pPr>
      <w:r w:rsidRPr="007361C1">
        <w:rPr>
          <w:rFonts w:eastAsia="Times New Roman" w:cstheme="minorHAnsi"/>
          <w:noProof/>
          <w:color w:val="2D3B45"/>
          <w:lang w:val="en-KE" w:eastAsia="en-KE"/>
        </w:rPr>
        <mc:AlternateContent>
          <mc:Choice Requires="wpg">
            <w:drawing>
              <wp:anchor distT="0" distB="0" distL="114300" distR="114300" simplePos="0" relativeHeight="251706880" behindDoc="0" locked="0" layoutInCell="1" allowOverlap="1" wp14:anchorId="246C10AD" wp14:editId="06AF726D">
                <wp:simplePos x="0" y="0"/>
                <wp:positionH relativeFrom="margin">
                  <wp:align>left</wp:align>
                </wp:positionH>
                <wp:positionV relativeFrom="paragraph">
                  <wp:posOffset>235780</wp:posOffset>
                </wp:positionV>
                <wp:extent cx="6383216" cy="1646751"/>
                <wp:effectExtent l="0" t="0" r="17780" b="10795"/>
                <wp:wrapNone/>
                <wp:docPr id="26" name="Group 26"/>
                <wp:cNvGraphicFramePr/>
                <a:graphic xmlns:a="http://schemas.openxmlformats.org/drawingml/2006/main">
                  <a:graphicData uri="http://schemas.microsoft.com/office/word/2010/wordprocessingGroup">
                    <wpg:wgp>
                      <wpg:cNvGrpSpPr/>
                      <wpg:grpSpPr>
                        <a:xfrm>
                          <a:off x="0" y="0"/>
                          <a:ext cx="6383216" cy="1646751"/>
                          <a:chOff x="0" y="0"/>
                          <a:chExt cx="6383216" cy="1646751"/>
                        </a:xfrm>
                      </wpg:grpSpPr>
                      <wps:wsp>
                        <wps:cNvPr id="2" name="Rectangle 2"/>
                        <wps:cNvSpPr/>
                        <wps:spPr>
                          <a:xfrm>
                            <a:off x="0" y="0"/>
                            <a:ext cx="1195754" cy="5216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E38DA4" w14:textId="557CBB4B" w:rsidR="00073F5B" w:rsidRDefault="00073F5B" w:rsidP="00073F5B">
                              <w:pPr>
                                <w:jc w:val="center"/>
                              </w:pPr>
                              <w:r>
                                <w:t>Business Understanding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1195754" y="222739"/>
                            <a:ext cx="6389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1834662" y="5862"/>
                            <a:ext cx="1195754" cy="5216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DA0572" w14:textId="4D8FE11F" w:rsidR="00073F5B" w:rsidRDefault="00073F5B" w:rsidP="00073F5B">
                              <w:pPr>
                                <w:jc w:val="center"/>
                              </w:pPr>
                              <w:r>
                                <w:t>Data Understanding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3018693" y="252046"/>
                            <a:ext cx="6389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3657600" y="58616"/>
                            <a:ext cx="926123" cy="4103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7682D7" w14:textId="79B888E0" w:rsidR="00073F5B" w:rsidRDefault="00073F5B" w:rsidP="00073F5B">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4572000" y="252046"/>
                            <a:ext cx="6389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Rectangle 12"/>
                        <wps:cNvSpPr/>
                        <wps:spPr>
                          <a:xfrm>
                            <a:off x="5205047" y="64477"/>
                            <a:ext cx="1178169" cy="5099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36192F" w14:textId="6C7F0E87" w:rsidR="00073F5B" w:rsidRDefault="00073F5B" w:rsidP="00073F5B">
                              <w:pPr>
                                <w:jc w:val="center"/>
                              </w:pPr>
                              <w:r>
                                <w:t>Data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5773616" y="574431"/>
                            <a:ext cx="0" cy="468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Rectangle 17"/>
                        <wps:cNvSpPr/>
                        <wps:spPr>
                          <a:xfrm>
                            <a:off x="5457093" y="1043354"/>
                            <a:ext cx="726782" cy="521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C2A124" w14:textId="5026BECB" w:rsidR="00073F5B" w:rsidRDefault="00073F5B" w:rsidP="00073F5B">
                              <w:pPr>
                                <w:jc w:val="center"/>
                              </w:pPr>
                              <w: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H="1">
                            <a:off x="4783016" y="1289539"/>
                            <a:ext cx="656493" cy="11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Rectangle 19"/>
                        <wps:cNvSpPr/>
                        <wps:spPr>
                          <a:xfrm>
                            <a:off x="4003431" y="1043354"/>
                            <a:ext cx="773675" cy="521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34B286" w14:textId="3C8E729A" w:rsidR="00073F5B" w:rsidRDefault="00073F5B" w:rsidP="00073F5B">
                              <w:pPr>
                                <w:jc w:val="center"/>
                              </w:pPr>
                              <w:r>
                                <w:t>Model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H="1">
                            <a:off x="3323493" y="1277816"/>
                            <a:ext cx="656493" cy="11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2327031" y="1096108"/>
                            <a:ext cx="1008136" cy="5216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AA8E3F" w14:textId="5546BE68" w:rsidR="00073F5B" w:rsidRDefault="00073F5B" w:rsidP="00073F5B">
                              <w:pPr>
                                <w:jc w:val="center"/>
                              </w:pPr>
                              <w:r>
                                <w:t>Performance 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H="1">
                            <a:off x="1635370" y="1312985"/>
                            <a:ext cx="656493" cy="11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Rectangle 25"/>
                        <wps:cNvSpPr/>
                        <wps:spPr>
                          <a:xfrm>
                            <a:off x="674077" y="1125416"/>
                            <a:ext cx="972723" cy="521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658415" w14:textId="4083A926" w:rsidR="00073F5B" w:rsidRDefault="007361C1" w:rsidP="00073F5B">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46C10AD" id="Group 26" o:spid="_x0000_s1026" style="position:absolute;left:0;text-align:left;margin-left:0;margin-top:18.55pt;width:502.6pt;height:129.65pt;z-index:251706880;mso-position-horizontal:left;mso-position-horizontal-relative:margin" coordsize="63832,16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">
                <v:rect id="Rectangle 2" o:spid="_x0000_s1027" style="position:absolute;width:11957;height:5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31E38DA4" w14:textId="557CBB4B" w:rsidR="00073F5B" w:rsidRDefault="00073F5B" w:rsidP="00073F5B">
                        <w:pPr>
                          <w:jc w:val="center"/>
                        </w:pPr>
                        <w:r>
                          <w:t>Business Understanding</w:t>
                        </w:r>
                      </w:p>
                    </w:txbxContent>
                  </v:textbox>
                </v:rect>
                <v:shapetype id="_x0000_t32" coordsize="21600,21600" o:spt="32" o:oned="t" path="m,l21600,21600e" filled="f">
                  <v:path arrowok="t" fillok="f" o:connecttype="none"/>
                  <o:lock v:ext="edit" shapetype="t"/>
                </v:shapetype>
                <v:shape id="Straight Arrow Connector 5" o:spid="_x0000_s1028" type="#_x0000_t32" style="position:absolute;left:11957;top:2227;width:63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4472c4 [3204]" strokeweight=".5pt">
                  <v:stroke endarrow="block" joinstyle="miter"/>
                </v:shape>
                <v:rect id="Rectangle 6" o:spid="_x0000_s1029" style="position:absolute;left:18346;top:58;width:11958;height:5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51DA0572" w14:textId="4D8FE11F" w:rsidR="00073F5B" w:rsidRDefault="00073F5B" w:rsidP="00073F5B">
                        <w:pPr>
                          <w:jc w:val="center"/>
                        </w:pPr>
                        <w:r>
                          <w:t>Data Understanding</w:t>
                        </w:r>
                      </w:p>
                    </w:txbxContent>
                  </v:textbox>
                </v:rect>
                <v:shape id="Straight Arrow Connector 7" o:spid="_x0000_s1030" type="#_x0000_t32" style="position:absolute;left:30186;top:2520;width:63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rect id="Rectangle 9" o:spid="_x0000_s1031" style="position:absolute;left:36576;top:586;width:9261;height:4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4472c4 [3204]" strokecolor="#1f3763 [1604]" strokeweight="1pt">
                  <v:textbox>
                    <w:txbxContent>
                      <w:p w14:paraId="157682D7" w14:textId="79B888E0" w:rsidR="00073F5B" w:rsidRDefault="00073F5B" w:rsidP="00073F5B">
                        <w:pPr>
                          <w:jc w:val="center"/>
                        </w:pPr>
                        <w:r>
                          <w:t>EDA</w:t>
                        </w:r>
                      </w:p>
                    </w:txbxContent>
                  </v:textbox>
                </v:rect>
                <v:shape id="Straight Arrow Connector 10" o:spid="_x0000_s1032" type="#_x0000_t32" style="position:absolute;left:45720;top:2520;width:63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rect id="Rectangle 12" o:spid="_x0000_s1033" style="position:absolute;left:52050;top:644;width:11782;height: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4472c4 [3204]" strokecolor="#1f3763 [1604]" strokeweight="1pt">
                  <v:textbox>
                    <w:txbxContent>
                      <w:p w14:paraId="4A36192F" w14:textId="6C7F0E87" w:rsidR="00073F5B" w:rsidRDefault="00073F5B" w:rsidP="00073F5B">
                        <w:pPr>
                          <w:jc w:val="center"/>
                        </w:pPr>
                        <w:r>
                          <w:t>Data Preparation</w:t>
                        </w:r>
                      </w:p>
                    </w:txbxContent>
                  </v:textbox>
                </v:rect>
                <v:shape id="Straight Arrow Connector 14" o:spid="_x0000_s1034" type="#_x0000_t32" style="position:absolute;left:57736;top:5744;width:0;height:4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ect id="Rectangle 17" o:spid="_x0000_s1035" style="position:absolute;left:54570;top:10433;width:7268;height:5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3C2A124" w14:textId="5026BECB" w:rsidR="00073F5B" w:rsidRDefault="00073F5B" w:rsidP="00073F5B">
                        <w:pPr>
                          <w:jc w:val="center"/>
                        </w:pPr>
                        <w:r>
                          <w:t>Model Building</w:t>
                        </w:r>
                      </w:p>
                    </w:txbxContent>
                  </v:textbox>
                </v:rect>
                <v:shape id="Straight Arrow Connector 18" o:spid="_x0000_s1036" type="#_x0000_t32" style="position:absolute;left:47830;top:12895;width:6565;height:1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rect id="Rectangle 19" o:spid="_x0000_s1037" style="position:absolute;left:40034;top:10433;width:7737;height:5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5334B286" w14:textId="3C8E729A" w:rsidR="00073F5B" w:rsidRDefault="00073F5B" w:rsidP="00073F5B">
                        <w:pPr>
                          <w:jc w:val="center"/>
                        </w:pPr>
                        <w:r>
                          <w:t>Model Selection</w:t>
                        </w:r>
                      </w:p>
                    </w:txbxContent>
                  </v:textbox>
                </v:rect>
                <v:shape id="Straight Arrow Connector 21" o:spid="_x0000_s1038" type="#_x0000_t32" style="position:absolute;left:33234;top:12778;width:6565;height:1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Rectangle 23" o:spid="_x0000_s1039" style="position:absolute;left:23270;top:10961;width:10081;height:5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1AA8E3F" w14:textId="5546BE68" w:rsidR="00073F5B" w:rsidRDefault="00073F5B" w:rsidP="00073F5B">
                        <w:pPr>
                          <w:jc w:val="center"/>
                        </w:pPr>
                        <w:r>
                          <w:t>Performance Reporting</w:t>
                        </w:r>
                      </w:p>
                    </w:txbxContent>
                  </v:textbox>
                </v:rect>
                <v:shape id="Straight Arrow Connector 24" o:spid="_x0000_s1040" type="#_x0000_t32" style="position:absolute;left:16353;top:13129;width:6565;height:1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vw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" strokecolor="#4472c4 [3204]" strokeweight=".5pt">
                  <v:stroke endarrow="block" joinstyle="miter"/>
                </v:shape>
                <v:rect id="Rectangle 25" o:spid="_x0000_s1041" style="position:absolute;left:6740;top:11254;width:9728;height:5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n/wQAAANsAAAAPAAAAZHJzL2Rvd25yZXYueG1sRI/disIw&#10;EIXvF3yHMMLebVOFV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Aqxqf/BAAAA2wAAAA8AAAAA&#10;AAAAAAAAAAAABwIAAGRycy9kb3ducmV2LnhtbFBLBQYAAAAAAwADALcAAAD1AgAAAAA=&#10;" fillcolor="#4472c4 [3204]" strokecolor="#1f3763 [1604]" strokeweight="1pt">
                  <v:textbox>
                    <w:txbxContent>
                      <w:p w14:paraId="4B658415" w14:textId="4083A926" w:rsidR="00073F5B" w:rsidRDefault="007361C1" w:rsidP="00073F5B">
                        <w:pPr>
                          <w:jc w:val="center"/>
                        </w:pPr>
                        <w:r>
                          <w:t>Deployment</w:t>
                        </w:r>
                      </w:p>
                    </w:txbxContent>
                  </v:textbox>
                </v:rect>
                <w10:wrap anchorx="margin"/>
              </v:group>
            </w:pict>
          </mc:Fallback>
        </mc:AlternateContent>
      </w:r>
    </w:p>
    <w:p w14:paraId="0952FC42" w14:textId="386CABB8" w:rsidR="00073F5B" w:rsidRPr="007361C1" w:rsidRDefault="00073F5B" w:rsidP="00D06836">
      <w:pPr>
        <w:shd w:val="clear" w:color="auto" w:fill="FFFFFF"/>
        <w:spacing w:before="100" w:beforeAutospacing="1" w:after="100" w:afterAutospacing="1" w:line="240" w:lineRule="auto"/>
        <w:ind w:left="15"/>
        <w:rPr>
          <w:rFonts w:eastAsia="Times New Roman" w:cstheme="minorHAnsi"/>
          <w:color w:val="2D3B45"/>
          <w:lang w:val="en-KE" w:eastAsia="en-KE"/>
        </w:rPr>
      </w:pPr>
    </w:p>
    <w:p w14:paraId="659ADA33" w14:textId="6EA6C910" w:rsidR="00073F5B" w:rsidRPr="007361C1" w:rsidRDefault="00073F5B" w:rsidP="00D06836">
      <w:pPr>
        <w:shd w:val="clear" w:color="auto" w:fill="FFFFFF"/>
        <w:spacing w:before="100" w:beforeAutospacing="1" w:after="100" w:afterAutospacing="1" w:line="240" w:lineRule="auto"/>
        <w:ind w:left="15"/>
        <w:rPr>
          <w:rFonts w:eastAsia="Times New Roman" w:cstheme="minorHAnsi"/>
          <w:color w:val="2D3B45"/>
          <w:lang w:val="en-KE" w:eastAsia="en-KE"/>
        </w:rPr>
      </w:pPr>
    </w:p>
    <w:p w14:paraId="403744BD" w14:textId="2A28260A" w:rsidR="00073F5B" w:rsidRPr="007361C1" w:rsidRDefault="00073F5B" w:rsidP="00D06836">
      <w:pPr>
        <w:shd w:val="clear" w:color="auto" w:fill="FFFFFF"/>
        <w:spacing w:before="100" w:beforeAutospacing="1" w:after="100" w:afterAutospacing="1" w:line="240" w:lineRule="auto"/>
        <w:ind w:left="15"/>
        <w:rPr>
          <w:rFonts w:eastAsia="Times New Roman" w:cstheme="minorHAnsi"/>
          <w:color w:val="2D3B45"/>
          <w:lang w:val="en-KE" w:eastAsia="en-KE"/>
        </w:rPr>
      </w:pPr>
    </w:p>
    <w:p w14:paraId="07A8E8FF" w14:textId="30979256" w:rsidR="00073F5B" w:rsidRPr="007361C1" w:rsidRDefault="00073F5B" w:rsidP="00D06836">
      <w:pPr>
        <w:shd w:val="clear" w:color="auto" w:fill="FFFFFF"/>
        <w:spacing w:before="100" w:beforeAutospacing="1" w:after="100" w:afterAutospacing="1" w:line="240" w:lineRule="auto"/>
        <w:ind w:left="15"/>
        <w:rPr>
          <w:rFonts w:eastAsia="Times New Roman" w:cstheme="minorHAnsi"/>
          <w:color w:val="2D3B45"/>
          <w:lang w:val="en-KE" w:eastAsia="en-KE"/>
        </w:rPr>
      </w:pPr>
    </w:p>
    <w:p w14:paraId="5B23C958" w14:textId="1DDF2C2F" w:rsidR="00073F5B" w:rsidRPr="007361C1" w:rsidRDefault="00073F5B" w:rsidP="00D06836">
      <w:pPr>
        <w:shd w:val="clear" w:color="auto" w:fill="FFFFFF"/>
        <w:spacing w:before="100" w:beforeAutospacing="1" w:after="100" w:afterAutospacing="1" w:line="240" w:lineRule="auto"/>
        <w:ind w:left="15"/>
        <w:rPr>
          <w:rFonts w:eastAsia="Times New Roman" w:cstheme="minorHAnsi"/>
          <w:color w:val="2D3B45"/>
          <w:lang w:val="en-KE" w:eastAsia="en-KE"/>
        </w:rPr>
      </w:pPr>
    </w:p>
    <w:p w14:paraId="6C092593" w14:textId="7DA44C93" w:rsidR="00D06836" w:rsidRDefault="00D06836" w:rsidP="00D06836">
      <w:pPr>
        <w:shd w:val="clear" w:color="auto" w:fill="FFFFFF"/>
        <w:spacing w:before="100" w:beforeAutospacing="1" w:after="100" w:afterAutospacing="1" w:line="240" w:lineRule="auto"/>
        <w:ind w:left="15"/>
        <w:rPr>
          <w:rFonts w:eastAsia="Times New Roman" w:cstheme="minorHAnsi"/>
          <w:b/>
          <w:color w:val="2D3B45"/>
          <w:u w:val="single"/>
          <w:lang w:val="en-KE" w:eastAsia="en-KE"/>
        </w:rPr>
      </w:pPr>
    </w:p>
    <w:p w14:paraId="231A9D17" w14:textId="4F092E3B" w:rsidR="007361C1" w:rsidRDefault="007361C1" w:rsidP="00D06836">
      <w:pPr>
        <w:shd w:val="clear" w:color="auto" w:fill="FFFFFF"/>
        <w:spacing w:before="100" w:beforeAutospacing="1" w:after="100" w:afterAutospacing="1" w:line="240" w:lineRule="auto"/>
        <w:ind w:left="15"/>
        <w:rPr>
          <w:rFonts w:eastAsia="Times New Roman" w:cstheme="minorHAnsi"/>
          <w:b/>
          <w:color w:val="2D3B45"/>
          <w:u w:val="single"/>
          <w:lang w:val="en-KE" w:eastAsia="en-KE"/>
        </w:rPr>
      </w:pPr>
    </w:p>
    <w:p w14:paraId="2E3F7416" w14:textId="535543FC" w:rsidR="007361C1" w:rsidRDefault="007361C1" w:rsidP="00D06836">
      <w:pPr>
        <w:shd w:val="clear" w:color="auto" w:fill="FFFFFF"/>
        <w:spacing w:before="100" w:beforeAutospacing="1" w:after="100" w:afterAutospacing="1" w:line="240" w:lineRule="auto"/>
        <w:ind w:left="15"/>
        <w:rPr>
          <w:rFonts w:eastAsia="Times New Roman" w:cstheme="minorHAnsi"/>
          <w:b/>
          <w:color w:val="2D3B45"/>
          <w:u w:val="single"/>
          <w:lang w:val="en-KE" w:eastAsia="en-KE"/>
        </w:rPr>
      </w:pPr>
    </w:p>
    <w:p w14:paraId="091E0C24" w14:textId="60C482A4" w:rsidR="007361C1" w:rsidRDefault="007361C1" w:rsidP="00D06836">
      <w:pPr>
        <w:shd w:val="clear" w:color="auto" w:fill="FFFFFF"/>
        <w:spacing w:before="100" w:beforeAutospacing="1" w:after="100" w:afterAutospacing="1" w:line="240" w:lineRule="auto"/>
        <w:ind w:left="15"/>
        <w:rPr>
          <w:rFonts w:eastAsia="Times New Roman" w:cstheme="minorHAnsi"/>
          <w:b/>
          <w:color w:val="2D3B45"/>
          <w:u w:val="single"/>
          <w:lang w:val="en-KE" w:eastAsia="en-KE"/>
        </w:rPr>
      </w:pPr>
    </w:p>
    <w:p w14:paraId="6DD4A4F1" w14:textId="77777777" w:rsidR="007361C1" w:rsidRPr="007361C1" w:rsidRDefault="007361C1" w:rsidP="00D06836">
      <w:pPr>
        <w:shd w:val="clear" w:color="auto" w:fill="FFFFFF"/>
        <w:spacing w:before="100" w:beforeAutospacing="1" w:after="100" w:afterAutospacing="1" w:line="240" w:lineRule="auto"/>
        <w:ind w:left="15"/>
        <w:rPr>
          <w:rFonts w:eastAsia="Times New Roman" w:cstheme="minorHAnsi"/>
          <w:b/>
          <w:color w:val="2D3B45"/>
          <w:u w:val="single"/>
          <w:lang w:val="en-KE" w:eastAsia="en-KE"/>
        </w:rPr>
      </w:pPr>
    </w:p>
    <w:p w14:paraId="152AEB99" w14:textId="74C98A04" w:rsidR="00D06836" w:rsidRPr="007361C1" w:rsidRDefault="007361C1" w:rsidP="007361C1">
      <w:pPr>
        <w:rPr>
          <w:b/>
          <w:u w:val="single"/>
        </w:rPr>
      </w:pPr>
      <w:r w:rsidRPr="007361C1">
        <w:rPr>
          <w:b/>
          <w:u w:val="single"/>
        </w:rPr>
        <w:lastRenderedPageBreak/>
        <w:t>Data Intake Report</w:t>
      </w:r>
    </w:p>
    <w:p w14:paraId="5A8B7844" w14:textId="0128A196" w:rsidR="007361C1" w:rsidRDefault="007361C1" w:rsidP="007361C1">
      <w:r w:rsidRPr="007361C1">
        <w:t xml:space="preserve">Name: </w:t>
      </w:r>
      <w:r>
        <w:t>Bank Marketing Campaign</w:t>
      </w:r>
    </w:p>
    <w:p w14:paraId="0ECBAEB8" w14:textId="2145572B" w:rsidR="007361C1" w:rsidRDefault="007361C1" w:rsidP="007361C1">
      <w:r>
        <w:t>Report Date: 18</w:t>
      </w:r>
      <w:r w:rsidRPr="007361C1">
        <w:rPr>
          <w:vertAlign w:val="superscript"/>
        </w:rPr>
        <w:t>TH</w:t>
      </w:r>
      <w:r>
        <w:t xml:space="preserve"> December 2024</w:t>
      </w:r>
    </w:p>
    <w:p w14:paraId="7C2DCCE8" w14:textId="626E9C4B" w:rsidR="007361C1" w:rsidRDefault="007361C1" w:rsidP="007361C1">
      <w:r>
        <w:t>Internship Batch: LISUM39</w:t>
      </w:r>
    </w:p>
    <w:p w14:paraId="486EE567" w14:textId="16452DE6" w:rsidR="007361C1" w:rsidRDefault="007361C1" w:rsidP="007361C1">
      <w:r>
        <w:t>Data Intake By: Vivian Kerubo Mosomi</w:t>
      </w:r>
    </w:p>
    <w:p w14:paraId="7FF39A00" w14:textId="77777777" w:rsidR="00C16DA6" w:rsidRDefault="007361C1" w:rsidP="007361C1">
      <w:r>
        <w:t>Data Intake Reviewer: Patrick Otieno</w:t>
      </w:r>
    </w:p>
    <w:p w14:paraId="02855E5C" w14:textId="378D415B" w:rsidR="00073F5B" w:rsidRDefault="00C16DA6" w:rsidP="007361C1">
      <w:r>
        <w:t>Data Storage Location: Local Storage and GitHub</w:t>
      </w:r>
      <w:r w:rsidR="007361C1" w:rsidRPr="007361C1">
        <w:br/>
      </w:r>
    </w:p>
    <w:tbl>
      <w:tblPr>
        <w:tblStyle w:val="TableGrid"/>
        <w:tblW w:w="0" w:type="auto"/>
        <w:tblLook w:val="04A0" w:firstRow="1" w:lastRow="0" w:firstColumn="1" w:lastColumn="0" w:noHBand="0" w:noVBand="1"/>
      </w:tblPr>
      <w:tblGrid>
        <w:gridCol w:w="4675"/>
        <w:gridCol w:w="4675"/>
      </w:tblGrid>
      <w:tr w:rsidR="00C16DA6" w14:paraId="05EC046D" w14:textId="77777777" w:rsidTr="00C16DA6">
        <w:tc>
          <w:tcPr>
            <w:tcW w:w="4675" w:type="dxa"/>
          </w:tcPr>
          <w:p w14:paraId="68844CBD" w14:textId="655D21BD" w:rsidR="00C16DA6" w:rsidRDefault="00C16DA6" w:rsidP="007361C1">
            <w:r>
              <w:t>Total Number of Observations</w:t>
            </w:r>
          </w:p>
        </w:tc>
        <w:tc>
          <w:tcPr>
            <w:tcW w:w="4675" w:type="dxa"/>
          </w:tcPr>
          <w:p w14:paraId="3680CAAC" w14:textId="69597970" w:rsidR="00C16DA6" w:rsidRDefault="00C16DA6" w:rsidP="00C16DA6">
            <w:pPr>
              <w:jc w:val="center"/>
            </w:pPr>
            <w:r>
              <w:t>41188</w:t>
            </w:r>
          </w:p>
        </w:tc>
      </w:tr>
      <w:tr w:rsidR="00C16DA6" w14:paraId="005BE4E7" w14:textId="77777777" w:rsidTr="00C16DA6">
        <w:tc>
          <w:tcPr>
            <w:tcW w:w="4675" w:type="dxa"/>
          </w:tcPr>
          <w:p w14:paraId="4A727834" w14:textId="1499D95C" w:rsidR="00C16DA6" w:rsidRDefault="00C16DA6" w:rsidP="007361C1">
            <w:r>
              <w:t>Total Number of Files</w:t>
            </w:r>
          </w:p>
        </w:tc>
        <w:tc>
          <w:tcPr>
            <w:tcW w:w="4675" w:type="dxa"/>
          </w:tcPr>
          <w:p w14:paraId="247A3BFB" w14:textId="38489AF3" w:rsidR="00C16DA6" w:rsidRDefault="00C16DA6" w:rsidP="00C16DA6">
            <w:pPr>
              <w:jc w:val="center"/>
            </w:pPr>
            <w:r>
              <w:t>1</w:t>
            </w:r>
          </w:p>
        </w:tc>
      </w:tr>
      <w:tr w:rsidR="00C16DA6" w14:paraId="5126C510" w14:textId="77777777" w:rsidTr="00C16DA6">
        <w:tc>
          <w:tcPr>
            <w:tcW w:w="4675" w:type="dxa"/>
          </w:tcPr>
          <w:p w14:paraId="606927CA" w14:textId="740A7183" w:rsidR="00C16DA6" w:rsidRDefault="00C16DA6" w:rsidP="007361C1">
            <w:r>
              <w:t>Total Number of Features</w:t>
            </w:r>
          </w:p>
        </w:tc>
        <w:tc>
          <w:tcPr>
            <w:tcW w:w="4675" w:type="dxa"/>
          </w:tcPr>
          <w:p w14:paraId="3D28613A" w14:textId="7A5DAA1D" w:rsidR="00C16DA6" w:rsidRDefault="00C16DA6" w:rsidP="00C16DA6">
            <w:pPr>
              <w:jc w:val="center"/>
            </w:pPr>
            <w:r>
              <w:t>21</w:t>
            </w:r>
          </w:p>
        </w:tc>
      </w:tr>
      <w:tr w:rsidR="00C16DA6" w14:paraId="6BD44372" w14:textId="77777777" w:rsidTr="00C16DA6">
        <w:tc>
          <w:tcPr>
            <w:tcW w:w="4675" w:type="dxa"/>
          </w:tcPr>
          <w:p w14:paraId="5762CC3B" w14:textId="0BA1CA6B" w:rsidR="00C16DA6" w:rsidRDefault="00C16DA6" w:rsidP="007361C1">
            <w:r>
              <w:t>Base Format of the File</w:t>
            </w:r>
          </w:p>
        </w:tc>
        <w:tc>
          <w:tcPr>
            <w:tcW w:w="4675" w:type="dxa"/>
          </w:tcPr>
          <w:p w14:paraId="0441CFF9" w14:textId="49E2B2F8" w:rsidR="00C16DA6" w:rsidRDefault="00C16DA6" w:rsidP="00C16DA6">
            <w:pPr>
              <w:jc w:val="center"/>
            </w:pPr>
            <w:r>
              <w:t>CSV File</w:t>
            </w:r>
          </w:p>
        </w:tc>
      </w:tr>
      <w:tr w:rsidR="00C16DA6" w14:paraId="338F7D3C" w14:textId="77777777" w:rsidTr="00C16DA6">
        <w:tc>
          <w:tcPr>
            <w:tcW w:w="4675" w:type="dxa"/>
          </w:tcPr>
          <w:p w14:paraId="0E8B203D" w14:textId="73A91E43" w:rsidR="00C16DA6" w:rsidRDefault="00C16DA6" w:rsidP="007361C1">
            <w:r>
              <w:t>Size of the Data</w:t>
            </w:r>
          </w:p>
        </w:tc>
        <w:tc>
          <w:tcPr>
            <w:tcW w:w="4675" w:type="dxa"/>
          </w:tcPr>
          <w:p w14:paraId="0A608308" w14:textId="17F42CDE" w:rsidR="00C16DA6" w:rsidRDefault="00C16DA6" w:rsidP="00C16DA6">
            <w:pPr>
              <w:jc w:val="center"/>
            </w:pPr>
            <w:r>
              <w:t>5.699 MB</w:t>
            </w:r>
          </w:p>
        </w:tc>
      </w:tr>
    </w:tbl>
    <w:p w14:paraId="2B018CFF" w14:textId="77777777" w:rsidR="00C16DA6" w:rsidRPr="00C16DA6" w:rsidRDefault="00C16DA6" w:rsidP="007361C1"/>
    <w:p w14:paraId="44F9624F" w14:textId="046B0773" w:rsidR="00C16DA6" w:rsidRDefault="00C16DA6" w:rsidP="00C16DA6">
      <w:pPr>
        <w:rPr>
          <w:b/>
          <w:u w:val="single"/>
        </w:rPr>
      </w:pPr>
      <w:r>
        <w:rPr>
          <w:b/>
          <w:u w:val="single"/>
        </w:rPr>
        <w:t>GitHub Repository Link</w:t>
      </w:r>
    </w:p>
    <w:p w14:paraId="190968A6" w14:textId="3E63529B" w:rsidR="00C16DA6" w:rsidRPr="00C16DA6" w:rsidRDefault="00C16DA6" w:rsidP="00C16DA6">
      <w:r w:rsidRPr="00C16DA6">
        <w:t>https://github.com/Vee2002/DataGlacier_Internship</w:t>
      </w:r>
      <w:bookmarkStart w:id="0" w:name="_GoBack"/>
      <w:bookmarkEnd w:id="0"/>
    </w:p>
    <w:p w14:paraId="3837FA0F" w14:textId="5680DEA0" w:rsidR="00073F5B" w:rsidRPr="007361C1" w:rsidRDefault="00073F5B" w:rsidP="00D06836">
      <w:pPr>
        <w:shd w:val="clear" w:color="auto" w:fill="FFFFFF"/>
        <w:spacing w:before="100" w:beforeAutospacing="1" w:after="100" w:afterAutospacing="1" w:line="240" w:lineRule="auto"/>
        <w:ind w:left="15"/>
        <w:rPr>
          <w:rFonts w:eastAsia="Times New Roman" w:cstheme="minorHAnsi"/>
          <w:color w:val="2D3B45"/>
          <w:lang w:val="en-KE" w:eastAsia="en-KE"/>
        </w:rPr>
      </w:pPr>
    </w:p>
    <w:p w14:paraId="28E97D6A" w14:textId="207D0475" w:rsidR="00073F5B" w:rsidRPr="007361C1" w:rsidRDefault="00073F5B" w:rsidP="00D06836">
      <w:pPr>
        <w:shd w:val="clear" w:color="auto" w:fill="FFFFFF"/>
        <w:spacing w:before="100" w:beforeAutospacing="1" w:after="100" w:afterAutospacing="1" w:line="240" w:lineRule="auto"/>
        <w:ind w:left="15"/>
        <w:rPr>
          <w:rFonts w:eastAsia="Times New Roman" w:cstheme="minorHAnsi"/>
          <w:color w:val="2D3B45"/>
          <w:lang w:val="en-KE" w:eastAsia="en-KE"/>
        </w:rPr>
      </w:pPr>
    </w:p>
    <w:p w14:paraId="7720B1C6" w14:textId="77777777" w:rsidR="00073F5B" w:rsidRPr="007361C1" w:rsidRDefault="00073F5B" w:rsidP="00D06836">
      <w:pPr>
        <w:shd w:val="clear" w:color="auto" w:fill="FFFFFF"/>
        <w:spacing w:before="100" w:beforeAutospacing="1" w:after="100" w:afterAutospacing="1" w:line="240" w:lineRule="auto"/>
        <w:ind w:left="15"/>
        <w:rPr>
          <w:rFonts w:eastAsia="Times New Roman" w:cstheme="minorHAnsi"/>
          <w:color w:val="2D3B45"/>
          <w:lang w:val="en-KE" w:eastAsia="en-KE"/>
        </w:rPr>
      </w:pPr>
    </w:p>
    <w:p w14:paraId="2A9D19D6" w14:textId="77777777" w:rsidR="00D06836" w:rsidRPr="007361C1" w:rsidRDefault="00D06836" w:rsidP="00D06836">
      <w:pPr>
        <w:shd w:val="clear" w:color="auto" w:fill="FFFFFF"/>
        <w:spacing w:before="180" w:after="180" w:line="240" w:lineRule="auto"/>
        <w:rPr>
          <w:rFonts w:eastAsia="Times New Roman" w:cstheme="minorHAnsi"/>
          <w:color w:val="2D3B45"/>
          <w:lang w:val="en-KE" w:eastAsia="en-KE"/>
        </w:rPr>
      </w:pPr>
      <w:r w:rsidRPr="007361C1">
        <w:rPr>
          <w:rFonts w:eastAsia="Times New Roman" w:cstheme="minorHAnsi"/>
          <w:color w:val="2D3B45"/>
          <w:lang w:val="en-KE" w:eastAsia="en-KE"/>
        </w:rPr>
        <w:t> </w:t>
      </w:r>
    </w:p>
    <w:p w14:paraId="67F4E4A1" w14:textId="77777777" w:rsidR="00D06836" w:rsidRPr="007361C1" w:rsidRDefault="00D06836" w:rsidP="00D06836">
      <w:pPr>
        <w:rPr>
          <w:rFonts w:cstheme="minorHAnsi"/>
        </w:rPr>
      </w:pPr>
    </w:p>
    <w:p w14:paraId="38F3F60A" w14:textId="77777777" w:rsidR="00D06836" w:rsidRPr="007361C1" w:rsidRDefault="00D06836" w:rsidP="00C348D0">
      <w:pPr>
        <w:rPr>
          <w:rFonts w:cstheme="minorHAnsi"/>
          <w:b/>
          <w:u w:val="single"/>
        </w:rPr>
      </w:pPr>
    </w:p>
    <w:p w14:paraId="0232B9A6" w14:textId="77777777" w:rsidR="00C348D0" w:rsidRPr="007361C1" w:rsidRDefault="00C348D0" w:rsidP="00C348D0">
      <w:pPr>
        <w:rPr>
          <w:rFonts w:cstheme="minorHAnsi"/>
          <w:b/>
        </w:rPr>
      </w:pPr>
    </w:p>
    <w:sectPr w:rsidR="00C348D0" w:rsidRPr="007361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349E1"/>
    <w:multiLevelType w:val="multilevel"/>
    <w:tmpl w:val="E640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1B5"/>
    <w:rsid w:val="00073F5B"/>
    <w:rsid w:val="001A0EFA"/>
    <w:rsid w:val="00647D9E"/>
    <w:rsid w:val="007361C1"/>
    <w:rsid w:val="009C12B7"/>
    <w:rsid w:val="009E2EAD"/>
    <w:rsid w:val="00C16DA6"/>
    <w:rsid w:val="00C348D0"/>
    <w:rsid w:val="00D06836"/>
    <w:rsid w:val="00DF1B4E"/>
    <w:rsid w:val="00FB7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7B089"/>
  <w15:chartTrackingRefBased/>
  <w15:docId w15:val="{9918B959-B696-45BD-8580-4E693F8AD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48D0"/>
    <w:rPr>
      <w:color w:val="0563C1" w:themeColor="hyperlink"/>
      <w:u w:val="single"/>
    </w:rPr>
  </w:style>
  <w:style w:type="character" w:styleId="UnresolvedMention">
    <w:name w:val="Unresolved Mention"/>
    <w:basedOn w:val="DefaultParagraphFont"/>
    <w:uiPriority w:val="99"/>
    <w:semiHidden/>
    <w:unhideWhenUsed/>
    <w:rsid w:val="00C348D0"/>
    <w:rPr>
      <w:color w:val="605E5C"/>
      <w:shd w:val="clear" w:color="auto" w:fill="E1DFDD"/>
    </w:rPr>
  </w:style>
  <w:style w:type="paragraph" w:styleId="NormalWeb">
    <w:name w:val="Normal (Web)"/>
    <w:basedOn w:val="Normal"/>
    <w:uiPriority w:val="99"/>
    <w:semiHidden/>
    <w:unhideWhenUsed/>
    <w:rsid w:val="00D06836"/>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customStyle="1" w:styleId="textlayer--absolute">
    <w:name w:val="textlayer--absolute"/>
    <w:basedOn w:val="DefaultParagraphFont"/>
    <w:rsid w:val="007361C1"/>
  </w:style>
  <w:style w:type="table" w:styleId="TableGrid">
    <w:name w:val="Table Grid"/>
    <w:basedOn w:val="TableNormal"/>
    <w:uiPriority w:val="39"/>
    <w:rsid w:val="00C16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499099">
      <w:bodyDiv w:val="1"/>
      <w:marLeft w:val="0"/>
      <w:marRight w:val="0"/>
      <w:marTop w:val="0"/>
      <w:marBottom w:val="0"/>
      <w:divBdr>
        <w:top w:val="none" w:sz="0" w:space="0" w:color="auto"/>
        <w:left w:val="none" w:sz="0" w:space="0" w:color="auto"/>
        <w:bottom w:val="none" w:sz="0" w:space="0" w:color="auto"/>
        <w:right w:val="none" w:sz="0" w:space="0" w:color="auto"/>
      </w:divBdr>
      <w:divsChild>
        <w:div w:id="974721253">
          <w:marLeft w:val="0"/>
          <w:marRight w:val="0"/>
          <w:marTop w:val="0"/>
          <w:marBottom w:val="0"/>
          <w:divBdr>
            <w:top w:val="none" w:sz="0" w:space="0" w:color="auto"/>
            <w:left w:val="none" w:sz="0" w:space="0" w:color="auto"/>
            <w:bottom w:val="none" w:sz="0" w:space="0" w:color="auto"/>
            <w:right w:val="none" w:sz="0" w:space="0" w:color="auto"/>
          </w:divBdr>
          <w:divsChild>
            <w:div w:id="9938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9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erubomosomi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dc:creator>
  <cp:keywords/>
  <dc:description/>
  <cp:lastModifiedBy>VIVIAN</cp:lastModifiedBy>
  <cp:revision>2</cp:revision>
  <dcterms:created xsi:type="dcterms:W3CDTF">2024-12-18T15:39:00Z</dcterms:created>
  <dcterms:modified xsi:type="dcterms:W3CDTF">2024-12-18T15:39:00Z</dcterms:modified>
</cp:coreProperties>
</file>