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2552" w14:textId="77777777" w:rsidR="009822DD" w:rsidRPr="006807FF" w:rsidRDefault="009822DD" w:rsidP="009822DD">
      <w:pPr>
        <w:rPr>
          <w:b/>
          <w:bCs/>
        </w:rPr>
      </w:pPr>
      <w:r w:rsidRPr="006807FF">
        <w:rPr>
          <w:b/>
          <w:bCs/>
        </w:rPr>
        <w:t xml:space="preserve">7.1 </w:t>
      </w:r>
      <w:r>
        <w:rPr>
          <w:b/>
          <w:bCs/>
        </w:rPr>
        <w:t>T</w:t>
      </w:r>
      <w:r w:rsidRPr="006807FF">
        <w:rPr>
          <w:b/>
          <w:bCs/>
        </w:rPr>
        <w:t xml:space="preserve">ype of </w:t>
      </w:r>
      <w:r>
        <w:rPr>
          <w:b/>
          <w:bCs/>
        </w:rPr>
        <w:t>DC Motors</w:t>
      </w:r>
      <w:r w:rsidRPr="006807FF">
        <w:rPr>
          <w:b/>
          <w:bCs/>
        </w:rPr>
        <w:t>. (8)</w:t>
      </w:r>
    </w:p>
    <w:p w14:paraId="2130AC62" w14:textId="77777777" w:rsidR="009822DD" w:rsidRDefault="009822DD" w:rsidP="009822DD">
      <w:pPr>
        <w:rPr>
          <w:b/>
          <w:bCs/>
        </w:rPr>
      </w:pPr>
    </w:p>
    <w:p w14:paraId="6351ED29" w14:textId="77777777" w:rsidR="009822DD" w:rsidRPr="006807FF" w:rsidRDefault="009822DD" w:rsidP="009822DD">
      <w:r w:rsidRPr="006807FF">
        <w:rPr>
          <w:b/>
          <w:bCs/>
        </w:rPr>
        <w:t>(a) Series DC Motor:</w:t>
      </w:r>
      <w:r w:rsidRPr="006807FF">
        <w:br/>
        <w:t xml:space="preserve">Field winding is in </w:t>
      </w:r>
      <w:r w:rsidRPr="006807FF">
        <w:rPr>
          <w:b/>
          <w:bCs/>
        </w:rPr>
        <w:t>series</w:t>
      </w:r>
      <w:r w:rsidRPr="006807FF">
        <w:t xml:space="preserve"> with the armature. Provides </w:t>
      </w:r>
      <w:r w:rsidRPr="006807FF">
        <w:rPr>
          <w:b/>
          <w:bCs/>
        </w:rPr>
        <w:t>high starting torque</w:t>
      </w:r>
      <w:r w:rsidRPr="006807FF">
        <w:t>, but speed varies greatly with load. Used in applications like cranes or traction systems.</w:t>
      </w:r>
    </w:p>
    <w:p w14:paraId="59043B9F" w14:textId="77777777" w:rsidR="009822DD" w:rsidRDefault="009822DD" w:rsidP="009822DD">
      <w:pPr>
        <w:rPr>
          <w:b/>
          <w:bCs/>
        </w:rPr>
      </w:pPr>
    </w:p>
    <w:p w14:paraId="12703B06" w14:textId="77777777" w:rsidR="009822DD" w:rsidRPr="006807FF" w:rsidRDefault="009822DD" w:rsidP="009822DD">
      <w:r w:rsidRPr="006807FF">
        <w:rPr>
          <w:b/>
          <w:bCs/>
        </w:rPr>
        <w:t>(b) Shunt DC Motor:</w:t>
      </w:r>
      <w:r w:rsidRPr="006807FF">
        <w:br/>
        <w:t xml:space="preserve">Field winding is in </w:t>
      </w:r>
      <w:r w:rsidRPr="006807FF">
        <w:rPr>
          <w:b/>
          <w:bCs/>
        </w:rPr>
        <w:t>parallel</w:t>
      </w:r>
      <w:r w:rsidRPr="006807FF">
        <w:t xml:space="preserve"> (shunt) with the armature. Offers </w:t>
      </w:r>
      <w:r w:rsidRPr="006807FF">
        <w:rPr>
          <w:b/>
          <w:bCs/>
        </w:rPr>
        <w:t>good speed regulation</w:t>
      </w:r>
      <w:r w:rsidRPr="006807FF">
        <w:t xml:space="preserve"> and is suitable for applications requiring </w:t>
      </w:r>
      <w:r w:rsidRPr="006807FF">
        <w:rPr>
          <w:b/>
          <w:bCs/>
        </w:rPr>
        <w:t>constant speed</w:t>
      </w:r>
      <w:r w:rsidRPr="006807FF">
        <w:t>.</w:t>
      </w:r>
    </w:p>
    <w:p w14:paraId="76951D1C" w14:textId="77777777" w:rsidR="009822DD" w:rsidRDefault="009822DD" w:rsidP="009822DD">
      <w:pPr>
        <w:rPr>
          <w:b/>
          <w:bCs/>
        </w:rPr>
      </w:pPr>
    </w:p>
    <w:p w14:paraId="518AA365" w14:textId="77777777" w:rsidR="009822DD" w:rsidRPr="006807FF" w:rsidRDefault="009822DD" w:rsidP="009822DD">
      <w:r w:rsidRPr="006807FF">
        <w:rPr>
          <w:b/>
          <w:bCs/>
        </w:rPr>
        <w:t>(c) Cumulative Compound DC Motor:</w:t>
      </w:r>
      <w:r w:rsidRPr="006807FF">
        <w:br/>
        <w:t xml:space="preserve">Has both </w:t>
      </w:r>
      <w:r w:rsidRPr="006807FF">
        <w:rPr>
          <w:b/>
          <w:bCs/>
        </w:rPr>
        <w:t>series and shunt windings</w:t>
      </w:r>
      <w:r w:rsidRPr="006807FF">
        <w:t>. Combines high starting torque with decent speed regulation. Common in elevators and presses.</w:t>
      </w:r>
    </w:p>
    <w:p w14:paraId="4EAB4D01" w14:textId="77777777" w:rsidR="009822DD" w:rsidRDefault="009822DD" w:rsidP="009822DD">
      <w:pPr>
        <w:rPr>
          <w:b/>
          <w:bCs/>
        </w:rPr>
      </w:pPr>
    </w:p>
    <w:p w14:paraId="57A1B85A" w14:textId="7566F3FF" w:rsidR="006807FF" w:rsidRPr="009822DD" w:rsidRDefault="009822DD" w:rsidP="009822DD">
      <w:r w:rsidRPr="006807FF">
        <w:rPr>
          <w:b/>
          <w:bCs/>
        </w:rPr>
        <w:t>(d) Differential Compound DC Motor:</w:t>
      </w:r>
      <w:r w:rsidRPr="006807FF">
        <w:br/>
        <w:t xml:space="preserve">Also has both windings, but their magnetic effects </w:t>
      </w:r>
      <w:r w:rsidRPr="006807FF">
        <w:rPr>
          <w:b/>
          <w:bCs/>
        </w:rPr>
        <w:t>oppose each other</w:t>
      </w:r>
      <w:r w:rsidRPr="006807FF">
        <w:t xml:space="preserve">. Provides </w:t>
      </w:r>
      <w:r w:rsidRPr="006807FF">
        <w:rPr>
          <w:b/>
          <w:bCs/>
        </w:rPr>
        <w:t>good speed control</w:t>
      </w:r>
      <w:r w:rsidRPr="006807FF">
        <w:t xml:space="preserve"> but has </w:t>
      </w:r>
      <w:r w:rsidRPr="006807FF">
        <w:rPr>
          <w:b/>
          <w:bCs/>
        </w:rPr>
        <w:t>poor torque</w:t>
      </w:r>
      <w:r w:rsidRPr="006807FF">
        <w:t>, making it rarely used.</w:t>
      </w:r>
    </w:p>
    <w:sectPr w:rsidR="006807FF" w:rsidRPr="009822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24DA" w14:textId="77777777" w:rsidR="00683FEF" w:rsidRDefault="00683FEF" w:rsidP="009822DD">
      <w:r>
        <w:separator/>
      </w:r>
    </w:p>
  </w:endnote>
  <w:endnote w:type="continuationSeparator" w:id="0">
    <w:p w14:paraId="27EF7863" w14:textId="77777777" w:rsidR="00683FEF" w:rsidRDefault="00683FEF" w:rsidP="0098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5CE5" w14:textId="77777777" w:rsidR="00683FEF" w:rsidRDefault="00683FEF" w:rsidP="009822DD">
      <w:r>
        <w:separator/>
      </w:r>
    </w:p>
  </w:footnote>
  <w:footnote w:type="continuationSeparator" w:id="0">
    <w:p w14:paraId="48998376" w14:textId="77777777" w:rsidR="00683FEF" w:rsidRDefault="00683FEF" w:rsidP="00982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83CBB"/>
    <w:multiLevelType w:val="multilevel"/>
    <w:tmpl w:val="1AB4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7601A"/>
    <w:multiLevelType w:val="multilevel"/>
    <w:tmpl w:val="1A6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451907">
    <w:abstractNumId w:val="1"/>
  </w:num>
  <w:num w:numId="2" w16cid:durableId="166547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0E4"/>
    <w:rsid w:val="000842C7"/>
    <w:rsid w:val="00136174"/>
    <w:rsid w:val="00212552"/>
    <w:rsid w:val="002C2129"/>
    <w:rsid w:val="004F10DB"/>
    <w:rsid w:val="006807FF"/>
    <w:rsid w:val="00683FEF"/>
    <w:rsid w:val="006B54DE"/>
    <w:rsid w:val="00787748"/>
    <w:rsid w:val="008270E4"/>
    <w:rsid w:val="008F2990"/>
    <w:rsid w:val="00957941"/>
    <w:rsid w:val="009822DD"/>
    <w:rsid w:val="00C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13415"/>
  <w15:chartTrackingRefBased/>
  <w15:docId w15:val="{4FD5A1D1-41E2-49DE-B204-6FC09D2F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0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0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0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0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0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0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0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0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0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0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0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0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0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0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0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0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0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0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7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22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2DD"/>
  </w:style>
  <w:style w:type="paragraph" w:styleId="Footer">
    <w:name w:val="footer"/>
    <w:basedOn w:val="Normal"/>
    <w:link w:val="FooterChar"/>
    <w:uiPriority w:val="99"/>
    <w:unhideWhenUsed/>
    <w:rsid w:val="00982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>Sasol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Mabasa, Blessing (VB)</dc:creator>
  <cp:keywords/>
  <dc:description/>
  <cp:lastModifiedBy>Mabasa, Blessing (VB)</cp:lastModifiedBy>
  <cp:revision>5</cp:revision>
  <dcterms:created xsi:type="dcterms:W3CDTF">2025-03-23T08:49:00Z</dcterms:created>
  <dcterms:modified xsi:type="dcterms:W3CDTF">2025-03-23T09:50:00Z</dcterms:modified>
</cp:coreProperties>
</file>