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06D49C6A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813423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D87A73F" w14:textId="4D8090C7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813423">
        <w:rPr>
          <w:rFonts w:ascii="Times New Roman" w:hAnsi="Times New Roman" w:cs="Times New Roman"/>
          <w:b/>
          <w:bCs/>
          <w:sz w:val="24"/>
          <w:szCs w:val="24"/>
        </w:rPr>
        <w:t>20.04.2023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685E7367" w:rsidR="000A4835" w:rsidRPr="00022B83" w:rsidRDefault="00813423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VAG Термостат</w:t>
            </w:r>
          </w:p>
        </w:tc>
        <w:tc>
          <w:tcPr>
            <w:tcW w:w="831" w:type="dxa"/>
          </w:tcPr>
          <w:p w14:paraId="3277C216" w14:textId="233F4EC3" w:rsidR="000A4835" w:rsidRPr="00022B83" w:rsidRDefault="00813423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79" w:type="dxa"/>
          </w:tcPr>
          <w:p w14:paraId="78C1D9C0" w14:textId="36227036" w:rsidR="000A4835" w:rsidRDefault="00813423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4487,0000000000 руб.</w:t>
            </w:r>
          </w:p>
        </w:tc>
        <w:tc>
          <w:tcPr>
            <w:tcW w:w="1579" w:type="dxa"/>
          </w:tcPr>
          <w:p w14:paraId="1845E6EF" w14:textId="0591BC8D" w:rsidR="000A4835" w:rsidRPr="00022B83" w:rsidRDefault="00813423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20.04.2023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08A1D50E" w:rsidR="000A4835" w:rsidRPr="00022B83" w:rsidRDefault="00813423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4487,0000000000 руб.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5F83DF25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813423">
        <w:rPr>
          <w:rFonts w:ascii="Times New Roman" w:hAnsi="Times New Roman" w:cs="Times New Roman"/>
          <w:sz w:val="24"/>
          <w:szCs w:val="24"/>
        </w:rPr>
        <w:t>ООО «Автодетали»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813423">
        <w:rPr>
          <w:rFonts w:ascii="Times New Roman" w:hAnsi="Times New Roman" w:cs="Times New Roman"/>
          <w:sz w:val="24"/>
          <w:szCs w:val="24"/>
        </w:rPr>
        <w:t>Гончарова 41, д 6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5129C6"/>
    <w:rsid w:val="00594804"/>
    <w:rsid w:val="00776449"/>
    <w:rsid w:val="00813423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11AE-2EFE-47AE-A1B2-B8BF1D99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2023-05-03T19:33:00Z</dcterms:created>
  <dcterms:modified xsi:type="dcterms:W3CDTF">2023-05-03T19:33:00Z</dcterms:modified>
</cp:coreProperties>
</file>