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AFE0" w14:textId="4D9C3381" w:rsidR="007C4099" w:rsidRDefault="00000000">
      <w:pPr>
        <w:spacing w:before="400" w:after="60"/>
        <w:jc w:val="center"/>
      </w:pPr>
      <w:r>
        <w:rPr>
          <w:b/>
          <w:bCs/>
          <w:color w:val="1F4E79"/>
          <w:sz w:val="48"/>
          <w:szCs w:val="48"/>
        </w:rPr>
        <w:t>BFF Solution</w:t>
      </w:r>
      <w:r w:rsidR="00F27A7E">
        <w:rPr>
          <w:b/>
          <w:bCs/>
          <w:color w:val="1F4E79"/>
          <w:sz w:val="48"/>
          <w:szCs w:val="48"/>
        </w:rPr>
        <w:t xml:space="preserve"> and Architecture</w:t>
      </w:r>
      <w:r>
        <w:rPr>
          <w:b/>
          <w:bCs/>
          <w:color w:val="1F4E79"/>
          <w:sz w:val="48"/>
          <w:szCs w:val="48"/>
        </w:rPr>
        <w:t xml:space="preserve"> Design Document</w:t>
      </w:r>
    </w:p>
    <w:p w14:paraId="0065E890" w14:textId="77777777" w:rsidR="007C4099" w:rsidRDefault="00000000">
      <w:pPr>
        <w:spacing w:after="40"/>
        <w:jc w:val="center"/>
      </w:pPr>
      <w:r>
        <w:rPr>
          <w:color w:val="2F5496"/>
          <w:sz w:val="26"/>
          <w:szCs w:val="26"/>
        </w:rPr>
        <w:t>Backend for Frontend — Quotation &amp; Payment Platform</w:t>
      </w:r>
    </w:p>
    <w:p w14:paraId="60979B07" w14:textId="77777777" w:rsidR="007C4099" w:rsidRDefault="00000000">
      <w:pPr>
        <w:spacing w:after="400"/>
        <w:jc w:val="center"/>
      </w:pPr>
      <w:r>
        <w:rPr>
          <w:color w:val="666666"/>
        </w:rPr>
        <w:t xml:space="preserve">Version </w:t>
      </w:r>
      <w:proofErr w:type="gramStart"/>
      <w:r>
        <w:rPr>
          <w:color w:val="666666"/>
        </w:rPr>
        <w:t>1.0  ·</w:t>
      </w:r>
      <w:proofErr w:type="gramEnd"/>
      <w:r>
        <w:rPr>
          <w:color w:val="666666"/>
        </w:rPr>
        <w:t xml:space="preserve">  May 2026</w:t>
      </w:r>
    </w:p>
    <w:p w14:paraId="332336A9" w14:textId="77777777" w:rsidR="007C4099" w:rsidRDefault="007C4099">
      <w:pPr>
        <w:pBdr>
          <w:bottom w:val="single" w:sz="8" w:space="1" w:color="2E75B6"/>
        </w:pBdr>
        <w:spacing w:before="40" w:after="40"/>
      </w:pPr>
    </w:p>
    <w:p w14:paraId="2EDAAABC" w14:textId="77777777" w:rsidR="007C4099" w:rsidRDefault="00000000">
      <w:pPr>
        <w:pStyle w:val="Heading1"/>
      </w:pPr>
      <w:r>
        <w:t>1. Executive Summary</w:t>
      </w:r>
    </w:p>
    <w:p w14:paraId="15D4ABE4" w14:textId="77777777" w:rsidR="007C4099" w:rsidRDefault="007C4099">
      <w:pPr>
        <w:pBdr>
          <w:bottom w:val="single" w:sz="8" w:space="1" w:color="2E75B6"/>
        </w:pBdr>
        <w:spacing w:before="40" w:after="40"/>
      </w:pPr>
    </w:p>
    <w:p w14:paraId="1AD30925" w14:textId="77777777" w:rsidR="007C4099" w:rsidRDefault="00000000">
      <w:pPr>
        <w:spacing w:before="40" w:after="80"/>
      </w:pPr>
      <w:r>
        <w:t>This document presents the solution design for a Backend for Frontend (BFF) layer that sits between the Customer Portal and Agent Portal and two downstream microservices — a Quotation Service and a Payment Service. The BFF pattern is chosen because the two portals have materially different data contracts, authentication flows, and performance profiles; a shared generic API gateway would force both frontends to deal with unnecessary complexity and over-fetched payloads.</w:t>
      </w:r>
    </w:p>
    <w:p w14:paraId="2D129693" w14:textId="77777777" w:rsidR="007C4099" w:rsidRDefault="00000000">
      <w:pPr>
        <w:spacing w:before="40" w:after="80"/>
      </w:pPr>
      <w:r>
        <w:t>The design prioritises security-by-default, PII compliance, and observable operations across the full request path, from browser to payment gateway.</w:t>
      </w:r>
    </w:p>
    <w:p w14:paraId="3D275FD7" w14:textId="77777777" w:rsidR="007C4099" w:rsidRDefault="00000000">
      <w:r>
        <w:br/>
      </w:r>
    </w:p>
    <w:p w14:paraId="2A949E2A" w14:textId="77777777" w:rsidR="007C4099" w:rsidRDefault="00000000">
      <w:pPr>
        <w:pStyle w:val="Heading1"/>
      </w:pPr>
      <w:r>
        <w:t>2. Scope and Goals</w:t>
      </w:r>
    </w:p>
    <w:p w14:paraId="228469AE" w14:textId="77777777" w:rsidR="007C4099" w:rsidRDefault="007C4099">
      <w:pPr>
        <w:pBdr>
          <w:bottom w:val="single" w:sz="8" w:space="1" w:color="2E75B6"/>
        </w:pBdr>
        <w:spacing w:before="40" w:after="40"/>
      </w:pPr>
    </w:p>
    <w:p w14:paraId="4CD7096F" w14:textId="77777777" w:rsidR="007C4099" w:rsidRDefault="00000000">
      <w:pPr>
        <w:pStyle w:val="Heading2"/>
      </w:pPr>
      <w:proofErr w:type="gramStart"/>
      <w:r>
        <w:t>2.1  In</w:t>
      </w:r>
      <w:proofErr w:type="gramEnd"/>
      <w:r>
        <w:t xml:space="preserve"> Scope</w:t>
      </w:r>
    </w:p>
    <w:p w14:paraId="7091BD44" w14:textId="77777777" w:rsidR="007C4099" w:rsidRDefault="00000000">
      <w:pPr>
        <w:pStyle w:val="ListParagraph"/>
        <w:numPr>
          <w:ilvl w:val="0"/>
          <w:numId w:val="2"/>
        </w:numPr>
        <w:spacing w:before="20" w:after="20"/>
      </w:pPr>
      <w:r>
        <w:t>Customer BFF — tailored API surface for the Customer Portal (self-service quotations and payments)</w:t>
      </w:r>
    </w:p>
    <w:p w14:paraId="2216C0A8" w14:textId="77777777" w:rsidR="007C4099" w:rsidRDefault="00000000">
      <w:pPr>
        <w:pStyle w:val="ListParagraph"/>
        <w:numPr>
          <w:ilvl w:val="0"/>
          <w:numId w:val="2"/>
        </w:numPr>
        <w:spacing w:before="20" w:after="20"/>
      </w:pPr>
      <w:r>
        <w:t>Agent BFF — tailored API surface for the Agent Portal (advisory quotation management and payment oversight)</w:t>
      </w:r>
    </w:p>
    <w:p w14:paraId="5DE9B6AF" w14:textId="77777777" w:rsidR="007C4099" w:rsidRDefault="00000000">
      <w:pPr>
        <w:pStyle w:val="ListParagraph"/>
        <w:numPr>
          <w:ilvl w:val="0"/>
          <w:numId w:val="2"/>
        </w:numPr>
        <w:spacing w:before="20" w:after="20"/>
      </w:pPr>
      <w:r>
        <w:t>Integration with the Quotation Microservice and Payment Microservice</w:t>
      </w:r>
    </w:p>
    <w:p w14:paraId="6A12469E" w14:textId="77777777" w:rsidR="007C4099" w:rsidRDefault="00000000">
      <w:pPr>
        <w:pStyle w:val="ListParagraph"/>
        <w:numPr>
          <w:ilvl w:val="0"/>
          <w:numId w:val="2"/>
        </w:numPr>
        <w:spacing w:before="20" w:after="20"/>
      </w:pPr>
      <w:r>
        <w:t>Integration with an external Payment Gateway (e.g. Stripe or Adyen)</w:t>
      </w:r>
    </w:p>
    <w:p w14:paraId="5A2BFC94" w14:textId="77777777" w:rsidR="007C4099" w:rsidRDefault="00000000">
      <w:pPr>
        <w:pStyle w:val="ListParagraph"/>
        <w:numPr>
          <w:ilvl w:val="0"/>
          <w:numId w:val="2"/>
        </w:numPr>
        <w:spacing w:before="20" w:after="20"/>
      </w:pPr>
      <w:r>
        <w:t>Authentication, authorisation, rate limiting, and PII handling</w:t>
      </w:r>
    </w:p>
    <w:p w14:paraId="6485AA28" w14:textId="77777777" w:rsidR="007C4099" w:rsidRDefault="00000000">
      <w:pPr>
        <w:pStyle w:val="ListParagraph"/>
        <w:numPr>
          <w:ilvl w:val="0"/>
          <w:numId w:val="2"/>
        </w:numPr>
        <w:spacing w:before="20" w:after="20"/>
      </w:pPr>
      <w:r>
        <w:t>Observability stack: distributed tracing, metrics, structured logging, and alerting</w:t>
      </w:r>
    </w:p>
    <w:p w14:paraId="76DDAC0D" w14:textId="77777777" w:rsidR="007C4099" w:rsidRDefault="00000000">
      <w:pPr>
        <w:pStyle w:val="Heading2"/>
      </w:pPr>
      <w:proofErr w:type="gramStart"/>
      <w:r>
        <w:t>2.2  Out</w:t>
      </w:r>
      <w:proofErr w:type="gramEnd"/>
      <w:r>
        <w:t xml:space="preserve"> of Scope</w:t>
      </w:r>
    </w:p>
    <w:p w14:paraId="311E61AA" w14:textId="77777777" w:rsidR="007C4099" w:rsidRDefault="00000000">
      <w:pPr>
        <w:pStyle w:val="ListParagraph"/>
        <w:numPr>
          <w:ilvl w:val="0"/>
          <w:numId w:val="2"/>
        </w:numPr>
        <w:spacing w:before="20" w:after="20"/>
      </w:pPr>
      <w:r>
        <w:t>Internal implementation of the Quotation and Payment microservices</w:t>
      </w:r>
    </w:p>
    <w:p w14:paraId="759582CF" w14:textId="77777777" w:rsidR="007C4099" w:rsidRDefault="00000000">
      <w:pPr>
        <w:pStyle w:val="ListParagraph"/>
        <w:numPr>
          <w:ilvl w:val="0"/>
          <w:numId w:val="2"/>
        </w:numPr>
        <w:spacing w:before="20" w:after="20"/>
      </w:pPr>
      <w:r>
        <w:t>Customer identity provider configuration (assumed to be pre-existing, e.g. Azure AD B2C or Okta)</w:t>
      </w:r>
    </w:p>
    <w:p w14:paraId="03C8270E" w14:textId="77777777" w:rsidR="007C4099" w:rsidRDefault="00000000">
      <w:pPr>
        <w:pStyle w:val="ListParagraph"/>
        <w:numPr>
          <w:ilvl w:val="0"/>
          <w:numId w:val="2"/>
        </w:numPr>
        <w:spacing w:before="20" w:after="20"/>
      </w:pPr>
      <w:r>
        <w:t>Mobile native clients (considered in future phases)</w:t>
      </w:r>
    </w:p>
    <w:p w14:paraId="308EEE46" w14:textId="77777777" w:rsidR="007C4099" w:rsidRDefault="00000000">
      <w:pPr>
        <w:pStyle w:val="Heading2"/>
      </w:pPr>
      <w:proofErr w:type="gramStart"/>
      <w:r>
        <w:t>2.3  Key</w:t>
      </w:r>
      <w:proofErr w:type="gramEnd"/>
      <w:r>
        <w:t xml:space="preserve"> Design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099" w14:paraId="2D19B8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57B105" w14:textId="77777777" w:rsidR="007C4099" w:rsidRDefault="00000000">
            <w:r>
              <w:rPr>
                <w:b/>
                <w:bCs/>
                <w:sz w:val="19"/>
                <w:szCs w:val="19"/>
              </w:rPr>
              <w:t>Portal isolation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2EF27F" w14:textId="77777777" w:rsidR="007C4099" w:rsidRDefault="00000000">
            <w:r>
              <w:rPr>
                <w:sz w:val="19"/>
                <w:szCs w:val="19"/>
              </w:rPr>
              <w:t>Each portal gets a dedicated BFF; no shared routing logic bleeds across portals</w:t>
            </w:r>
          </w:p>
        </w:tc>
      </w:tr>
      <w:tr w:rsidR="007C4099" w14:paraId="55FD72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1E960" w14:textId="77777777" w:rsidR="007C4099" w:rsidRDefault="00000000">
            <w:r>
              <w:rPr>
                <w:b/>
                <w:bCs/>
                <w:sz w:val="19"/>
                <w:szCs w:val="19"/>
              </w:rPr>
              <w:t>Least-privilege data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2E6D0" w14:textId="77777777" w:rsidR="007C4099" w:rsidRDefault="00000000">
            <w:r>
              <w:rPr>
                <w:sz w:val="19"/>
                <w:szCs w:val="19"/>
              </w:rPr>
              <w:t>Each BFF returns only the fields its portal needs — no over-fetching of PII</w:t>
            </w:r>
          </w:p>
        </w:tc>
      </w:tr>
      <w:tr w:rsidR="007C4099" w14:paraId="44E0525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19011F" w14:textId="77777777" w:rsidR="007C4099" w:rsidRDefault="00000000">
            <w:r>
              <w:rPr>
                <w:b/>
                <w:bCs/>
                <w:sz w:val="19"/>
                <w:szCs w:val="19"/>
              </w:rPr>
              <w:t>Payment safety</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4CF85A" w14:textId="77777777" w:rsidR="007C4099" w:rsidRDefault="00000000">
            <w:r>
              <w:rPr>
                <w:sz w:val="19"/>
                <w:szCs w:val="19"/>
              </w:rPr>
              <w:t>Card data never touches BFF memory; only tokenised references are handled</w:t>
            </w:r>
          </w:p>
        </w:tc>
      </w:tr>
      <w:tr w:rsidR="007C4099" w14:paraId="33BFA0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48011" w14:textId="77777777" w:rsidR="007C4099" w:rsidRDefault="00000000">
            <w:r>
              <w:rPr>
                <w:b/>
                <w:bCs/>
                <w:sz w:val="19"/>
                <w:szCs w:val="19"/>
              </w:rPr>
              <w:t>PII compliance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1F48D" w14:textId="77777777" w:rsidR="007C4099" w:rsidRDefault="00000000">
            <w:r>
              <w:rPr>
                <w:sz w:val="19"/>
                <w:szCs w:val="19"/>
              </w:rPr>
              <w:t>PII fields are masked or encrypted at rest and in transit; PDPA/GDPR aligned</w:t>
            </w:r>
          </w:p>
        </w:tc>
      </w:tr>
      <w:tr w:rsidR="007C4099" w14:paraId="158C39C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E38AC" w14:textId="77777777" w:rsidR="007C4099" w:rsidRDefault="00000000">
            <w:r>
              <w:rPr>
                <w:b/>
                <w:bCs/>
                <w:sz w:val="19"/>
                <w:szCs w:val="19"/>
              </w:rPr>
              <w:t>Resilience</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810AE7" w14:textId="77777777" w:rsidR="007C4099" w:rsidRDefault="00000000">
            <w:r>
              <w:rPr>
                <w:sz w:val="19"/>
                <w:szCs w:val="19"/>
              </w:rPr>
              <w:t>Circuit breakers and fallback responses protect portals from downstream failures</w:t>
            </w:r>
          </w:p>
        </w:tc>
      </w:tr>
      <w:tr w:rsidR="007C4099" w14:paraId="65C5E6C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06214" w14:textId="77777777" w:rsidR="007C4099" w:rsidRDefault="00000000">
            <w:r>
              <w:rPr>
                <w:b/>
                <w:bCs/>
                <w:sz w:val="19"/>
                <w:szCs w:val="19"/>
              </w:rPr>
              <w:t>Full observability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F5F40" w14:textId="77777777" w:rsidR="007C4099" w:rsidRDefault="00000000">
            <w:r>
              <w:rPr>
                <w:sz w:val="19"/>
                <w:szCs w:val="19"/>
              </w:rPr>
              <w:t>Every request is traceable end-to-end with structured logs, metrics, and alerts</w:t>
            </w:r>
          </w:p>
        </w:tc>
      </w:tr>
    </w:tbl>
    <w:p w14:paraId="74323F0B" w14:textId="77777777" w:rsidR="007C4099" w:rsidRDefault="00000000">
      <w:r>
        <w:br/>
      </w:r>
    </w:p>
    <w:p w14:paraId="46A98D65" w14:textId="77777777" w:rsidR="007C4099" w:rsidRDefault="00000000">
      <w:pPr>
        <w:pStyle w:val="Heading1"/>
      </w:pPr>
      <w:r>
        <w:t>3. Architecture</w:t>
      </w:r>
    </w:p>
    <w:p w14:paraId="71A23407" w14:textId="77777777" w:rsidR="007C4099" w:rsidRDefault="007C4099">
      <w:pPr>
        <w:pBdr>
          <w:bottom w:val="single" w:sz="8" w:space="1" w:color="2E75B6"/>
        </w:pBdr>
        <w:spacing w:before="40" w:after="40"/>
      </w:pPr>
    </w:p>
    <w:p w14:paraId="76B2F6A9" w14:textId="77777777" w:rsidR="007C4099" w:rsidRDefault="00000000">
      <w:pPr>
        <w:pStyle w:val="Heading2"/>
      </w:pPr>
      <w:proofErr w:type="gramStart"/>
      <w:r>
        <w:lastRenderedPageBreak/>
        <w:t>3.1  Pattern</w:t>
      </w:r>
      <w:proofErr w:type="gramEnd"/>
      <w:r>
        <w:t>: Backend for Frontend (BFF)</w:t>
      </w:r>
    </w:p>
    <w:p w14:paraId="4AADB6FE" w14:textId="77777777" w:rsidR="007C4099" w:rsidRDefault="00000000">
      <w:pPr>
        <w:spacing w:before="40" w:after="80"/>
      </w:pPr>
      <w:r>
        <w:t>The BFF pattern introduces a dedicated backend layer per client type. Rather than exposing raw microservice contracts to the browser, each BFF acts as an orchestration and translation layer: it authenticates the caller, aggregates or filters data from downstream services, applies portal-specific business rules, and returns a response shaped exactly for that client's needs.</w:t>
      </w:r>
    </w:p>
    <w:p w14:paraId="05520305" w14:textId="77777777" w:rsidR="007C4099" w:rsidRDefault="00000000">
      <w:pPr>
        <w:spacing w:before="40" w:after="80"/>
      </w:pPr>
      <w:r>
        <w:t>Two BFF instances are deployed independently so that a change in the Agent Portal's data contract never risks a regression in the Customer Portal.</w:t>
      </w:r>
    </w:p>
    <w:p w14:paraId="364A9B01" w14:textId="77777777" w:rsidR="007C4099" w:rsidRDefault="00000000">
      <w:pPr>
        <w:pStyle w:val="Heading2"/>
      </w:pPr>
      <w:proofErr w:type="gramStart"/>
      <w:r>
        <w:t>3.2  Component</w:t>
      </w:r>
      <w:proofErr w:type="gramEnd"/>
      <w:r>
        <w:t xml:space="preserve"> Overview</w:t>
      </w:r>
    </w:p>
    <w:p w14:paraId="67293414" w14:textId="77777777" w:rsidR="007C4099" w:rsidRDefault="00000000">
      <w:pPr>
        <w:spacing w:before="40" w:after="80"/>
      </w:pPr>
      <w:r>
        <w:t>The following components participate in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700"/>
        <w:gridCol w:w="2060"/>
      </w:tblGrid>
      <w:tr w:rsidR="007C4099" w14:paraId="5D81E7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BFBE61" w14:textId="77777777" w:rsidR="007C4099" w:rsidRDefault="00000000">
            <w:r>
              <w:rPr>
                <w:b/>
                <w:bCs/>
                <w:color w:val="FFFFFF"/>
                <w:sz w:val="19"/>
                <w:szCs w:val="19"/>
              </w:rPr>
              <w:t>Component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F76449" w14:textId="77777777" w:rsidR="007C4099" w:rsidRDefault="00000000">
            <w:r>
              <w:rPr>
                <w:b/>
                <w:bCs/>
                <w:color w:val="FFFFFF"/>
                <w:sz w:val="19"/>
                <w:szCs w:val="19"/>
              </w:rPr>
              <w:t>Type</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CEFE37" w14:textId="77777777" w:rsidR="007C4099" w:rsidRDefault="00000000">
            <w:r>
              <w:rPr>
                <w:b/>
                <w:bCs/>
                <w:color w:val="FFFFFF"/>
                <w:sz w:val="19"/>
                <w:szCs w:val="19"/>
              </w:rPr>
              <w:t>Responsibility</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FB5893" w14:textId="77777777" w:rsidR="007C4099" w:rsidRDefault="00000000">
            <w:r>
              <w:rPr>
                <w:b/>
                <w:bCs/>
                <w:color w:val="FFFFFF"/>
                <w:sz w:val="19"/>
                <w:szCs w:val="19"/>
              </w:rPr>
              <w:t>Technology</w:t>
            </w:r>
          </w:p>
        </w:tc>
      </w:tr>
      <w:tr w:rsidR="007C4099" w14:paraId="13ABB0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9B8898" w14:textId="77777777" w:rsidR="007C4099" w:rsidRDefault="00000000">
            <w:r>
              <w:rPr>
                <w:sz w:val="19"/>
                <w:szCs w:val="19"/>
              </w:rPr>
              <w:t>Customer BFF</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D420A8" w14:textId="77777777" w:rsidR="007C4099" w:rsidRDefault="00000000">
            <w:r>
              <w:rPr>
                <w:sz w:val="19"/>
                <w:szCs w:val="19"/>
              </w:rPr>
              <w:t>ASP.NET Core 8</w:t>
            </w:r>
          </w:p>
        </w:tc>
        <w:tc>
          <w:tcPr>
            <w:tcW w:w="3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F5CD61" w14:textId="77777777" w:rsidR="007C4099" w:rsidRDefault="00000000">
            <w:r>
              <w:rPr>
                <w:sz w:val="19"/>
                <w:szCs w:val="19"/>
              </w:rPr>
              <w:t>Orchestration for Customer Portal — quotation self-service, payment initiation, PII scoping</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D50848" w14:textId="77777777" w:rsidR="007C4099" w:rsidRDefault="00000000">
            <w:r>
              <w:rPr>
                <w:sz w:val="19"/>
                <w:szCs w:val="19"/>
              </w:rPr>
              <w:t>C#, ASP.NET Core, Redis</w:t>
            </w:r>
          </w:p>
        </w:tc>
      </w:tr>
      <w:tr w:rsidR="007C4099" w14:paraId="0EAD9B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70804" w14:textId="77777777" w:rsidR="007C4099" w:rsidRDefault="00000000">
            <w:r>
              <w:rPr>
                <w:sz w:val="19"/>
                <w:szCs w:val="19"/>
              </w:rPr>
              <w:t>Agent BFF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B4962" w14:textId="77777777" w:rsidR="007C4099" w:rsidRDefault="00000000">
            <w:r>
              <w:rPr>
                <w:sz w:val="19"/>
                <w:szCs w:val="19"/>
              </w:rPr>
              <w:t>ASP.NET Core 8</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B1CD3" w14:textId="77777777" w:rsidR="007C4099" w:rsidRDefault="00000000">
            <w:r>
              <w:rPr>
                <w:sz w:val="19"/>
                <w:szCs w:val="19"/>
              </w:rPr>
              <w:t>Orchestration for Agent Portal — advisory quotation management, bulk operations, payment oversight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DBDF7" w14:textId="77777777" w:rsidR="007C4099" w:rsidRDefault="00000000">
            <w:r>
              <w:rPr>
                <w:sz w:val="19"/>
                <w:szCs w:val="19"/>
              </w:rPr>
              <w:t>C#, ASP.NET Core, Redis</w:t>
            </w:r>
          </w:p>
        </w:tc>
      </w:tr>
      <w:tr w:rsidR="007C4099" w14:paraId="5383AD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325CA1" w14:textId="77777777" w:rsidR="007C4099" w:rsidRDefault="00000000">
            <w:r>
              <w:rPr>
                <w:sz w:val="19"/>
                <w:szCs w:val="19"/>
              </w:rPr>
              <w:t>API Gateway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186700" w14:textId="77777777" w:rsidR="007C4099" w:rsidRDefault="00000000">
            <w:r>
              <w:rPr>
                <w:sz w:val="19"/>
                <w:szCs w:val="19"/>
              </w:rPr>
              <w:t>Azure API Management</w:t>
            </w:r>
          </w:p>
        </w:tc>
        <w:tc>
          <w:tcPr>
            <w:tcW w:w="3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345507" w14:textId="77777777" w:rsidR="007C4099" w:rsidRDefault="00000000">
            <w:r>
              <w:rPr>
                <w:sz w:val="19"/>
                <w:szCs w:val="19"/>
              </w:rPr>
              <w:t>TLS termination, WAF, global rate limiting, routing to BFF instances</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AEA1D7" w14:textId="77777777" w:rsidR="007C4099" w:rsidRDefault="00000000">
            <w:r>
              <w:rPr>
                <w:sz w:val="19"/>
                <w:szCs w:val="19"/>
              </w:rPr>
              <w:t>Azure APIM</w:t>
            </w:r>
          </w:p>
        </w:tc>
      </w:tr>
      <w:tr w:rsidR="007C4099" w14:paraId="1CD2EA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337AB" w14:textId="77777777" w:rsidR="007C4099" w:rsidRDefault="00000000">
            <w:r>
              <w:rPr>
                <w:sz w:val="19"/>
                <w:szCs w:val="19"/>
              </w:rPr>
              <w:t>Quotation 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B9ACD" w14:textId="77777777" w:rsidR="007C4099" w:rsidRDefault="00000000">
            <w:r>
              <w:rPr>
                <w:sz w:val="19"/>
                <w:szCs w:val="19"/>
              </w:rPr>
              <w:t>Microservice</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E71BC" w14:textId="77777777" w:rsidR="007C4099" w:rsidRDefault="00000000">
            <w:r>
              <w:rPr>
                <w:sz w:val="19"/>
                <w:szCs w:val="19"/>
              </w:rPr>
              <w:t>Quotation lifecycle — create, price, approve, expire</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DE2CF" w14:textId="77777777" w:rsidR="007C4099" w:rsidRDefault="00000000">
            <w:r>
              <w:rPr>
                <w:sz w:val="19"/>
                <w:szCs w:val="19"/>
              </w:rPr>
              <w:t>Existing service</w:t>
            </w:r>
          </w:p>
        </w:tc>
      </w:tr>
      <w:tr w:rsidR="007C4099" w14:paraId="0E76330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69EE0" w14:textId="77777777" w:rsidR="007C4099" w:rsidRDefault="00000000">
            <w:r>
              <w:rPr>
                <w:sz w:val="19"/>
                <w:szCs w:val="19"/>
              </w:rPr>
              <w:t>Payment Service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89E07F" w14:textId="77777777" w:rsidR="007C4099" w:rsidRDefault="00000000">
            <w:r>
              <w:rPr>
                <w:sz w:val="19"/>
                <w:szCs w:val="19"/>
              </w:rPr>
              <w:t>Microservice</w:t>
            </w:r>
          </w:p>
        </w:tc>
        <w:tc>
          <w:tcPr>
            <w:tcW w:w="3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766246" w14:textId="77777777" w:rsidR="007C4099" w:rsidRDefault="00000000">
            <w:r>
              <w:rPr>
                <w:sz w:val="19"/>
                <w:szCs w:val="19"/>
              </w:rPr>
              <w:t>Payment initiation, status tracking, refunds — stores only tokenised card references</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A4CDC1" w14:textId="77777777" w:rsidR="007C4099" w:rsidRDefault="00000000">
            <w:r>
              <w:rPr>
                <w:sz w:val="19"/>
                <w:szCs w:val="19"/>
              </w:rPr>
              <w:t>Existing service</w:t>
            </w:r>
          </w:p>
        </w:tc>
      </w:tr>
      <w:tr w:rsidR="007C4099" w14:paraId="5384963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0E856" w14:textId="77777777" w:rsidR="007C4099" w:rsidRDefault="00000000">
            <w:r>
              <w:rPr>
                <w:sz w:val="19"/>
                <w:szCs w:val="19"/>
              </w:rPr>
              <w:t>Payment Gateway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E260D" w14:textId="77777777" w:rsidR="007C4099" w:rsidRDefault="00000000">
            <w:r>
              <w:rPr>
                <w:sz w:val="19"/>
                <w:szCs w:val="19"/>
              </w:rPr>
              <w:t>External SaaS</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68F66" w14:textId="77777777" w:rsidR="007C4099" w:rsidRDefault="00000000">
            <w:r>
              <w:rPr>
                <w:sz w:val="19"/>
                <w:szCs w:val="19"/>
              </w:rPr>
              <w:t>Card tokenisation, charge processing, 3DS authentication</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80B42" w14:textId="77777777" w:rsidR="007C4099" w:rsidRDefault="00000000">
            <w:r>
              <w:rPr>
                <w:sz w:val="19"/>
                <w:szCs w:val="19"/>
              </w:rPr>
              <w:t>Stripe / Adyen</w:t>
            </w:r>
          </w:p>
        </w:tc>
      </w:tr>
      <w:tr w:rsidR="007C4099" w14:paraId="6B3DA5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841234" w14:textId="77777777" w:rsidR="007C4099" w:rsidRDefault="00000000">
            <w:r>
              <w:rPr>
                <w:sz w:val="19"/>
                <w:szCs w:val="19"/>
              </w:rPr>
              <w:t>Identity Provider</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BB1449" w14:textId="77777777" w:rsidR="007C4099" w:rsidRDefault="00000000">
            <w:r>
              <w:rPr>
                <w:sz w:val="19"/>
                <w:szCs w:val="19"/>
              </w:rPr>
              <w:t>External SaaS</w:t>
            </w:r>
          </w:p>
        </w:tc>
        <w:tc>
          <w:tcPr>
            <w:tcW w:w="3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05DB41" w14:textId="77777777" w:rsidR="007C4099" w:rsidRDefault="00000000">
            <w:r>
              <w:rPr>
                <w:sz w:val="19"/>
                <w:szCs w:val="19"/>
              </w:rPr>
              <w:t>OIDC/OAuth 2.0 token issuance for customers and agents</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B9494A" w14:textId="77777777" w:rsidR="007C4099" w:rsidRDefault="00000000">
            <w:r>
              <w:rPr>
                <w:sz w:val="19"/>
                <w:szCs w:val="19"/>
              </w:rPr>
              <w:t>Azure AD B2C / Okta</w:t>
            </w:r>
          </w:p>
        </w:tc>
      </w:tr>
      <w:tr w:rsidR="007C4099" w14:paraId="4E0838F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9B930" w14:textId="77777777" w:rsidR="007C4099" w:rsidRDefault="00000000">
            <w:r>
              <w:rPr>
                <w:sz w:val="19"/>
                <w:szCs w:val="19"/>
              </w:rPr>
              <w:t>Redis Cache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22A1A" w14:textId="77777777" w:rsidR="007C4099" w:rsidRDefault="00000000">
            <w:r>
              <w:rPr>
                <w:sz w:val="19"/>
                <w:szCs w:val="19"/>
              </w:rPr>
              <w:t>Managed cache</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5DBBF" w14:textId="77777777" w:rsidR="007C4099" w:rsidRDefault="00000000">
            <w:r>
              <w:rPr>
                <w:sz w:val="19"/>
                <w:szCs w:val="19"/>
              </w:rPr>
              <w:t>Short-TTL caching of quotation data per portal; session state</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BFFFC" w14:textId="77777777" w:rsidR="007C4099" w:rsidRDefault="00000000">
            <w:r>
              <w:rPr>
                <w:sz w:val="19"/>
                <w:szCs w:val="19"/>
              </w:rPr>
              <w:t>Azure Cache for Redis</w:t>
            </w:r>
          </w:p>
        </w:tc>
      </w:tr>
      <w:tr w:rsidR="007C4099" w14:paraId="110664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7E5471" w14:textId="77777777" w:rsidR="007C4099" w:rsidRDefault="00000000">
            <w:r>
              <w:rPr>
                <w:sz w:val="19"/>
                <w:szCs w:val="19"/>
              </w:rPr>
              <w:t>Distributed Tracing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A3E6F" w14:textId="77777777" w:rsidR="007C4099" w:rsidRDefault="00000000">
            <w:r>
              <w:rPr>
                <w:sz w:val="19"/>
                <w:szCs w:val="19"/>
              </w:rPr>
              <w:t>Observability</w:t>
            </w:r>
          </w:p>
        </w:tc>
        <w:tc>
          <w:tcPr>
            <w:tcW w:w="3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B9D176" w14:textId="77777777" w:rsidR="007C4099" w:rsidRDefault="00000000">
            <w:r>
              <w:rPr>
                <w:sz w:val="19"/>
                <w:szCs w:val="19"/>
              </w:rPr>
              <w:t>End-to-end request correlation across BFFs and microservices</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A56AFE" w14:textId="77777777" w:rsidR="007C4099" w:rsidRDefault="00000000">
            <w:r>
              <w:rPr>
                <w:sz w:val="19"/>
                <w:szCs w:val="19"/>
              </w:rPr>
              <w:t>OpenTelemetry + Azure Monitor</w:t>
            </w:r>
          </w:p>
        </w:tc>
      </w:tr>
      <w:tr w:rsidR="007C4099" w14:paraId="0A1040E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A729F" w14:textId="77777777" w:rsidR="007C4099" w:rsidRDefault="00000000">
            <w:r>
              <w:rPr>
                <w:sz w:val="19"/>
                <w:szCs w:val="19"/>
              </w:rPr>
              <w:t>Secret Store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C2324" w14:textId="77777777" w:rsidR="007C4099" w:rsidRDefault="00000000">
            <w:r>
              <w:rPr>
                <w:sz w:val="19"/>
                <w:szCs w:val="19"/>
              </w:rPr>
              <w:t>Security</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CECB3" w14:textId="77777777" w:rsidR="007C4099" w:rsidRDefault="00000000">
            <w:r>
              <w:rPr>
                <w:sz w:val="19"/>
                <w:szCs w:val="19"/>
              </w:rPr>
              <w:t>Runtime injection of API keys, DB credentials, signing keys</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179F3" w14:textId="77777777" w:rsidR="007C4099" w:rsidRDefault="00000000">
            <w:r>
              <w:rPr>
                <w:sz w:val="19"/>
                <w:szCs w:val="19"/>
              </w:rPr>
              <w:t>Azure Key Vault</w:t>
            </w:r>
          </w:p>
        </w:tc>
      </w:tr>
    </w:tbl>
    <w:p w14:paraId="2C96F81F" w14:textId="77777777" w:rsidR="007C4099" w:rsidRDefault="00000000">
      <w:pPr>
        <w:pStyle w:val="Heading2"/>
      </w:pPr>
      <w:proofErr w:type="gramStart"/>
      <w:r>
        <w:t>3.3  Request</w:t>
      </w:r>
      <w:proofErr w:type="gramEnd"/>
      <w:r>
        <w:t xml:space="preserve"> Flow — Customer Portal (Quotation + Payment)</w:t>
      </w:r>
    </w:p>
    <w:p w14:paraId="36B9900F" w14:textId="77777777" w:rsidR="007C4099" w:rsidRDefault="00000000">
      <w:pPr>
        <w:spacing w:before="40" w:after="80"/>
      </w:pPr>
      <w:r>
        <w:t>The sequence below describes a customer obtaining a quotation and proceeding to payment:</w:t>
      </w:r>
    </w:p>
    <w:p w14:paraId="07D85E47" w14:textId="77777777" w:rsidR="007C4099" w:rsidRDefault="00000000">
      <w:pPr>
        <w:pStyle w:val="ListParagraph"/>
        <w:numPr>
          <w:ilvl w:val="0"/>
          <w:numId w:val="3"/>
        </w:numPr>
        <w:spacing w:before="20" w:after="20"/>
      </w:pPr>
      <w:r>
        <w:t>Customer authenticates via Identity Provider; receives a JWT access token scoped to customer roles.</w:t>
      </w:r>
    </w:p>
    <w:p w14:paraId="12A58092" w14:textId="77777777" w:rsidR="007C4099" w:rsidRDefault="00000000">
      <w:pPr>
        <w:pStyle w:val="ListParagraph"/>
        <w:numPr>
          <w:ilvl w:val="0"/>
          <w:numId w:val="3"/>
        </w:numPr>
        <w:spacing w:before="20" w:after="20"/>
      </w:pPr>
      <w:r>
        <w:t>Browser sends request to Azure API Management over TLS 1.3; APIM validates the JWT, applies WAF rules and rate limits, then routes to Customer BFF.</w:t>
      </w:r>
    </w:p>
    <w:p w14:paraId="72420C0C" w14:textId="77777777" w:rsidR="007C4099" w:rsidRDefault="00000000">
      <w:pPr>
        <w:pStyle w:val="ListParagraph"/>
        <w:numPr>
          <w:ilvl w:val="0"/>
          <w:numId w:val="3"/>
        </w:numPr>
        <w:spacing w:before="20" w:after="20"/>
      </w:pPr>
      <w:r>
        <w:t>Customer BFF checks Redis cache for an existing quotation for this customer. On miss, it calls the Quotation Service, stores the response in Redis with a short TTL, and returns a customer-scoped DTO (no internal pricing metadata).</w:t>
      </w:r>
    </w:p>
    <w:p w14:paraId="6AD50C3D" w14:textId="77777777" w:rsidR="007C4099" w:rsidRDefault="00000000">
      <w:pPr>
        <w:pStyle w:val="ListParagraph"/>
        <w:numPr>
          <w:ilvl w:val="0"/>
          <w:numId w:val="3"/>
        </w:numPr>
        <w:spacing w:before="20" w:after="20"/>
      </w:pPr>
      <w:r>
        <w:t>Customer accepts the quotation. BFF calls the Payment Service to create a payment intent; Payment Service communicates with the Payment Gateway to generate a client secret or hosted payment URL.</w:t>
      </w:r>
    </w:p>
    <w:p w14:paraId="0A435EF3" w14:textId="77777777" w:rsidR="007C4099" w:rsidRDefault="00000000">
      <w:pPr>
        <w:pStyle w:val="ListParagraph"/>
        <w:numPr>
          <w:ilvl w:val="0"/>
          <w:numId w:val="3"/>
        </w:numPr>
        <w:spacing w:before="20" w:after="20"/>
      </w:pPr>
      <w:r>
        <w:t>Browser completes card entry directly on the Payment Gateway hosted page (card data never touches BFF or microservices). Gateway returns a payment token.</w:t>
      </w:r>
    </w:p>
    <w:p w14:paraId="559E3B36" w14:textId="77777777" w:rsidR="007C4099" w:rsidRDefault="00000000">
      <w:pPr>
        <w:pStyle w:val="ListParagraph"/>
        <w:numPr>
          <w:ilvl w:val="0"/>
          <w:numId w:val="3"/>
        </w:numPr>
        <w:spacing w:before="20" w:after="20"/>
      </w:pPr>
      <w:r>
        <w:t>Customer BFF polls or receives a webhook from the Payment Service confirming payment status; updates quotation state via Quotation Service; returns confirmation to the portal.</w:t>
      </w:r>
    </w:p>
    <w:p w14:paraId="32526388" w14:textId="77777777" w:rsidR="007C4099" w:rsidRDefault="00000000">
      <w:pPr>
        <w:pStyle w:val="Heading2"/>
      </w:pPr>
      <w:proofErr w:type="gramStart"/>
      <w:r>
        <w:t>3.4  Request</w:t>
      </w:r>
      <w:proofErr w:type="gramEnd"/>
      <w:r>
        <w:t xml:space="preserve"> Flow — Agent Portal (Advisory Management)</w:t>
      </w:r>
    </w:p>
    <w:p w14:paraId="1DC114E0" w14:textId="77777777" w:rsidR="007C4099" w:rsidRDefault="00000000">
      <w:pPr>
        <w:spacing w:before="40" w:after="80"/>
      </w:pPr>
      <w:r>
        <w:lastRenderedPageBreak/>
        <w:t>Agents operate with elevated permissions and access richer data sets. The Agent BFF exposes endpoints that are not available on the Customer BFF — for example, bulk quotation approval, internal pricing breakdown, and payment audit history. The Agent BFF enforces role claims (e.g. agent, senior-agent, manager) within its authorisation middleware before forwarding any downstream call.</w:t>
      </w:r>
    </w:p>
    <w:p w14:paraId="134A9F42" w14:textId="77777777" w:rsidR="007C4099" w:rsidRDefault="00000000">
      <w:r>
        <w:br/>
      </w:r>
    </w:p>
    <w:p w14:paraId="30CC5E33" w14:textId="77777777" w:rsidR="007C4099" w:rsidRDefault="00000000">
      <w:pPr>
        <w:pStyle w:val="Heading1"/>
      </w:pPr>
      <w:r>
        <w:t>4. Technology and Deployment</w:t>
      </w:r>
    </w:p>
    <w:p w14:paraId="2B469F59" w14:textId="77777777" w:rsidR="007C4099" w:rsidRDefault="007C4099">
      <w:pPr>
        <w:pBdr>
          <w:bottom w:val="single" w:sz="8" w:space="1" w:color="2E75B6"/>
        </w:pBdr>
        <w:spacing w:before="40" w:after="40"/>
      </w:pPr>
    </w:p>
    <w:p w14:paraId="4F5BE47C" w14:textId="77777777" w:rsidR="007C4099" w:rsidRDefault="00000000">
      <w:pPr>
        <w:pStyle w:val="Heading2"/>
      </w:pPr>
      <w:proofErr w:type="gramStart"/>
      <w:r>
        <w:t>4.1  Technology</w:t>
      </w:r>
      <w:proofErr w:type="gramEnd"/>
      <w:r>
        <w:t xml:space="preserve">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80"/>
        <w:gridCol w:w="3880"/>
      </w:tblGrid>
      <w:tr w:rsidR="007C4099" w14:paraId="7197A5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594A02" w14:textId="77777777" w:rsidR="007C4099" w:rsidRDefault="00000000">
            <w:r>
              <w:rPr>
                <w:b/>
                <w:bCs/>
                <w:color w:val="FFFFFF"/>
                <w:sz w:val="19"/>
                <w:szCs w:val="19"/>
              </w:rPr>
              <w:t>Concern</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78E3D9" w14:textId="77777777" w:rsidR="007C4099" w:rsidRDefault="00000000">
            <w:r>
              <w:rPr>
                <w:b/>
                <w:bCs/>
                <w:color w:val="FFFFFF"/>
                <w:sz w:val="19"/>
                <w:szCs w:val="19"/>
              </w:rPr>
              <w:t>Choice</w:t>
            </w:r>
          </w:p>
        </w:tc>
        <w:tc>
          <w:tcPr>
            <w:tcW w:w="3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C9F3B8" w14:textId="77777777" w:rsidR="007C4099" w:rsidRDefault="00000000">
            <w:r>
              <w:rPr>
                <w:b/>
                <w:bCs/>
                <w:color w:val="FFFFFF"/>
                <w:sz w:val="19"/>
                <w:szCs w:val="19"/>
              </w:rPr>
              <w:t>Rationale</w:t>
            </w:r>
          </w:p>
        </w:tc>
      </w:tr>
      <w:tr w:rsidR="007C4099" w14:paraId="7FC4B6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AD2B13" w14:textId="77777777" w:rsidR="007C4099" w:rsidRDefault="00000000">
            <w:r>
              <w:rPr>
                <w:sz w:val="19"/>
                <w:szCs w:val="19"/>
              </w:rPr>
              <w:t>BFF runtime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5A696B" w14:textId="77777777" w:rsidR="007C4099" w:rsidRDefault="00000000">
            <w:r>
              <w:rPr>
                <w:sz w:val="19"/>
                <w:szCs w:val="19"/>
              </w:rPr>
              <w:t>ASP.NET Core 8</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8B0ED4" w14:textId="77777777" w:rsidR="007C4099" w:rsidRDefault="00000000">
            <w:r>
              <w:rPr>
                <w:sz w:val="19"/>
                <w:szCs w:val="19"/>
              </w:rPr>
              <w:t>Native async, minimal-API support, excellent performance; consistent with microservice stack</w:t>
            </w:r>
          </w:p>
        </w:tc>
      </w:tr>
      <w:tr w:rsidR="007C4099" w14:paraId="376294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A4463" w14:textId="77777777" w:rsidR="007C4099" w:rsidRDefault="00000000">
            <w:r>
              <w:rPr>
                <w:sz w:val="19"/>
                <w:szCs w:val="19"/>
              </w:rPr>
              <w:t>API Gateway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E556C" w14:textId="77777777" w:rsidR="007C4099" w:rsidRDefault="00000000">
            <w:r>
              <w:rPr>
                <w:sz w:val="19"/>
                <w:szCs w:val="19"/>
              </w:rPr>
              <w:t>Azure API Management</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FC057" w14:textId="77777777" w:rsidR="007C4099" w:rsidRDefault="00000000">
            <w:r>
              <w:rPr>
                <w:sz w:val="19"/>
                <w:szCs w:val="19"/>
              </w:rPr>
              <w:t>Managed WAF, JWT validation policies, rate limiting, developer portal, Azure-native monitoring</w:t>
            </w:r>
          </w:p>
        </w:tc>
      </w:tr>
      <w:tr w:rsidR="007C4099" w14:paraId="3E7809B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EBF7B1" w14:textId="77777777" w:rsidR="007C4099" w:rsidRDefault="00000000">
            <w:r>
              <w:rPr>
                <w:sz w:val="19"/>
                <w:szCs w:val="19"/>
              </w:rPr>
              <w:t>Caching</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8A2509" w14:textId="77777777" w:rsidR="007C4099" w:rsidRDefault="00000000">
            <w:r>
              <w:rPr>
                <w:sz w:val="19"/>
                <w:szCs w:val="19"/>
              </w:rPr>
              <w:t>Azure Cache for Redis</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BB74AD" w14:textId="77777777" w:rsidR="007C4099" w:rsidRDefault="00000000">
            <w:r>
              <w:rPr>
                <w:sz w:val="19"/>
                <w:szCs w:val="19"/>
              </w:rPr>
              <w:t>Sub-millisecond TTL cache; per-portal Redis logical databases isolate customer vs. agent data</w:t>
            </w:r>
          </w:p>
        </w:tc>
      </w:tr>
      <w:tr w:rsidR="007C4099" w14:paraId="491053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93E25" w14:textId="77777777" w:rsidR="007C4099" w:rsidRDefault="00000000">
            <w:r>
              <w:rPr>
                <w:sz w:val="19"/>
                <w:szCs w:val="19"/>
              </w:rPr>
              <w:t>Identity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1DFAB" w14:textId="77777777" w:rsidR="007C4099" w:rsidRDefault="00000000">
            <w:r>
              <w:rPr>
                <w:sz w:val="19"/>
                <w:szCs w:val="19"/>
              </w:rPr>
              <w:t>OAuth 2.0 / OIDC + PKCE</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E6EE0" w14:textId="77777777" w:rsidR="007C4099" w:rsidRDefault="00000000">
            <w:r>
              <w:rPr>
                <w:sz w:val="19"/>
                <w:szCs w:val="19"/>
              </w:rPr>
              <w:t>Industry-standard; PKCE prevents code-interception attacks in browser flows</w:t>
            </w:r>
          </w:p>
        </w:tc>
      </w:tr>
      <w:tr w:rsidR="007C4099" w14:paraId="7DF52A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5A8495" w14:textId="77777777" w:rsidR="007C4099" w:rsidRDefault="00000000">
            <w:r>
              <w:rPr>
                <w:sz w:val="19"/>
                <w:szCs w:val="19"/>
              </w:rPr>
              <w:t>Secret management</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9CF649" w14:textId="77777777" w:rsidR="007C4099" w:rsidRDefault="00000000">
            <w:r>
              <w:rPr>
                <w:sz w:val="19"/>
                <w:szCs w:val="19"/>
              </w:rPr>
              <w:t>Azure Key Vault</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A12429" w14:textId="77777777" w:rsidR="007C4099" w:rsidRDefault="00000000">
            <w:r>
              <w:rPr>
                <w:sz w:val="19"/>
                <w:szCs w:val="19"/>
              </w:rPr>
              <w:t>Centralised rotation; BFF instances use Managed Identity — no credentials in config files</w:t>
            </w:r>
          </w:p>
        </w:tc>
      </w:tr>
      <w:tr w:rsidR="007C4099" w14:paraId="7BA1A9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FF3B" w14:textId="77777777" w:rsidR="007C4099" w:rsidRDefault="00000000">
            <w:r>
              <w:rPr>
                <w:sz w:val="19"/>
                <w:szCs w:val="19"/>
              </w:rPr>
              <w:t>Resilience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5A1F" w14:textId="77777777" w:rsidR="007C4099" w:rsidRDefault="00000000">
            <w:r>
              <w:rPr>
                <w:sz w:val="19"/>
                <w:szCs w:val="19"/>
              </w:rPr>
              <w:t>Polly (retry + circuit breaker)</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70904" w14:textId="77777777" w:rsidR="007C4099" w:rsidRDefault="00000000">
            <w:r>
              <w:rPr>
                <w:sz w:val="19"/>
                <w:szCs w:val="19"/>
              </w:rPr>
              <w:t>Consistent resilience policy across all downstream HTTP calls</w:t>
            </w:r>
          </w:p>
        </w:tc>
      </w:tr>
      <w:tr w:rsidR="007C4099" w14:paraId="1B1EFB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E90C4A" w14:textId="77777777" w:rsidR="007C4099" w:rsidRDefault="00000000">
            <w:r>
              <w:rPr>
                <w:sz w:val="19"/>
                <w:szCs w:val="19"/>
              </w:rPr>
              <w:t>Serialisation</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8920D1" w14:textId="77777777" w:rsidR="007C4099" w:rsidRDefault="00000000">
            <w:proofErr w:type="gramStart"/>
            <w:r>
              <w:rPr>
                <w:sz w:val="19"/>
                <w:szCs w:val="19"/>
              </w:rPr>
              <w:t>System.Text.Json</w:t>
            </w:r>
            <w:proofErr w:type="gramEnd"/>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BCB2AB" w14:textId="77777777" w:rsidR="007C4099" w:rsidRDefault="00000000">
            <w:r>
              <w:rPr>
                <w:sz w:val="19"/>
                <w:szCs w:val="19"/>
              </w:rPr>
              <w:t>Zero-dependency, high-throughput; strict deserialization prevents mass-assignment attacks</w:t>
            </w:r>
          </w:p>
        </w:tc>
      </w:tr>
      <w:tr w:rsidR="007C4099" w14:paraId="402EFB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7AC65" w14:textId="77777777" w:rsidR="007C4099" w:rsidRDefault="00000000">
            <w:r>
              <w:rPr>
                <w:sz w:val="19"/>
                <w:szCs w:val="19"/>
              </w:rPr>
              <w:t>Containerisation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D6280" w14:textId="77777777" w:rsidR="007C4099" w:rsidRDefault="00000000">
            <w:r>
              <w:rPr>
                <w:sz w:val="19"/>
                <w:szCs w:val="19"/>
              </w:rPr>
              <w:t>Docker + Azure Kubernetes Service</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8B119" w14:textId="77777777" w:rsidR="007C4099" w:rsidRDefault="00000000">
            <w:r>
              <w:rPr>
                <w:sz w:val="19"/>
                <w:szCs w:val="19"/>
              </w:rPr>
              <w:t>Independent scaling of Customer BFF and Agent BFF pods; rolling deployments</w:t>
            </w:r>
          </w:p>
        </w:tc>
      </w:tr>
      <w:tr w:rsidR="007C4099" w14:paraId="4815A0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7EBAA4" w14:textId="77777777" w:rsidR="007C4099" w:rsidRDefault="00000000">
            <w:r>
              <w:rPr>
                <w:sz w:val="19"/>
                <w:szCs w:val="19"/>
              </w:rPr>
              <w:t>CI/CD</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CB173E" w14:textId="77777777" w:rsidR="007C4099" w:rsidRDefault="00000000">
            <w:r>
              <w:rPr>
                <w:sz w:val="19"/>
                <w:szCs w:val="19"/>
              </w:rPr>
              <w:t>GitHub Actions</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47946C" w14:textId="77777777" w:rsidR="007C4099" w:rsidRDefault="00000000">
            <w:r>
              <w:rPr>
                <w:sz w:val="19"/>
                <w:szCs w:val="19"/>
              </w:rPr>
              <w:t>Build, test, security scan (Trivy), push to ACR, deploy to AKS on main branch merge</w:t>
            </w:r>
          </w:p>
        </w:tc>
      </w:tr>
      <w:tr w:rsidR="007C4099" w14:paraId="2A8AA6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C712D" w14:textId="77777777" w:rsidR="007C4099" w:rsidRDefault="00000000">
            <w:r>
              <w:rPr>
                <w:sz w:val="19"/>
                <w:szCs w:val="19"/>
              </w:rPr>
              <w:t>Tracing</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E6964" w14:textId="77777777" w:rsidR="007C4099" w:rsidRDefault="00000000">
            <w:r>
              <w:rPr>
                <w:sz w:val="19"/>
                <w:szCs w:val="19"/>
              </w:rPr>
              <w:t>OpenTelemetry SDK + Azure Monitor</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E1B4F" w14:textId="77777777" w:rsidR="007C4099" w:rsidRDefault="00000000">
            <w:r>
              <w:rPr>
                <w:sz w:val="19"/>
                <w:szCs w:val="19"/>
              </w:rPr>
              <w:t>Vendor-neutral instrumentation; trace IDs propagated via W3C TraceContext headers</w:t>
            </w:r>
          </w:p>
        </w:tc>
      </w:tr>
    </w:tbl>
    <w:p w14:paraId="241C9FE4" w14:textId="77777777" w:rsidR="007C4099" w:rsidRDefault="00000000">
      <w:pPr>
        <w:pStyle w:val="Heading2"/>
      </w:pPr>
      <w:proofErr w:type="gramStart"/>
      <w:r>
        <w:t>4.2  Deployment</w:t>
      </w:r>
      <w:proofErr w:type="gramEnd"/>
      <w:r>
        <w:t xml:space="preserve"> Architecture</w:t>
      </w:r>
    </w:p>
    <w:p w14:paraId="792EB575" w14:textId="77777777" w:rsidR="007C4099" w:rsidRDefault="00000000">
      <w:pPr>
        <w:spacing w:before="40" w:after="80"/>
      </w:pPr>
      <w:r>
        <w:t>Both BFFs are deployed as separate Kubernetes Deployments within the same AKS cluster, in separate namespaces (customer-bff, agent-bff). Network Policies restrict cross-namespace traffic so the Agent BFF cannot be reached from the Customer BFF namespace and vice versa.</w:t>
      </w:r>
    </w:p>
    <w:p w14:paraId="0FF43C39" w14:textId="77777777" w:rsidR="007C4099" w:rsidRDefault="00000000">
      <w:pPr>
        <w:pStyle w:val="ListParagraph"/>
        <w:numPr>
          <w:ilvl w:val="0"/>
          <w:numId w:val="2"/>
        </w:numPr>
        <w:spacing w:before="20" w:after="20"/>
      </w:pPr>
      <w:r>
        <w:t>Azure API Management sits in front of both BFFs as the single public ingress point</w:t>
      </w:r>
    </w:p>
    <w:p w14:paraId="27B70DC8" w14:textId="77777777" w:rsidR="007C4099" w:rsidRDefault="00000000">
      <w:pPr>
        <w:pStyle w:val="ListParagraph"/>
        <w:numPr>
          <w:ilvl w:val="0"/>
          <w:numId w:val="2"/>
        </w:numPr>
        <w:spacing w:before="20" w:after="20"/>
      </w:pPr>
      <w:r>
        <w:t>Each BFF namespace has its own Kubernetes Service Account with Managed Identity binding to Key Vault</w:t>
      </w:r>
    </w:p>
    <w:p w14:paraId="3498788A" w14:textId="77777777" w:rsidR="007C4099" w:rsidRDefault="00000000">
      <w:pPr>
        <w:pStyle w:val="ListParagraph"/>
        <w:numPr>
          <w:ilvl w:val="0"/>
          <w:numId w:val="2"/>
        </w:numPr>
        <w:spacing w:before="20" w:after="20"/>
      </w:pPr>
      <w:r>
        <w:t>Horizontal Pod Autoscaler scales each BFF independently based on CPU and request-per-second metrics</w:t>
      </w:r>
    </w:p>
    <w:p w14:paraId="58551987" w14:textId="77777777" w:rsidR="007C4099" w:rsidRDefault="00000000">
      <w:pPr>
        <w:pStyle w:val="ListParagraph"/>
        <w:numPr>
          <w:ilvl w:val="0"/>
          <w:numId w:val="2"/>
        </w:numPr>
        <w:spacing w:before="20" w:after="20"/>
      </w:pPr>
      <w:r>
        <w:t>Blue-green or canary deployments are managed via Argo Rollouts; production traffic shifts are gated on health check passage</w:t>
      </w:r>
    </w:p>
    <w:p w14:paraId="53C13040" w14:textId="77777777" w:rsidR="007C4099" w:rsidRDefault="00000000">
      <w:pPr>
        <w:pStyle w:val="ListParagraph"/>
        <w:numPr>
          <w:ilvl w:val="0"/>
          <w:numId w:val="2"/>
        </w:numPr>
        <w:spacing w:before="20" w:after="20"/>
      </w:pPr>
      <w:r>
        <w:t>The Quotation and Payment microservices are reachable only via private AKS internal load balancer — not exposed to the internet</w:t>
      </w:r>
    </w:p>
    <w:p w14:paraId="3564E9C8" w14:textId="77777777" w:rsidR="007C4099" w:rsidRDefault="00000000">
      <w:pPr>
        <w:pStyle w:val="Heading2"/>
      </w:pPr>
      <w:proofErr w:type="gramStart"/>
      <w:r>
        <w:t>4.3  Environment</w:t>
      </w:r>
      <w:proofErr w:type="gramEnd"/>
      <w:r>
        <w:t xml:space="preserv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099" w14:paraId="4988F0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697206" w14:textId="77777777" w:rsidR="007C4099" w:rsidRDefault="00000000">
            <w:r>
              <w:rPr>
                <w:b/>
                <w:bCs/>
                <w:sz w:val="19"/>
                <w:szCs w:val="19"/>
              </w:rPr>
              <w:lastRenderedPageBreak/>
              <w:t>Development</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483E41" w14:textId="77777777" w:rsidR="007C4099" w:rsidRDefault="00000000">
            <w:r>
              <w:rPr>
                <w:sz w:val="19"/>
                <w:szCs w:val="19"/>
              </w:rPr>
              <w:t>Local Docker Compose with stubbed downstream services; no real payment gateway calls</w:t>
            </w:r>
          </w:p>
        </w:tc>
      </w:tr>
      <w:tr w:rsidR="007C4099" w14:paraId="6736159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4CA27" w14:textId="77777777" w:rsidR="007C4099" w:rsidRDefault="00000000">
            <w:r>
              <w:rPr>
                <w:b/>
                <w:bCs/>
                <w:sz w:val="19"/>
                <w:szCs w:val="19"/>
              </w:rPr>
              <w:t>Staging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BF655" w14:textId="77777777" w:rsidR="007C4099" w:rsidRDefault="00000000">
            <w:r>
              <w:rPr>
                <w:sz w:val="19"/>
                <w:szCs w:val="19"/>
              </w:rPr>
              <w:t>Full AKS deployment with sandbox Payment Gateway credentials; mirrors production topology</w:t>
            </w:r>
          </w:p>
        </w:tc>
      </w:tr>
      <w:tr w:rsidR="007C4099" w14:paraId="597D1FF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E7EFE5" w14:textId="77777777" w:rsidR="007C4099" w:rsidRDefault="00000000">
            <w:r>
              <w:rPr>
                <w:b/>
                <w:bCs/>
                <w:sz w:val="19"/>
                <w:szCs w:val="19"/>
              </w:rPr>
              <w:t>Production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EADF15" w14:textId="77777777" w:rsidR="007C4099" w:rsidRDefault="00000000">
            <w:r>
              <w:rPr>
                <w:sz w:val="19"/>
                <w:szCs w:val="19"/>
              </w:rPr>
              <w:t>AKS with autoscaling, Azure Key Vault for secrets, Azure Monitor for alerting</w:t>
            </w:r>
          </w:p>
        </w:tc>
      </w:tr>
    </w:tbl>
    <w:p w14:paraId="30411463" w14:textId="77777777" w:rsidR="007C4099" w:rsidRDefault="00000000">
      <w:r>
        <w:br/>
      </w:r>
    </w:p>
    <w:p w14:paraId="4BB7EDE2" w14:textId="77777777" w:rsidR="007C4099" w:rsidRDefault="00000000">
      <w:pPr>
        <w:pStyle w:val="Heading1"/>
      </w:pPr>
      <w:r>
        <w:t>5. Data Consistency, Integrity, and PII Compliance</w:t>
      </w:r>
    </w:p>
    <w:p w14:paraId="6A2DE1B9" w14:textId="77777777" w:rsidR="007C4099" w:rsidRDefault="007C4099">
      <w:pPr>
        <w:pBdr>
          <w:bottom w:val="single" w:sz="8" w:space="1" w:color="2E75B6"/>
        </w:pBdr>
        <w:spacing w:before="40" w:after="40"/>
      </w:pPr>
    </w:p>
    <w:p w14:paraId="7D396240" w14:textId="77777777" w:rsidR="007C4099" w:rsidRDefault="00000000">
      <w:pPr>
        <w:pStyle w:val="Heading2"/>
      </w:pPr>
      <w:proofErr w:type="gramStart"/>
      <w:r>
        <w:t>5.1  Data</w:t>
      </w:r>
      <w:proofErr w:type="gramEnd"/>
      <w:r>
        <w:t xml:space="preserve"> Consistency Strategy</w:t>
      </w:r>
    </w:p>
    <w:p w14:paraId="1D7B2E9C" w14:textId="77777777" w:rsidR="007C4099" w:rsidRDefault="00000000">
      <w:pPr>
        <w:spacing w:before="40" w:after="80"/>
      </w:pPr>
      <w:r>
        <w:t>The BFF is intentionally stateless with respect to business data — it does not own a database. Consistency is managed at the microservice level. The BFF adopts the following patterns to avoid stale or inconsistent reads:</w:t>
      </w:r>
    </w:p>
    <w:p w14:paraId="19B7C5CE" w14:textId="77777777" w:rsidR="007C4099" w:rsidRDefault="00000000">
      <w:pPr>
        <w:pStyle w:val="ListParagraph"/>
        <w:numPr>
          <w:ilvl w:val="0"/>
          <w:numId w:val="2"/>
        </w:numPr>
        <w:spacing w:before="20" w:after="20"/>
      </w:pPr>
      <w:r>
        <w:rPr>
          <w:b/>
          <w:bCs/>
        </w:rPr>
        <w:t xml:space="preserve"> Quotation data is cached in Redis for up to 60 seconds per customer session. On any write operation (quotation update, payment confirmation) the BFF immediately invalidates the relevant cache </w:t>
      </w:r>
      <w:proofErr w:type="gramStart"/>
      <w:r>
        <w:rPr>
          <w:b/>
          <w:bCs/>
        </w:rPr>
        <w:t>key.</w:t>
      </w:r>
      <w:r>
        <w:t>Cache</w:t>
      </w:r>
      <w:proofErr w:type="gramEnd"/>
      <w:r>
        <w:t>-aside with short TTLs:</w:t>
      </w:r>
    </w:p>
    <w:p w14:paraId="3A2C2CFA" w14:textId="77777777" w:rsidR="007C4099" w:rsidRDefault="00000000">
      <w:pPr>
        <w:pStyle w:val="ListParagraph"/>
        <w:numPr>
          <w:ilvl w:val="0"/>
          <w:numId w:val="2"/>
        </w:numPr>
        <w:spacing w:before="20" w:after="20"/>
      </w:pPr>
      <w:r>
        <w:rPr>
          <w:b/>
          <w:bCs/>
        </w:rPr>
        <w:t xml:space="preserve"> Payment initiation requests from the BFF to the Payment Service include a client-generated idempotency key (UUID v4 scoped to quotation ID + customer ID). This prevents duplicate charges on network </w:t>
      </w:r>
      <w:proofErr w:type="gramStart"/>
      <w:r>
        <w:rPr>
          <w:b/>
          <w:bCs/>
        </w:rPr>
        <w:t>retries.</w:t>
      </w:r>
      <w:r>
        <w:t>Idempotency</w:t>
      </w:r>
      <w:proofErr w:type="gramEnd"/>
      <w:r>
        <w:t xml:space="preserve"> keys:</w:t>
      </w:r>
    </w:p>
    <w:p w14:paraId="4BC6550D" w14:textId="77777777" w:rsidR="007C4099" w:rsidRDefault="00000000">
      <w:pPr>
        <w:pStyle w:val="ListParagraph"/>
        <w:numPr>
          <w:ilvl w:val="0"/>
          <w:numId w:val="2"/>
        </w:numPr>
        <w:spacing w:before="20" w:after="20"/>
      </w:pPr>
      <w:r>
        <w:rPr>
          <w:b/>
          <w:bCs/>
        </w:rPr>
        <w:t xml:space="preserve"> The BFF forwards ETag / If-Match headers from the microservice responses to the portal. The portal must echo these on subsequent updates, preventing lost-update </w:t>
      </w:r>
      <w:proofErr w:type="gramStart"/>
      <w:r>
        <w:rPr>
          <w:b/>
          <w:bCs/>
        </w:rPr>
        <w:t>conflicts.</w:t>
      </w:r>
      <w:r>
        <w:t>Optimistic</w:t>
      </w:r>
      <w:proofErr w:type="gramEnd"/>
      <w:r>
        <w:t xml:space="preserve"> concurrency:</w:t>
      </w:r>
    </w:p>
    <w:p w14:paraId="12B9B296" w14:textId="77777777" w:rsidR="007C4099" w:rsidRDefault="00000000">
      <w:pPr>
        <w:pStyle w:val="ListParagraph"/>
        <w:numPr>
          <w:ilvl w:val="0"/>
          <w:numId w:val="2"/>
        </w:numPr>
        <w:spacing w:before="20" w:after="20"/>
      </w:pPr>
      <w:r>
        <w:rPr>
          <w:b/>
          <w:bCs/>
        </w:rPr>
        <w:t xml:space="preserve"> Payment outcomes are delivered to the Payment Service via signed webhooks from the Payment Gateway. The BFF does not poll for final payment state — it listens to a Payment Service event callback. This avoids timing windows where the BFF might return an incorrect </w:t>
      </w:r>
      <w:proofErr w:type="gramStart"/>
      <w:r>
        <w:rPr>
          <w:b/>
          <w:bCs/>
        </w:rPr>
        <w:t>state.</w:t>
      </w:r>
      <w:r>
        <w:t>Webhook</w:t>
      </w:r>
      <w:proofErr w:type="gramEnd"/>
      <w:r>
        <w:t>-based finalisation:</w:t>
      </w:r>
    </w:p>
    <w:p w14:paraId="7904D651" w14:textId="77777777" w:rsidR="007C4099" w:rsidRDefault="00000000">
      <w:pPr>
        <w:pStyle w:val="Heading2"/>
      </w:pPr>
      <w:proofErr w:type="gramStart"/>
      <w:r>
        <w:t>5.2  Data</w:t>
      </w:r>
      <w:proofErr w:type="gramEnd"/>
      <w:r>
        <w:t xml:space="preserve"> Security </w:t>
      </w:r>
      <w:proofErr w:type="gramStart"/>
      <w:r>
        <w:t>In</w:t>
      </w:r>
      <w:proofErr w:type="gramEnd"/>
      <w:r>
        <w:t xml:space="preserve"> Transit</w:t>
      </w:r>
    </w:p>
    <w:p w14:paraId="499ED99C" w14:textId="77777777" w:rsidR="007C4099" w:rsidRDefault="00000000">
      <w:pPr>
        <w:pStyle w:val="ListParagraph"/>
        <w:numPr>
          <w:ilvl w:val="0"/>
          <w:numId w:val="2"/>
        </w:numPr>
        <w:spacing w:before="20" w:after="20"/>
      </w:pPr>
      <w:r>
        <w:t>TLS 1.3 is enforced on all external-facing endpoints at the API Gateway layer; TLS 1.2 minimum on internal service-to-service calls within the AKS cluster</w:t>
      </w:r>
    </w:p>
    <w:p w14:paraId="6E0F1CFF" w14:textId="77777777" w:rsidR="007C4099" w:rsidRDefault="00000000">
      <w:pPr>
        <w:pStyle w:val="ListParagraph"/>
        <w:numPr>
          <w:ilvl w:val="0"/>
          <w:numId w:val="2"/>
        </w:numPr>
        <w:spacing w:before="20" w:after="20"/>
      </w:pPr>
      <w:r>
        <w:t>Mutual TLS (mTLS) is configured between the BFFs and the Quotation and Payment microservices using Istio service mesh — requests without a valid client certificate are rejected at the sidecar proxy layer</w:t>
      </w:r>
    </w:p>
    <w:p w14:paraId="54D84EFB" w14:textId="77777777" w:rsidR="007C4099" w:rsidRDefault="00000000">
      <w:pPr>
        <w:pStyle w:val="ListParagraph"/>
        <w:numPr>
          <w:ilvl w:val="0"/>
          <w:numId w:val="2"/>
        </w:numPr>
        <w:spacing w:before="20" w:after="20"/>
      </w:pPr>
      <w:r>
        <w:t>HTTP Strict Transport Security (HSTS) headers are set on all BFF responses</w:t>
      </w:r>
    </w:p>
    <w:p w14:paraId="095AE634" w14:textId="77777777" w:rsidR="007C4099" w:rsidRDefault="00000000">
      <w:pPr>
        <w:pStyle w:val="ListParagraph"/>
        <w:numPr>
          <w:ilvl w:val="0"/>
          <w:numId w:val="2"/>
        </w:numPr>
        <w:spacing w:before="20" w:after="20"/>
      </w:pPr>
      <w:r>
        <w:t>All webhook payloads from the Payment Gateway are verified using HMAC-SHA256 signature validation before processing</w:t>
      </w:r>
    </w:p>
    <w:p w14:paraId="7F3E0565" w14:textId="77777777" w:rsidR="007C4099" w:rsidRDefault="00000000">
      <w:pPr>
        <w:pStyle w:val="Heading2"/>
      </w:pPr>
      <w:proofErr w:type="gramStart"/>
      <w:r>
        <w:t>5.3  Data</w:t>
      </w:r>
      <w:proofErr w:type="gramEnd"/>
      <w:r>
        <w:t xml:space="preserve"> Security </w:t>
      </w:r>
      <w:proofErr w:type="gramStart"/>
      <w:r>
        <w:t>At</w:t>
      </w:r>
      <w:proofErr w:type="gramEnd"/>
      <w:r>
        <w:t xml:space="preserve"> Rest</w:t>
      </w:r>
    </w:p>
    <w:p w14:paraId="0961EFDA" w14:textId="77777777" w:rsidR="007C4099" w:rsidRDefault="00000000">
      <w:pPr>
        <w:pStyle w:val="ListParagraph"/>
        <w:numPr>
          <w:ilvl w:val="0"/>
          <w:numId w:val="2"/>
        </w:numPr>
        <w:spacing w:before="20" w:after="20"/>
      </w:pPr>
      <w:r>
        <w:t>The BFF does not persist PII — it operates purely in memory or via short-lived Redis cache entries</w:t>
      </w:r>
    </w:p>
    <w:p w14:paraId="0D3B30ED" w14:textId="77777777" w:rsidR="007C4099" w:rsidRDefault="00000000">
      <w:pPr>
        <w:pStyle w:val="ListParagraph"/>
        <w:numPr>
          <w:ilvl w:val="0"/>
          <w:numId w:val="2"/>
        </w:numPr>
        <w:spacing w:before="20" w:after="20"/>
      </w:pPr>
      <w:r>
        <w:t>Redis cache entries containing PII (e.g. customer name in quotation response) are encrypted using AES-256 via StackExchange.Redis with a Key Vault-managed key</w:t>
      </w:r>
    </w:p>
    <w:p w14:paraId="32D0A673" w14:textId="77777777" w:rsidR="007C4099" w:rsidRDefault="00000000">
      <w:pPr>
        <w:pStyle w:val="ListParagraph"/>
        <w:numPr>
          <w:ilvl w:val="0"/>
          <w:numId w:val="2"/>
        </w:numPr>
        <w:spacing w:before="20" w:after="20"/>
      </w:pPr>
      <w:r>
        <w:t>Redis keys are namespaced per portal and per customer ID; a Customer BFF process cannot access Agent BFF cache entries</w:t>
      </w:r>
    </w:p>
    <w:p w14:paraId="098E6605" w14:textId="77777777" w:rsidR="007C4099" w:rsidRDefault="00000000">
      <w:pPr>
        <w:pStyle w:val="ListParagraph"/>
        <w:numPr>
          <w:ilvl w:val="0"/>
          <w:numId w:val="2"/>
        </w:numPr>
        <w:spacing w:before="20" w:after="20"/>
      </w:pPr>
      <w:r>
        <w:t>Redis TTLs are set conservatively (60 seconds for current quotation, 5 minutes for non-PII reference data) to minimise PII residency</w:t>
      </w:r>
    </w:p>
    <w:p w14:paraId="36EC71EF" w14:textId="77777777" w:rsidR="007C4099" w:rsidRDefault="00000000">
      <w:pPr>
        <w:pStyle w:val="Heading2"/>
      </w:pPr>
      <w:proofErr w:type="gramStart"/>
      <w:r>
        <w:t>5.4  PII</w:t>
      </w:r>
      <w:proofErr w:type="gramEnd"/>
      <w:r>
        <w:t xml:space="preserve"> Compliance</w:t>
      </w:r>
    </w:p>
    <w:p w14:paraId="27DBA66E" w14:textId="77777777" w:rsidR="007C4099" w:rsidRDefault="00000000">
      <w:pPr>
        <w:spacing w:before="40" w:after="80"/>
      </w:pPr>
      <w:r>
        <w:t>The platform handles PII including customer full name, NRIC/passport number, date of birth, email, and phone number. The following controls are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7C4099" w14:paraId="1251B8E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8CA42D" w14:textId="77777777" w:rsidR="007C4099" w:rsidRDefault="00000000">
            <w:r>
              <w:rPr>
                <w:b/>
                <w:bCs/>
                <w:color w:val="FFFFFF"/>
                <w:sz w:val="19"/>
                <w:szCs w:val="19"/>
              </w:rPr>
              <w:t>PII Field</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832080" w14:textId="77777777" w:rsidR="007C4099" w:rsidRDefault="00000000">
            <w:r>
              <w:rPr>
                <w:b/>
                <w:bCs/>
                <w:color w:val="FFFFFF"/>
                <w:sz w:val="19"/>
                <w:szCs w:val="19"/>
              </w:rPr>
              <w:t>Customer BFF</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829349" w14:textId="77777777" w:rsidR="007C4099" w:rsidRDefault="00000000">
            <w:r>
              <w:rPr>
                <w:b/>
                <w:bCs/>
                <w:color w:val="FFFFFF"/>
                <w:sz w:val="19"/>
                <w:szCs w:val="19"/>
              </w:rPr>
              <w:t>Agent BFF</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59279E" w14:textId="77777777" w:rsidR="007C4099" w:rsidRDefault="00000000">
            <w:r>
              <w:rPr>
                <w:b/>
                <w:bCs/>
                <w:color w:val="FFFFFF"/>
                <w:sz w:val="19"/>
                <w:szCs w:val="19"/>
              </w:rPr>
              <w:t>Control</w:t>
            </w:r>
          </w:p>
        </w:tc>
      </w:tr>
      <w:tr w:rsidR="007C4099" w14:paraId="1FE606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2F7452" w14:textId="77777777" w:rsidR="007C4099" w:rsidRDefault="00000000">
            <w:r>
              <w:rPr>
                <w:sz w:val="19"/>
                <w:szCs w:val="19"/>
              </w:rPr>
              <w:t>Full name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8E580A" w14:textId="77777777" w:rsidR="007C4099" w:rsidRDefault="00000000">
            <w:r>
              <w:rPr>
                <w:sz w:val="19"/>
                <w:szCs w:val="19"/>
              </w:rPr>
              <w:t>Returned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D440D6" w14:textId="77777777" w:rsidR="007C4099" w:rsidRDefault="00000000">
            <w:r>
              <w:rPr>
                <w:sz w:val="19"/>
                <w:szCs w:val="19"/>
              </w:rPr>
              <w:t>Returned</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C83D56" w14:textId="77777777" w:rsidR="007C4099" w:rsidRDefault="00000000">
            <w:r>
              <w:rPr>
                <w:sz w:val="19"/>
                <w:szCs w:val="19"/>
              </w:rPr>
              <w:t>Masked in logs (first + last initial only)</w:t>
            </w:r>
          </w:p>
        </w:tc>
      </w:tr>
      <w:tr w:rsidR="007C4099" w14:paraId="7C673E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6CDF3" w14:textId="77777777" w:rsidR="007C4099" w:rsidRDefault="00000000">
            <w:r>
              <w:rPr>
                <w:sz w:val="19"/>
                <w:szCs w:val="19"/>
              </w:rPr>
              <w:t>NRIC / 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7BD92" w14:textId="77777777" w:rsidR="007C4099" w:rsidRDefault="00000000">
            <w:r>
              <w:rPr>
                <w:sz w:val="19"/>
                <w:szCs w:val="19"/>
              </w:rPr>
              <w:t>Masked (XXX-1234)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038CC" w14:textId="77777777" w:rsidR="007C4099" w:rsidRDefault="00000000">
            <w:r>
              <w:rPr>
                <w:sz w:val="19"/>
                <w:szCs w:val="19"/>
              </w:rPr>
              <w:t>Full (authorised agents only)</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FAAC7" w14:textId="77777777" w:rsidR="007C4099" w:rsidRDefault="00000000">
            <w:r>
              <w:rPr>
                <w:sz w:val="19"/>
                <w:szCs w:val="19"/>
              </w:rPr>
              <w:t>Role-claim gated; masked in all logs</w:t>
            </w:r>
          </w:p>
        </w:tc>
      </w:tr>
      <w:tr w:rsidR="007C4099" w14:paraId="57F1B7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D1D268" w14:textId="77777777" w:rsidR="007C4099" w:rsidRDefault="00000000">
            <w:r>
              <w:rPr>
                <w:sz w:val="19"/>
                <w:szCs w:val="19"/>
              </w:rPr>
              <w:t>Date of birth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81A34B" w14:textId="77777777" w:rsidR="007C4099" w:rsidRDefault="00000000">
            <w:r>
              <w:rPr>
                <w:sz w:val="19"/>
                <w:szCs w:val="19"/>
              </w:rPr>
              <w:t>Returned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6240F9" w14:textId="77777777" w:rsidR="007C4099" w:rsidRDefault="00000000">
            <w:r>
              <w:rPr>
                <w:sz w:val="19"/>
                <w:szCs w:val="19"/>
              </w:rPr>
              <w:t>Returned</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636A4C" w14:textId="77777777" w:rsidR="007C4099" w:rsidRDefault="00000000">
            <w:r>
              <w:rPr>
                <w:sz w:val="19"/>
                <w:szCs w:val="19"/>
              </w:rPr>
              <w:t>Excluded from Redis cache keys</w:t>
            </w:r>
          </w:p>
        </w:tc>
      </w:tr>
      <w:tr w:rsidR="007C4099" w14:paraId="506509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11E8B" w14:textId="77777777" w:rsidR="007C4099" w:rsidRDefault="00000000">
            <w:r>
              <w:rPr>
                <w:sz w:val="19"/>
                <w:szCs w:val="19"/>
              </w:rPr>
              <w:lastRenderedPageBreak/>
              <w:t>Email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DAF15" w14:textId="77777777" w:rsidR="007C4099" w:rsidRDefault="00000000">
            <w:r>
              <w:rPr>
                <w:sz w:val="19"/>
                <w:szCs w:val="19"/>
              </w:rPr>
              <w:t>Returned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2AABF" w14:textId="77777777" w:rsidR="007C4099" w:rsidRDefault="00000000">
            <w:r>
              <w:rPr>
                <w:sz w:val="19"/>
                <w:szCs w:val="19"/>
              </w:rPr>
              <w:t>Returned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D2D70" w14:textId="77777777" w:rsidR="007C4099" w:rsidRDefault="00000000">
            <w:r>
              <w:rPr>
                <w:sz w:val="19"/>
                <w:szCs w:val="19"/>
              </w:rPr>
              <w:t>Masked in logs (u***@domain.com)</w:t>
            </w:r>
          </w:p>
        </w:tc>
      </w:tr>
      <w:tr w:rsidR="007C4099" w14:paraId="1304D47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2BC388" w14:textId="77777777" w:rsidR="007C4099" w:rsidRDefault="00000000">
            <w:r>
              <w:rPr>
                <w:sz w:val="19"/>
                <w:szCs w:val="19"/>
              </w:rPr>
              <w:t>Phone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F90E6C" w14:textId="77777777" w:rsidR="007C4099" w:rsidRDefault="00000000">
            <w:r>
              <w:rPr>
                <w:sz w:val="19"/>
                <w:szCs w:val="19"/>
              </w:rPr>
              <w:t>Returned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AB3327" w14:textId="77777777" w:rsidR="007C4099" w:rsidRDefault="00000000">
            <w:r>
              <w:rPr>
                <w:sz w:val="19"/>
                <w:szCs w:val="19"/>
              </w:rPr>
              <w:t>Returned</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D64AEB" w14:textId="77777777" w:rsidR="007C4099" w:rsidRDefault="00000000">
            <w:r>
              <w:rPr>
                <w:sz w:val="19"/>
                <w:szCs w:val="19"/>
              </w:rPr>
              <w:t>Masked in logs (+65 ****5678)</w:t>
            </w:r>
          </w:p>
        </w:tc>
      </w:tr>
      <w:tr w:rsidR="007C4099" w14:paraId="2C799E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8A550" w14:textId="77777777" w:rsidR="007C4099" w:rsidRDefault="00000000">
            <w:r>
              <w:rPr>
                <w:sz w:val="19"/>
                <w:szCs w:val="19"/>
              </w:rPr>
              <w:t>Card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AC919" w14:textId="77777777" w:rsidR="007C4099" w:rsidRDefault="00000000">
            <w:r>
              <w:rPr>
                <w:sz w:val="19"/>
                <w:szCs w:val="19"/>
              </w:rPr>
              <w:t>Never handled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1B885" w14:textId="77777777" w:rsidR="007C4099" w:rsidRDefault="00000000">
            <w:r>
              <w:rPr>
                <w:sz w:val="19"/>
                <w:szCs w:val="19"/>
              </w:rPr>
              <w:t>Never handled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0AA80" w14:textId="77777777" w:rsidR="007C4099" w:rsidRDefault="00000000">
            <w:r>
              <w:rPr>
                <w:sz w:val="19"/>
                <w:szCs w:val="19"/>
              </w:rPr>
              <w:t>Card data stays on Payment Gateway; BFF handles token only</w:t>
            </w:r>
          </w:p>
        </w:tc>
      </w:tr>
      <w:tr w:rsidR="007C4099" w14:paraId="165DA1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BCE931" w14:textId="77777777" w:rsidR="007C4099" w:rsidRDefault="00000000">
            <w:r>
              <w:rPr>
                <w:sz w:val="19"/>
                <w:szCs w:val="19"/>
              </w:rPr>
              <w:t>Payment token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4AD85C" w14:textId="77777777" w:rsidR="007C4099" w:rsidRDefault="00000000">
            <w:r>
              <w:rPr>
                <w:sz w:val="19"/>
                <w:szCs w:val="19"/>
              </w:rPr>
              <w:t>Passed through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5B4047" w14:textId="77777777" w:rsidR="007C4099" w:rsidRDefault="00000000">
            <w:r>
              <w:rPr>
                <w:sz w:val="19"/>
                <w:szCs w:val="19"/>
              </w:rPr>
              <w:t>Read-only status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BDAB33" w14:textId="77777777" w:rsidR="007C4099" w:rsidRDefault="00000000">
            <w:r>
              <w:rPr>
                <w:sz w:val="19"/>
                <w:szCs w:val="19"/>
              </w:rPr>
              <w:t>Treated as secret; not logged; expires after use</w:t>
            </w:r>
          </w:p>
        </w:tc>
      </w:tr>
    </w:tbl>
    <w:p w14:paraId="210349F8" w14:textId="77777777" w:rsidR="007C4099" w:rsidRDefault="007C4099">
      <w:pPr>
        <w:spacing w:before="100"/>
      </w:pPr>
    </w:p>
    <w:p w14:paraId="16396DE3" w14:textId="77777777" w:rsidR="007C4099" w:rsidRDefault="00000000">
      <w:pPr>
        <w:pStyle w:val="ListParagraph"/>
        <w:numPr>
          <w:ilvl w:val="0"/>
          <w:numId w:val="2"/>
        </w:numPr>
        <w:spacing w:before="20" w:after="20"/>
      </w:pPr>
      <w:r>
        <w:t>All request/response logging passes through a PII-scrubbing middleware that replaces identified PII patterns with masked equivalents before writing to the log sink</w:t>
      </w:r>
    </w:p>
    <w:p w14:paraId="3439592F" w14:textId="77777777" w:rsidR="007C4099" w:rsidRDefault="00000000">
      <w:pPr>
        <w:pStyle w:val="ListParagraph"/>
        <w:numPr>
          <w:ilvl w:val="0"/>
          <w:numId w:val="2"/>
        </w:numPr>
        <w:spacing w:before="20" w:after="20"/>
      </w:pPr>
      <w:r>
        <w:t>Data retention for Redis cache entries is bounded by TTL; no PII is written to persistent storage by the BFF</w:t>
      </w:r>
    </w:p>
    <w:p w14:paraId="171F3100" w14:textId="77777777" w:rsidR="007C4099" w:rsidRDefault="00000000">
      <w:pPr>
        <w:pStyle w:val="ListParagraph"/>
        <w:numPr>
          <w:ilvl w:val="0"/>
          <w:numId w:val="2"/>
        </w:numPr>
        <w:spacing w:before="20" w:after="20"/>
      </w:pPr>
      <w:r>
        <w:t>Audit events (quotation accessed, payment initiated, agent viewed customer record) are emitted as structured log events to a separate immutable audit log store (Azure Storage with WORM policy)</w:t>
      </w:r>
    </w:p>
    <w:p w14:paraId="22A78712" w14:textId="77777777" w:rsidR="007C4099" w:rsidRDefault="00000000">
      <w:r>
        <w:br/>
      </w:r>
    </w:p>
    <w:p w14:paraId="0FF58E9D" w14:textId="77777777" w:rsidR="007C4099" w:rsidRDefault="00000000">
      <w:pPr>
        <w:pStyle w:val="Heading1"/>
      </w:pPr>
      <w:r>
        <w:t>6. Security</w:t>
      </w:r>
    </w:p>
    <w:p w14:paraId="5A6CE50A" w14:textId="77777777" w:rsidR="007C4099" w:rsidRDefault="007C4099">
      <w:pPr>
        <w:pBdr>
          <w:bottom w:val="single" w:sz="8" w:space="1" w:color="2E75B6"/>
        </w:pBdr>
        <w:spacing w:before="40" w:after="40"/>
      </w:pPr>
    </w:p>
    <w:p w14:paraId="1E9B9FD4" w14:textId="77777777" w:rsidR="007C4099" w:rsidRDefault="00000000">
      <w:pPr>
        <w:pStyle w:val="Heading2"/>
      </w:pPr>
      <w:proofErr w:type="gramStart"/>
      <w:r>
        <w:t>6.1  Authentication</w:t>
      </w:r>
      <w:proofErr w:type="gramEnd"/>
    </w:p>
    <w:p w14:paraId="534F50C5" w14:textId="77777777" w:rsidR="007C4099" w:rsidRDefault="00000000">
      <w:pPr>
        <w:spacing w:before="40" w:after="80"/>
      </w:pPr>
      <w:r>
        <w:t>Both portals use OAuth 2.0 with PKCE and OpenID Connect for authentication. The Identity Provider issues signed JWT access tokens containing portal-specific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80"/>
        <w:gridCol w:w="3880"/>
      </w:tblGrid>
      <w:tr w:rsidR="007C4099" w14:paraId="5E227F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DA7DB8" w14:textId="77777777" w:rsidR="007C4099" w:rsidRDefault="00000000">
            <w:r>
              <w:rPr>
                <w:b/>
                <w:bCs/>
                <w:color w:val="FFFFFF"/>
                <w:sz w:val="19"/>
                <w:szCs w:val="19"/>
              </w:rPr>
              <w:t>Portal</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15C1C0" w14:textId="77777777" w:rsidR="007C4099" w:rsidRDefault="00000000">
            <w:r>
              <w:rPr>
                <w:b/>
                <w:bCs/>
                <w:color w:val="FFFFFF"/>
                <w:sz w:val="19"/>
                <w:szCs w:val="19"/>
              </w:rPr>
              <w:t>Grant Type</w:t>
            </w:r>
          </w:p>
        </w:tc>
        <w:tc>
          <w:tcPr>
            <w:tcW w:w="3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B6CEA5" w14:textId="77777777" w:rsidR="007C4099" w:rsidRDefault="00000000">
            <w:r>
              <w:rPr>
                <w:b/>
                <w:bCs/>
                <w:color w:val="FFFFFF"/>
                <w:sz w:val="19"/>
                <w:szCs w:val="19"/>
              </w:rPr>
              <w:t>Token Scope</w:t>
            </w:r>
          </w:p>
        </w:tc>
      </w:tr>
      <w:tr w:rsidR="007C4099" w14:paraId="28407D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7CCA28" w14:textId="77777777" w:rsidR="007C4099" w:rsidRDefault="00000000">
            <w:r>
              <w:rPr>
                <w:sz w:val="19"/>
                <w:szCs w:val="19"/>
              </w:rPr>
              <w:t>Customer Portal</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64434A" w14:textId="77777777" w:rsidR="007C4099" w:rsidRDefault="00000000">
            <w:r>
              <w:rPr>
                <w:sz w:val="19"/>
                <w:szCs w:val="19"/>
              </w:rPr>
              <w:t>Authorization Code + PKCE</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7630F2" w14:textId="77777777" w:rsidR="007C4099" w:rsidRDefault="00000000">
            <w:proofErr w:type="gramStart"/>
            <w:r>
              <w:rPr>
                <w:sz w:val="19"/>
                <w:szCs w:val="19"/>
              </w:rPr>
              <w:t>quotation:read</w:t>
            </w:r>
            <w:proofErr w:type="gramEnd"/>
            <w:r>
              <w:rPr>
                <w:sz w:val="19"/>
                <w:szCs w:val="19"/>
              </w:rPr>
              <w:t xml:space="preserve"> </w:t>
            </w:r>
            <w:proofErr w:type="gramStart"/>
            <w:r>
              <w:rPr>
                <w:sz w:val="19"/>
                <w:szCs w:val="19"/>
              </w:rPr>
              <w:t>quotation:write</w:t>
            </w:r>
            <w:proofErr w:type="gramEnd"/>
            <w:r>
              <w:rPr>
                <w:sz w:val="19"/>
                <w:szCs w:val="19"/>
              </w:rPr>
              <w:t xml:space="preserve"> </w:t>
            </w:r>
            <w:proofErr w:type="gramStart"/>
            <w:r>
              <w:rPr>
                <w:sz w:val="19"/>
                <w:szCs w:val="19"/>
              </w:rPr>
              <w:t>payment:initiate</w:t>
            </w:r>
            <w:proofErr w:type="gramEnd"/>
            <w:r>
              <w:rPr>
                <w:sz w:val="19"/>
                <w:szCs w:val="19"/>
              </w:rPr>
              <w:t xml:space="preserve"> </w:t>
            </w:r>
            <w:proofErr w:type="gramStart"/>
            <w:r>
              <w:rPr>
                <w:sz w:val="19"/>
                <w:szCs w:val="19"/>
              </w:rPr>
              <w:t>profile:read</w:t>
            </w:r>
            <w:proofErr w:type="gramEnd"/>
          </w:p>
        </w:tc>
      </w:tr>
      <w:tr w:rsidR="007C4099" w14:paraId="6DD6C3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FB35E" w14:textId="77777777" w:rsidR="007C4099" w:rsidRDefault="00000000">
            <w:r>
              <w:rPr>
                <w:sz w:val="19"/>
                <w:szCs w:val="19"/>
              </w:rPr>
              <w:t>Agent Portal</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0EC92" w14:textId="77777777" w:rsidR="007C4099" w:rsidRDefault="00000000">
            <w:r>
              <w:rPr>
                <w:sz w:val="19"/>
                <w:szCs w:val="19"/>
              </w:rPr>
              <w:t>Authorization Code + PKCE</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08B90" w14:textId="77777777" w:rsidR="007C4099" w:rsidRDefault="00000000">
            <w:proofErr w:type="gramStart"/>
            <w:r>
              <w:rPr>
                <w:sz w:val="19"/>
                <w:szCs w:val="19"/>
              </w:rPr>
              <w:t>quotation:read</w:t>
            </w:r>
            <w:proofErr w:type="gramEnd"/>
            <w:r>
              <w:rPr>
                <w:sz w:val="19"/>
                <w:szCs w:val="19"/>
              </w:rPr>
              <w:t xml:space="preserve"> </w:t>
            </w:r>
            <w:proofErr w:type="gramStart"/>
            <w:r>
              <w:rPr>
                <w:sz w:val="19"/>
                <w:szCs w:val="19"/>
              </w:rPr>
              <w:t>quotation:write</w:t>
            </w:r>
            <w:proofErr w:type="gramEnd"/>
            <w:r>
              <w:rPr>
                <w:sz w:val="19"/>
                <w:szCs w:val="19"/>
              </w:rPr>
              <w:t xml:space="preserve"> </w:t>
            </w:r>
            <w:proofErr w:type="gramStart"/>
            <w:r>
              <w:rPr>
                <w:sz w:val="19"/>
                <w:szCs w:val="19"/>
              </w:rPr>
              <w:t>quotation:approve</w:t>
            </w:r>
            <w:proofErr w:type="gramEnd"/>
            <w:r>
              <w:rPr>
                <w:sz w:val="19"/>
                <w:szCs w:val="19"/>
              </w:rPr>
              <w:t xml:space="preserve"> </w:t>
            </w:r>
            <w:proofErr w:type="gramStart"/>
            <w:r>
              <w:rPr>
                <w:sz w:val="19"/>
                <w:szCs w:val="19"/>
              </w:rPr>
              <w:t>payment:read</w:t>
            </w:r>
            <w:proofErr w:type="gramEnd"/>
            <w:r>
              <w:rPr>
                <w:sz w:val="19"/>
                <w:szCs w:val="19"/>
              </w:rPr>
              <w:t xml:space="preserve"> </w:t>
            </w:r>
            <w:proofErr w:type="gramStart"/>
            <w:r>
              <w:rPr>
                <w:sz w:val="19"/>
                <w:szCs w:val="19"/>
              </w:rPr>
              <w:t>payment:audit</w:t>
            </w:r>
            <w:proofErr w:type="gramEnd"/>
            <w:r>
              <w:rPr>
                <w:sz w:val="19"/>
                <w:szCs w:val="19"/>
              </w:rPr>
              <w:t xml:space="preserve"> </w:t>
            </w:r>
            <w:proofErr w:type="gramStart"/>
            <w:r>
              <w:rPr>
                <w:sz w:val="19"/>
                <w:szCs w:val="19"/>
              </w:rPr>
              <w:t>profile:read</w:t>
            </w:r>
            <w:proofErr w:type="gramEnd"/>
            <w:r>
              <w:rPr>
                <w:sz w:val="19"/>
                <w:szCs w:val="19"/>
              </w:rPr>
              <w:t xml:space="preserve"> </w:t>
            </w:r>
            <w:proofErr w:type="gramStart"/>
            <w:r>
              <w:rPr>
                <w:sz w:val="19"/>
                <w:szCs w:val="19"/>
              </w:rPr>
              <w:t>agent:impersonate</w:t>
            </w:r>
            <w:proofErr w:type="gramEnd"/>
          </w:p>
        </w:tc>
      </w:tr>
    </w:tbl>
    <w:p w14:paraId="63220A3A" w14:textId="77777777" w:rsidR="007C4099" w:rsidRDefault="007C4099">
      <w:pPr>
        <w:spacing w:before="100"/>
      </w:pPr>
    </w:p>
    <w:p w14:paraId="2BEF3800" w14:textId="77777777" w:rsidR="007C4099" w:rsidRDefault="00000000">
      <w:pPr>
        <w:pStyle w:val="ListParagraph"/>
        <w:numPr>
          <w:ilvl w:val="0"/>
          <w:numId w:val="2"/>
        </w:numPr>
        <w:spacing w:before="20" w:after="20"/>
      </w:pPr>
      <w:r>
        <w:t>Token validation is performed at the API Gateway (signature, expiry, issuer, audience) — invalid tokens are rejected before reaching the BFF</w:t>
      </w:r>
    </w:p>
    <w:p w14:paraId="1344252E" w14:textId="77777777" w:rsidR="007C4099" w:rsidRDefault="00000000">
      <w:pPr>
        <w:pStyle w:val="ListParagraph"/>
        <w:numPr>
          <w:ilvl w:val="0"/>
          <w:numId w:val="2"/>
        </w:numPr>
        <w:spacing w:before="20" w:after="20"/>
      </w:pPr>
      <w:r>
        <w:t>The BFF performs a second validation of role and scope claims for each endpoint before forwarding any downstream call</w:t>
      </w:r>
    </w:p>
    <w:p w14:paraId="38530CA2" w14:textId="77777777" w:rsidR="007C4099" w:rsidRDefault="00000000">
      <w:pPr>
        <w:pStyle w:val="ListParagraph"/>
        <w:numPr>
          <w:ilvl w:val="0"/>
          <w:numId w:val="2"/>
        </w:numPr>
        <w:spacing w:before="20" w:after="20"/>
      </w:pPr>
      <w:r>
        <w:t>Access tokens have a 15-minute lifetime; refresh tokens are rotated on use (refresh token rotation)</w:t>
      </w:r>
    </w:p>
    <w:p w14:paraId="65188229" w14:textId="77777777" w:rsidR="007C4099" w:rsidRDefault="00000000">
      <w:pPr>
        <w:pStyle w:val="ListParagraph"/>
        <w:numPr>
          <w:ilvl w:val="0"/>
          <w:numId w:val="2"/>
        </w:numPr>
        <w:spacing w:before="20" w:after="20"/>
      </w:pPr>
      <w:r>
        <w:t>Customer tokens cannot be accepted by the Agent BFF — the audience claim differs between portals</w:t>
      </w:r>
    </w:p>
    <w:p w14:paraId="78463A87" w14:textId="77777777" w:rsidR="007C4099" w:rsidRDefault="00000000">
      <w:pPr>
        <w:pStyle w:val="Heading2"/>
      </w:pPr>
      <w:proofErr w:type="gramStart"/>
      <w:r>
        <w:t>6.2  Authorisation</w:t>
      </w:r>
      <w:proofErr w:type="gramEnd"/>
    </w:p>
    <w:p w14:paraId="394052DE" w14:textId="77777777" w:rsidR="007C4099" w:rsidRDefault="00000000">
      <w:pPr>
        <w:spacing w:before="40" w:after="80"/>
      </w:pPr>
      <w:r>
        <w:t>Authorisation is enforced at two layers:</w:t>
      </w:r>
    </w:p>
    <w:p w14:paraId="73B7D202" w14:textId="77777777" w:rsidR="007C4099" w:rsidRDefault="00000000">
      <w:pPr>
        <w:pStyle w:val="ListParagraph"/>
        <w:numPr>
          <w:ilvl w:val="0"/>
          <w:numId w:val="2"/>
        </w:numPr>
        <w:spacing w:before="20" w:after="20"/>
      </w:pPr>
      <w:r>
        <w:rPr>
          <w:b/>
          <w:bCs/>
        </w:rPr>
        <w:t xml:space="preserve"> Coarse-grained routing — the Customer BFF route group is only accessible with a customer-audience token; the Agent BFF route group requires an agent-audience token</w:t>
      </w:r>
      <w:r>
        <w:t>API Gateway layer:</w:t>
      </w:r>
    </w:p>
    <w:p w14:paraId="6E007BE1" w14:textId="77777777" w:rsidR="007C4099" w:rsidRDefault="00000000">
      <w:pPr>
        <w:pStyle w:val="ListParagraph"/>
        <w:numPr>
          <w:ilvl w:val="0"/>
          <w:numId w:val="2"/>
        </w:numPr>
        <w:spacing w:before="20" w:after="20"/>
      </w:pPr>
      <w:r>
        <w:rPr>
          <w:b/>
          <w:bCs/>
        </w:rPr>
        <w:t xml:space="preserve"> Fine-grained — each endpoint declares required scopes and role claims; the authorisation middleware rejects requests that lack the required claims before any downstream call is made</w:t>
      </w:r>
      <w:r>
        <w:t>BFF middleware layer:</w:t>
      </w:r>
    </w:p>
    <w:p w14:paraId="239D48F9" w14:textId="77777777" w:rsidR="007C4099" w:rsidRDefault="00000000">
      <w:pPr>
        <w:spacing w:before="40" w:after="80"/>
      </w:pPr>
      <w:r>
        <w:t>Agent role hierarchy is enforced within the Agent BFF: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099" w14:paraId="6C589F1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053107" w14:textId="77777777" w:rsidR="007C4099" w:rsidRDefault="00000000">
            <w:r>
              <w:rPr>
                <w:b/>
                <w:bCs/>
                <w:sz w:val="19"/>
                <w:szCs w:val="19"/>
              </w:rPr>
              <w:t>agent</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6B8B4" w14:textId="77777777" w:rsidR="007C4099" w:rsidRDefault="00000000">
            <w:r>
              <w:rPr>
                <w:sz w:val="19"/>
                <w:szCs w:val="19"/>
              </w:rPr>
              <w:t>Create and view quotations for assigned customers; view payment status</w:t>
            </w:r>
          </w:p>
        </w:tc>
      </w:tr>
      <w:tr w:rsidR="007C4099" w14:paraId="0904EA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C1D0F" w14:textId="77777777" w:rsidR="007C4099" w:rsidRDefault="00000000">
            <w:r>
              <w:rPr>
                <w:b/>
                <w:bCs/>
                <w:sz w:val="19"/>
                <w:szCs w:val="19"/>
              </w:rPr>
              <w:t>senior-agent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38AE8" w14:textId="77777777" w:rsidR="007C4099" w:rsidRDefault="00000000">
            <w:r>
              <w:rPr>
                <w:sz w:val="19"/>
                <w:szCs w:val="19"/>
              </w:rPr>
              <w:t>All agent permissions plus quotation approval and price override</w:t>
            </w:r>
          </w:p>
        </w:tc>
      </w:tr>
      <w:tr w:rsidR="007C4099" w14:paraId="3EADEBC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B48D3E" w14:textId="77777777" w:rsidR="007C4099" w:rsidRDefault="00000000">
            <w:r>
              <w:rPr>
                <w:b/>
                <w:bCs/>
                <w:sz w:val="19"/>
                <w:szCs w:val="19"/>
              </w:rPr>
              <w:t>manager</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9B3786" w14:textId="77777777" w:rsidR="007C4099" w:rsidRDefault="00000000">
            <w:r>
              <w:rPr>
                <w:sz w:val="19"/>
                <w:szCs w:val="19"/>
              </w:rPr>
              <w:t>All senior-agent permissions plus bulk operations and payment audit export</w:t>
            </w:r>
          </w:p>
        </w:tc>
      </w:tr>
    </w:tbl>
    <w:p w14:paraId="313AA11C" w14:textId="77777777" w:rsidR="007C4099" w:rsidRDefault="00000000">
      <w:pPr>
        <w:pStyle w:val="Heading2"/>
      </w:pPr>
      <w:proofErr w:type="gramStart"/>
      <w:r>
        <w:t>6.3  Additional</w:t>
      </w:r>
      <w:proofErr w:type="gramEnd"/>
      <w:r>
        <w:t xml:space="preserve"> Security Controls</w:t>
      </w:r>
    </w:p>
    <w:p w14:paraId="31438005" w14:textId="77777777" w:rsidR="007C4099" w:rsidRDefault="00000000">
      <w:pPr>
        <w:pStyle w:val="ListParagraph"/>
        <w:numPr>
          <w:ilvl w:val="0"/>
          <w:numId w:val="2"/>
        </w:numPr>
        <w:spacing w:before="20" w:after="20"/>
      </w:pPr>
      <w:r>
        <w:rPr>
          <w:b/>
          <w:bCs/>
        </w:rPr>
        <w:t xml:space="preserve"> Applied at API Gateway (100 req/min per customer token; 500 req/min per agent token). BFF also applies a secondary in-process limit as a defence-in-depth measure</w:t>
      </w:r>
      <w:r>
        <w:t>Rate limiting:</w:t>
      </w:r>
    </w:p>
    <w:p w14:paraId="05931949" w14:textId="77777777" w:rsidR="007C4099" w:rsidRDefault="00000000">
      <w:pPr>
        <w:pStyle w:val="ListParagraph"/>
        <w:numPr>
          <w:ilvl w:val="0"/>
          <w:numId w:val="2"/>
        </w:numPr>
        <w:spacing w:before="20" w:after="20"/>
      </w:pPr>
      <w:r>
        <w:rPr>
          <w:b/>
          <w:bCs/>
        </w:rPr>
        <w:lastRenderedPageBreak/>
        <w:t xml:space="preserve"> All incoming DTOs are validated using FluentValidation with strict allowlists; unknown properties are rejected (no mass-</w:t>
      </w:r>
      <w:proofErr w:type="gramStart"/>
      <w:r>
        <w:rPr>
          <w:b/>
          <w:bCs/>
        </w:rPr>
        <w:t>assignment)</w:t>
      </w:r>
      <w:r>
        <w:t>Input</w:t>
      </w:r>
      <w:proofErr w:type="gramEnd"/>
      <w:r>
        <w:t xml:space="preserve"> validation:</w:t>
      </w:r>
    </w:p>
    <w:p w14:paraId="773DB459" w14:textId="77777777" w:rsidR="007C4099" w:rsidRDefault="00000000">
      <w:pPr>
        <w:pStyle w:val="ListParagraph"/>
        <w:numPr>
          <w:ilvl w:val="0"/>
          <w:numId w:val="2"/>
        </w:numPr>
        <w:spacing w:before="20" w:after="20"/>
      </w:pPr>
      <w:r>
        <w:rPr>
          <w:b/>
          <w:bCs/>
        </w:rPr>
        <w:t xml:space="preserve"> Customer BFF allows only the Customer Portal origin; Agent BFF allows only the Agent Portal origin — enforced at the API Gateway and BFF middleware</w:t>
      </w:r>
      <w:r>
        <w:t>CORS:</w:t>
      </w:r>
    </w:p>
    <w:p w14:paraId="153CA854" w14:textId="77777777" w:rsidR="007C4099" w:rsidRDefault="00000000">
      <w:pPr>
        <w:pStyle w:val="ListParagraph"/>
        <w:numPr>
          <w:ilvl w:val="0"/>
          <w:numId w:val="2"/>
        </w:numPr>
        <w:spacing w:before="20" w:after="20"/>
      </w:pPr>
      <w:r>
        <w:rPr>
          <w:b/>
          <w:bCs/>
        </w:rPr>
        <w:t xml:space="preserve"> Set on all BFF responses to mitigate XSS in case responses are rendered directly</w:t>
      </w:r>
      <w:r>
        <w:t>Content Security Policy:</w:t>
      </w:r>
    </w:p>
    <w:p w14:paraId="53126ADE" w14:textId="77777777" w:rsidR="007C4099" w:rsidRDefault="00000000">
      <w:pPr>
        <w:pStyle w:val="ListParagraph"/>
        <w:numPr>
          <w:ilvl w:val="0"/>
          <w:numId w:val="2"/>
        </w:numPr>
        <w:spacing w:before="20" w:after="20"/>
      </w:pPr>
      <w:r>
        <w:rPr>
          <w:b/>
          <w:bCs/>
        </w:rPr>
        <w:t xml:space="preserve"> Trivy image scan runs in CI/CD on every build; builds with critical CVEs are blocked from deployment</w:t>
      </w:r>
      <w:r>
        <w:t>Dependency scanning:</w:t>
      </w:r>
    </w:p>
    <w:p w14:paraId="049AA403" w14:textId="77777777" w:rsidR="007C4099" w:rsidRDefault="00000000">
      <w:pPr>
        <w:pStyle w:val="ListParagraph"/>
        <w:numPr>
          <w:ilvl w:val="0"/>
          <w:numId w:val="2"/>
        </w:numPr>
        <w:spacing w:before="20" w:after="20"/>
      </w:pPr>
      <w:r>
        <w:rPr>
          <w:b/>
          <w:bCs/>
        </w:rPr>
        <w:t xml:space="preserve"> All secrets (downstream service URLs, signing keys, API keys) are injected at runtime from Azure Key Vault via Managed Identity — no secrets in environment variables or config files</w:t>
      </w:r>
      <w:r>
        <w:t>Secret management:</w:t>
      </w:r>
    </w:p>
    <w:p w14:paraId="3B92C701" w14:textId="77777777" w:rsidR="007C4099" w:rsidRDefault="00000000">
      <w:pPr>
        <w:pStyle w:val="ListParagraph"/>
        <w:numPr>
          <w:ilvl w:val="0"/>
          <w:numId w:val="2"/>
        </w:numPr>
        <w:spacing w:before="20" w:after="20"/>
      </w:pPr>
      <w:r>
        <w:rPr>
          <w:b/>
          <w:bCs/>
        </w:rPr>
        <w:t xml:space="preserve"> Quarterly automated DAST scan (OWASP ZAP) plus annual third-party penetration test</w:t>
      </w:r>
      <w:r>
        <w:t>Penetration testing:</w:t>
      </w:r>
    </w:p>
    <w:p w14:paraId="08E948E2" w14:textId="77777777" w:rsidR="007C4099" w:rsidRDefault="00000000">
      <w:r>
        <w:br/>
      </w:r>
    </w:p>
    <w:p w14:paraId="789DBF92" w14:textId="77777777" w:rsidR="007C4099" w:rsidRDefault="00000000">
      <w:pPr>
        <w:pStyle w:val="Heading1"/>
      </w:pPr>
      <w:r>
        <w:t>7. Observability Strategy</w:t>
      </w:r>
    </w:p>
    <w:p w14:paraId="56CB2A17" w14:textId="77777777" w:rsidR="007C4099" w:rsidRDefault="007C4099">
      <w:pPr>
        <w:pBdr>
          <w:bottom w:val="single" w:sz="8" w:space="1" w:color="2E75B6"/>
        </w:pBdr>
        <w:spacing w:before="40" w:after="40"/>
      </w:pPr>
    </w:p>
    <w:p w14:paraId="4B1A9D7B" w14:textId="77777777" w:rsidR="007C4099" w:rsidRDefault="00000000">
      <w:pPr>
        <w:spacing w:before="40" w:after="80"/>
      </w:pPr>
      <w:r>
        <w:t>Observability is treated as a first-class requirement. The strategy follows the three pillars — logs, metrics, and traces — with an emphasis on actionable alerting and rapid troubleshooting.</w:t>
      </w:r>
    </w:p>
    <w:p w14:paraId="57184B74" w14:textId="77777777" w:rsidR="007C4099" w:rsidRDefault="00000000">
      <w:pPr>
        <w:pStyle w:val="Heading2"/>
      </w:pPr>
      <w:proofErr w:type="gramStart"/>
      <w:r>
        <w:t>7.1  Distributed</w:t>
      </w:r>
      <w:proofErr w:type="gramEnd"/>
      <w:r>
        <w:t xml:space="preserve"> Tracing</w:t>
      </w:r>
    </w:p>
    <w:p w14:paraId="5A137DD3" w14:textId="77777777" w:rsidR="007C4099" w:rsidRDefault="00000000">
      <w:pPr>
        <w:spacing w:before="40" w:after="80"/>
      </w:pPr>
      <w:r>
        <w:t>Every inbound request to the BFF is assigned a W3C TraceContext trace ID. This ID is propagated as an HTTP header on all downstream calls to the Quotation Service, Payment Service, and Payment Gateway. OpenTelemetry SDK instruments the BFF automatically for ASP.NET Core; a custom ActivitySource instruments domain-specific operations such as cache lookups and payment intent creation.</w:t>
      </w:r>
    </w:p>
    <w:p w14:paraId="38CEFBF1" w14:textId="77777777" w:rsidR="007C4099" w:rsidRDefault="00000000">
      <w:pPr>
        <w:pStyle w:val="ListParagraph"/>
        <w:numPr>
          <w:ilvl w:val="0"/>
          <w:numId w:val="2"/>
        </w:numPr>
        <w:spacing w:before="20" w:after="20"/>
      </w:pPr>
      <w:r>
        <w:t>Traces are exported to Azure Monitor Application Insights via the OpenTelemetry OTLP exporter</w:t>
      </w:r>
    </w:p>
    <w:p w14:paraId="77A422CA" w14:textId="77777777" w:rsidR="007C4099" w:rsidRDefault="00000000">
      <w:pPr>
        <w:pStyle w:val="ListParagraph"/>
        <w:numPr>
          <w:ilvl w:val="0"/>
          <w:numId w:val="2"/>
        </w:numPr>
        <w:spacing w:before="20" w:after="20"/>
      </w:pPr>
      <w:r>
        <w:t>The Application Insights end-to-end transaction view shows the full call graph from browser to payment gateway with per-span duration</w:t>
      </w:r>
    </w:p>
    <w:p w14:paraId="6ED7A235" w14:textId="77777777" w:rsidR="007C4099" w:rsidRDefault="00000000">
      <w:pPr>
        <w:pStyle w:val="ListParagraph"/>
        <w:numPr>
          <w:ilvl w:val="0"/>
          <w:numId w:val="2"/>
        </w:numPr>
        <w:spacing w:before="20" w:after="20"/>
      </w:pPr>
      <w:r>
        <w:t>Sampling: 100% for error traces; 10% for successful traces in production to manage cost</w:t>
      </w:r>
    </w:p>
    <w:p w14:paraId="6176AAC9" w14:textId="77777777" w:rsidR="007C4099" w:rsidRDefault="00000000">
      <w:pPr>
        <w:pStyle w:val="Heading2"/>
      </w:pPr>
      <w:proofErr w:type="gramStart"/>
      <w:r>
        <w:t>7.2  Structured</w:t>
      </w:r>
      <w:proofErr w:type="gramEnd"/>
      <w:r>
        <w:t xml:space="preserve"> Logging</w:t>
      </w:r>
    </w:p>
    <w:p w14:paraId="2082D1A4" w14:textId="77777777" w:rsidR="007C4099" w:rsidRDefault="00000000">
      <w:pPr>
        <w:spacing w:before="40" w:after="80"/>
      </w:pPr>
      <w:r>
        <w:t>Serilog is used throughout both BFFs with a JSON formatter. Every log entry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099" w14:paraId="58A9FF8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B13447" w14:textId="77777777" w:rsidR="007C4099" w:rsidRDefault="00000000">
            <w:r>
              <w:rPr>
                <w:b/>
                <w:bCs/>
                <w:sz w:val="19"/>
                <w:szCs w:val="19"/>
              </w:rPr>
              <w:t>TraceId / SpanId</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2F6E60" w14:textId="77777777" w:rsidR="007C4099" w:rsidRDefault="00000000">
            <w:r>
              <w:rPr>
                <w:sz w:val="19"/>
                <w:szCs w:val="19"/>
              </w:rPr>
              <w:t>Correlates log lines to the distributed trace</w:t>
            </w:r>
          </w:p>
        </w:tc>
      </w:tr>
      <w:tr w:rsidR="007C4099" w14:paraId="1D5A36B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D207C" w14:textId="77777777" w:rsidR="007C4099" w:rsidRDefault="00000000">
            <w:r>
              <w:rPr>
                <w:b/>
                <w:bCs/>
                <w:sz w:val="19"/>
                <w:szCs w:val="19"/>
              </w:rPr>
              <w:t>PortalType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3F63C" w14:textId="77777777" w:rsidR="007C4099" w:rsidRDefault="00000000">
            <w:r>
              <w:rPr>
                <w:sz w:val="19"/>
                <w:szCs w:val="19"/>
              </w:rPr>
              <w:t>Customer or Agent — enables per-portal log filtering</w:t>
            </w:r>
          </w:p>
        </w:tc>
      </w:tr>
      <w:tr w:rsidR="007C4099" w14:paraId="6A5D029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0BE14" w14:textId="77777777" w:rsidR="007C4099" w:rsidRDefault="00000000">
            <w:r>
              <w:rPr>
                <w:b/>
                <w:bCs/>
                <w:sz w:val="19"/>
                <w:szCs w:val="19"/>
              </w:rPr>
              <w:t>UserId (hashed)</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B8CB53" w14:textId="77777777" w:rsidR="007C4099" w:rsidRDefault="00000000">
            <w:r>
              <w:rPr>
                <w:sz w:val="19"/>
                <w:szCs w:val="19"/>
              </w:rPr>
              <w:t>SHA-256 hash of the user ID — linkable for audit but not directly PII</w:t>
            </w:r>
          </w:p>
        </w:tc>
      </w:tr>
      <w:tr w:rsidR="007C4099" w14:paraId="520837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A74F1" w14:textId="77777777" w:rsidR="007C4099" w:rsidRDefault="00000000">
            <w:r>
              <w:rPr>
                <w:b/>
                <w:bCs/>
                <w:sz w:val="19"/>
                <w:szCs w:val="19"/>
              </w:rPr>
              <w:t>Endpoint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4F99A" w14:textId="77777777" w:rsidR="007C4099" w:rsidRDefault="00000000">
            <w:r>
              <w:rPr>
                <w:sz w:val="19"/>
                <w:szCs w:val="19"/>
              </w:rPr>
              <w:t>Route template (not the full URL to avoid logging PII in query strings)</w:t>
            </w:r>
          </w:p>
        </w:tc>
      </w:tr>
      <w:tr w:rsidR="007C4099" w14:paraId="5C497B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3F55B4" w14:textId="77777777" w:rsidR="007C4099" w:rsidRDefault="00000000">
            <w:r>
              <w:rPr>
                <w:b/>
                <w:bCs/>
                <w:sz w:val="19"/>
                <w:szCs w:val="19"/>
              </w:rPr>
              <w:t>StatusCode</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C7991B" w14:textId="77777777" w:rsidR="007C4099" w:rsidRDefault="00000000">
            <w:r>
              <w:rPr>
                <w:sz w:val="19"/>
                <w:szCs w:val="19"/>
              </w:rPr>
              <w:t>HTTP response status</w:t>
            </w:r>
          </w:p>
        </w:tc>
      </w:tr>
      <w:tr w:rsidR="007C4099" w14:paraId="2251A44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3E1C8" w14:textId="77777777" w:rsidR="007C4099" w:rsidRDefault="00000000">
            <w:r>
              <w:rPr>
                <w:b/>
                <w:bCs/>
                <w:sz w:val="19"/>
                <w:szCs w:val="19"/>
              </w:rPr>
              <w:t>DurationMs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96F5A" w14:textId="77777777" w:rsidR="007C4099" w:rsidRDefault="00000000">
            <w:r>
              <w:rPr>
                <w:sz w:val="19"/>
                <w:szCs w:val="19"/>
              </w:rPr>
              <w:t>End-to-end request duration</w:t>
            </w:r>
          </w:p>
        </w:tc>
      </w:tr>
      <w:tr w:rsidR="007C4099" w14:paraId="0F45A5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18877F" w14:textId="77777777" w:rsidR="007C4099" w:rsidRDefault="00000000">
            <w:r>
              <w:rPr>
                <w:b/>
                <w:bCs/>
                <w:sz w:val="19"/>
                <w:szCs w:val="19"/>
              </w:rPr>
              <w:t>DownstreamService</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12DA19" w14:textId="77777777" w:rsidR="007C4099" w:rsidRDefault="00000000">
            <w:r>
              <w:rPr>
                <w:sz w:val="19"/>
                <w:szCs w:val="19"/>
              </w:rPr>
              <w:t>Which microservice was called and its response time</w:t>
            </w:r>
          </w:p>
        </w:tc>
      </w:tr>
      <w:tr w:rsidR="007C4099" w14:paraId="780C5B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AF2B6" w14:textId="77777777" w:rsidR="007C4099" w:rsidRDefault="00000000">
            <w:r>
              <w:rPr>
                <w:b/>
                <w:bCs/>
                <w:sz w:val="19"/>
                <w:szCs w:val="19"/>
              </w:rPr>
              <w:t>CacheHit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E3963" w14:textId="77777777" w:rsidR="007C4099" w:rsidRDefault="00000000">
            <w:r>
              <w:rPr>
                <w:sz w:val="19"/>
                <w:szCs w:val="19"/>
              </w:rPr>
              <w:t>Whether the response was served from Redis cache</w:t>
            </w:r>
          </w:p>
        </w:tc>
      </w:tr>
    </w:tbl>
    <w:p w14:paraId="0D2B1408" w14:textId="77777777" w:rsidR="007C4099" w:rsidRDefault="007C4099">
      <w:pPr>
        <w:spacing w:before="100"/>
      </w:pPr>
    </w:p>
    <w:p w14:paraId="48AC25E3" w14:textId="77777777" w:rsidR="007C4099" w:rsidRDefault="00000000">
      <w:pPr>
        <w:spacing w:before="40" w:after="80"/>
      </w:pPr>
      <w:r>
        <w:t>Logs are shipped to Azure Monitor Log Analytics. A PII-scrubbing middleware runs before the Serilog sink to mask identified PII patterns. A separate immutable audit log captures security-relevant events (authentication, quotation access, payment initiation, agent impersonation).</w:t>
      </w:r>
    </w:p>
    <w:p w14:paraId="0F364B09" w14:textId="77777777" w:rsidR="007C4099" w:rsidRDefault="00000000">
      <w:pPr>
        <w:pStyle w:val="Heading2"/>
      </w:pPr>
      <w:proofErr w:type="gramStart"/>
      <w:r>
        <w:t>7.3  Metrics</w:t>
      </w:r>
      <w:proofErr w:type="gramEnd"/>
    </w:p>
    <w:p w14:paraId="30E95C61" w14:textId="77777777" w:rsidR="007C4099" w:rsidRDefault="00000000">
      <w:pPr>
        <w:spacing w:before="40" w:after="80"/>
      </w:pPr>
      <w:r>
        <w:t>OpenTelemetry metrics are exported to Azure Monitor and surfaced in Azure Managed Grafana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3202"/>
        <w:gridCol w:w="3778"/>
      </w:tblGrid>
      <w:tr w:rsidR="007C4099" w14:paraId="6B1FC2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89D35A" w14:textId="77777777" w:rsidR="007C4099" w:rsidRDefault="00000000">
            <w:r>
              <w:rPr>
                <w:b/>
                <w:bCs/>
                <w:color w:val="FFFFFF"/>
                <w:sz w:val="19"/>
                <w:szCs w:val="19"/>
              </w:rPr>
              <w:t>Metric</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7DDC91" w14:textId="77777777" w:rsidR="007C4099" w:rsidRDefault="00000000">
            <w:r>
              <w:rPr>
                <w:b/>
                <w:bCs/>
                <w:color w:val="FFFFFF"/>
                <w:sz w:val="19"/>
                <w:szCs w:val="19"/>
              </w:rPr>
              <w:t>Description</w:t>
            </w:r>
          </w:p>
        </w:tc>
        <w:tc>
          <w:tcPr>
            <w:tcW w:w="3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837B58" w14:textId="77777777" w:rsidR="007C4099" w:rsidRDefault="00000000">
            <w:r>
              <w:rPr>
                <w:b/>
                <w:bCs/>
                <w:color w:val="FFFFFF"/>
                <w:sz w:val="19"/>
                <w:szCs w:val="19"/>
              </w:rPr>
              <w:t>Alert Threshold</w:t>
            </w:r>
          </w:p>
        </w:tc>
      </w:tr>
      <w:tr w:rsidR="007C4099" w14:paraId="1FA2D6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775E0F" w14:textId="77777777" w:rsidR="007C4099" w:rsidRDefault="00000000">
            <w:r>
              <w:rPr>
                <w:sz w:val="19"/>
                <w:szCs w:val="19"/>
              </w:rPr>
              <w:t>http_request_duration_ms (p99)</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604030" w14:textId="77777777" w:rsidR="007C4099" w:rsidRDefault="00000000">
            <w:r>
              <w:rPr>
                <w:sz w:val="19"/>
                <w:szCs w:val="19"/>
              </w:rPr>
              <w:t>End-to-end BFF response latency at 99th percentile</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8B4A00" w14:textId="77777777" w:rsidR="007C4099" w:rsidRDefault="00000000">
            <w:r>
              <w:rPr>
                <w:sz w:val="19"/>
                <w:szCs w:val="19"/>
              </w:rPr>
              <w:t>&gt; 2000 ms for 5 minutes</w:t>
            </w:r>
          </w:p>
        </w:tc>
      </w:tr>
      <w:tr w:rsidR="007C4099" w14:paraId="411058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20A7B" w14:textId="77777777" w:rsidR="007C4099" w:rsidRDefault="00000000">
            <w:r>
              <w:rPr>
                <w:sz w:val="19"/>
                <w:szCs w:val="19"/>
              </w:rPr>
              <w:t>http_server_errors_total</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8D88A" w14:textId="77777777" w:rsidR="007C4099" w:rsidRDefault="00000000">
            <w:r>
              <w:rPr>
                <w:sz w:val="19"/>
                <w:szCs w:val="19"/>
              </w:rPr>
              <w:t>5xx responses per portal per minute</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80764" w14:textId="77777777" w:rsidR="007C4099" w:rsidRDefault="00000000">
            <w:r>
              <w:rPr>
                <w:sz w:val="19"/>
                <w:szCs w:val="19"/>
              </w:rPr>
              <w:t>&gt; 10 errors/min</w:t>
            </w:r>
          </w:p>
        </w:tc>
      </w:tr>
      <w:tr w:rsidR="007C4099" w14:paraId="0A88AA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194F8E" w14:textId="77777777" w:rsidR="007C4099" w:rsidRDefault="00000000">
            <w:r>
              <w:rPr>
                <w:sz w:val="19"/>
                <w:szCs w:val="19"/>
              </w:rPr>
              <w:lastRenderedPageBreak/>
              <w:t>downstream_circuit_open</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0DC78B" w14:textId="77777777" w:rsidR="007C4099" w:rsidRDefault="00000000">
            <w:r>
              <w:rPr>
                <w:sz w:val="19"/>
                <w:szCs w:val="19"/>
              </w:rPr>
              <w:t>Circuit breaker state per downstream service</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ACC183" w14:textId="77777777" w:rsidR="007C4099" w:rsidRDefault="00000000">
            <w:r>
              <w:rPr>
                <w:sz w:val="19"/>
                <w:szCs w:val="19"/>
              </w:rPr>
              <w:t>Any open circuit</w:t>
            </w:r>
          </w:p>
        </w:tc>
      </w:tr>
      <w:tr w:rsidR="007C4099" w14:paraId="70C18C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8A6EE" w14:textId="77777777" w:rsidR="007C4099" w:rsidRDefault="00000000">
            <w:r>
              <w:rPr>
                <w:sz w:val="19"/>
                <w:szCs w:val="19"/>
              </w:rPr>
              <w:t>cache_hit_ratio</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8C317" w14:textId="77777777" w:rsidR="007C4099" w:rsidRDefault="00000000">
            <w:r>
              <w:rPr>
                <w:sz w:val="19"/>
                <w:szCs w:val="19"/>
              </w:rPr>
              <w:t>Redis cache hit rate per portal</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11FE7" w14:textId="77777777" w:rsidR="007C4099" w:rsidRDefault="00000000">
            <w:r>
              <w:rPr>
                <w:sz w:val="19"/>
                <w:szCs w:val="19"/>
              </w:rPr>
              <w:t>&lt; 40% for 10 minutes</w:t>
            </w:r>
          </w:p>
        </w:tc>
      </w:tr>
      <w:tr w:rsidR="007C4099" w14:paraId="7E812C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38E5F1" w14:textId="77777777" w:rsidR="007C4099" w:rsidRDefault="00000000">
            <w:r>
              <w:rPr>
                <w:sz w:val="19"/>
                <w:szCs w:val="19"/>
              </w:rPr>
              <w:t>payment_initiation_failures</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DA32BB" w14:textId="77777777" w:rsidR="007C4099" w:rsidRDefault="00000000">
            <w:r>
              <w:rPr>
                <w:sz w:val="19"/>
                <w:szCs w:val="19"/>
              </w:rPr>
              <w:t>Failed payment intent creation calls</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D90426" w14:textId="77777777" w:rsidR="007C4099" w:rsidRDefault="00000000">
            <w:r>
              <w:rPr>
                <w:sz w:val="19"/>
                <w:szCs w:val="19"/>
              </w:rPr>
              <w:t>&gt; 3 failures/min</w:t>
            </w:r>
          </w:p>
        </w:tc>
      </w:tr>
      <w:tr w:rsidR="007C4099" w14:paraId="6DA889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D619C" w14:textId="77777777" w:rsidR="007C4099" w:rsidRDefault="00000000">
            <w:r>
              <w:rPr>
                <w:sz w:val="19"/>
                <w:szCs w:val="19"/>
              </w:rPr>
              <w:t>quotation_p99_latency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67D35" w14:textId="77777777" w:rsidR="007C4099" w:rsidRDefault="00000000">
            <w:r>
              <w:rPr>
                <w:sz w:val="19"/>
                <w:szCs w:val="19"/>
              </w:rPr>
              <w:t>Quotation Service call latency at 99th percentile</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E246F" w14:textId="77777777" w:rsidR="007C4099" w:rsidRDefault="00000000">
            <w:r>
              <w:rPr>
                <w:sz w:val="19"/>
                <w:szCs w:val="19"/>
              </w:rPr>
              <w:t>&gt; 1500 ms for 5 minutes</w:t>
            </w:r>
          </w:p>
        </w:tc>
      </w:tr>
      <w:tr w:rsidR="007C4099" w14:paraId="2EAA0F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CB891" w14:textId="77777777" w:rsidR="007C4099" w:rsidRDefault="00000000">
            <w:r>
              <w:rPr>
                <w:sz w:val="19"/>
                <w:szCs w:val="19"/>
              </w:rPr>
              <w:t>active_requests</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3185B0" w14:textId="77777777" w:rsidR="007C4099" w:rsidRDefault="00000000">
            <w:r>
              <w:rPr>
                <w:sz w:val="19"/>
                <w:szCs w:val="19"/>
              </w:rPr>
              <w:t>In-flight request count per BFF pod</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E2AA3F" w14:textId="77777777" w:rsidR="007C4099" w:rsidRDefault="00000000">
            <w:r>
              <w:rPr>
                <w:sz w:val="19"/>
                <w:szCs w:val="19"/>
              </w:rPr>
              <w:t>&gt; 200 concurrent</w:t>
            </w:r>
          </w:p>
        </w:tc>
      </w:tr>
    </w:tbl>
    <w:p w14:paraId="4D2A0812" w14:textId="77777777" w:rsidR="007C4099" w:rsidRDefault="00000000">
      <w:pPr>
        <w:pStyle w:val="Heading2"/>
      </w:pPr>
      <w:proofErr w:type="gramStart"/>
      <w:r>
        <w:t>7.4  Alerting</w:t>
      </w:r>
      <w:proofErr w:type="gramEnd"/>
    </w:p>
    <w:p w14:paraId="6084688A" w14:textId="77777777" w:rsidR="007C4099" w:rsidRDefault="00000000">
      <w:pPr>
        <w:pStyle w:val="ListParagraph"/>
        <w:numPr>
          <w:ilvl w:val="0"/>
          <w:numId w:val="2"/>
        </w:numPr>
        <w:spacing w:before="20" w:after="20"/>
      </w:pPr>
      <w:r>
        <w:t>All alert thresholds are configured in Azure Monitor alert rules with action groups routing to PagerDuty (P1) or email (P2)</w:t>
      </w:r>
    </w:p>
    <w:p w14:paraId="52AB5358" w14:textId="77777777" w:rsidR="007C4099" w:rsidRDefault="00000000">
      <w:pPr>
        <w:pStyle w:val="ListParagraph"/>
        <w:numPr>
          <w:ilvl w:val="0"/>
          <w:numId w:val="2"/>
        </w:numPr>
        <w:spacing w:before="20" w:after="20"/>
      </w:pPr>
      <w:r>
        <w:t>Runbooks are linked from each alert definition so on-call engineers have immediate remediation guidance</w:t>
      </w:r>
    </w:p>
    <w:p w14:paraId="11A92F50" w14:textId="77777777" w:rsidR="007C4099" w:rsidRDefault="00000000">
      <w:pPr>
        <w:pStyle w:val="ListParagraph"/>
        <w:numPr>
          <w:ilvl w:val="0"/>
          <w:numId w:val="2"/>
        </w:numPr>
        <w:spacing w:before="20" w:after="20"/>
      </w:pPr>
      <w:r>
        <w:t>A synthetic availability test pings the BFF /health endpoint every 60 seconds from three Azure regions; failure triggers a P1 alert</w:t>
      </w:r>
    </w:p>
    <w:p w14:paraId="2288C976" w14:textId="77777777" w:rsidR="007C4099" w:rsidRDefault="00000000">
      <w:pPr>
        <w:pStyle w:val="ListParagraph"/>
        <w:numPr>
          <w:ilvl w:val="0"/>
          <w:numId w:val="2"/>
        </w:numPr>
        <w:spacing w:before="20" w:after="20"/>
      </w:pPr>
      <w:r>
        <w:t>Weekly SLA report is auto-generated from Log Analytics queries and distributed to the engineering lead</w:t>
      </w:r>
    </w:p>
    <w:p w14:paraId="74A56C96" w14:textId="77777777" w:rsidR="007C4099" w:rsidRDefault="00000000">
      <w:pPr>
        <w:pStyle w:val="Heading2"/>
      </w:pPr>
      <w:proofErr w:type="gramStart"/>
      <w:r>
        <w:t>7.5  Health</w:t>
      </w:r>
      <w:proofErr w:type="gramEnd"/>
      <w: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80"/>
        <w:gridCol w:w="3880"/>
      </w:tblGrid>
      <w:tr w:rsidR="007C4099" w14:paraId="0EECF9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43A397" w14:textId="77777777" w:rsidR="007C4099" w:rsidRDefault="00000000">
            <w:r>
              <w:rPr>
                <w:b/>
                <w:bCs/>
                <w:color w:val="FFFFFF"/>
                <w:sz w:val="19"/>
                <w:szCs w:val="19"/>
              </w:rPr>
              <w:t>Endpoint</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E79D51" w14:textId="77777777" w:rsidR="007C4099" w:rsidRDefault="00000000">
            <w:r>
              <w:rPr>
                <w:b/>
                <w:bCs/>
                <w:color w:val="FFFFFF"/>
                <w:sz w:val="19"/>
                <w:szCs w:val="19"/>
              </w:rPr>
              <w:t>Checks</w:t>
            </w:r>
          </w:p>
        </w:tc>
        <w:tc>
          <w:tcPr>
            <w:tcW w:w="3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8AEE84" w14:textId="77777777" w:rsidR="007C4099" w:rsidRDefault="00000000">
            <w:r>
              <w:rPr>
                <w:b/>
                <w:bCs/>
                <w:color w:val="FFFFFF"/>
                <w:sz w:val="19"/>
                <w:szCs w:val="19"/>
              </w:rPr>
              <w:t>Used By</w:t>
            </w:r>
          </w:p>
        </w:tc>
      </w:tr>
      <w:tr w:rsidR="007C4099" w14:paraId="4A254A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27A3EB" w14:textId="77777777" w:rsidR="007C4099" w:rsidRDefault="00000000">
            <w:r>
              <w:rPr>
                <w:sz w:val="19"/>
                <w:szCs w:val="19"/>
              </w:rPr>
              <w:t>/health/live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C846F9" w14:textId="77777777" w:rsidR="007C4099" w:rsidRDefault="00000000">
            <w:r>
              <w:rPr>
                <w:sz w:val="19"/>
                <w:szCs w:val="19"/>
              </w:rPr>
              <w:t>Process is running</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57A36C" w14:textId="77777777" w:rsidR="007C4099" w:rsidRDefault="00000000">
            <w:r>
              <w:rPr>
                <w:sz w:val="19"/>
                <w:szCs w:val="19"/>
              </w:rPr>
              <w:t>Kubernetes liveness probe</w:t>
            </w:r>
          </w:p>
        </w:tc>
      </w:tr>
      <w:tr w:rsidR="007C4099" w14:paraId="74E24E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91953" w14:textId="77777777" w:rsidR="007C4099" w:rsidRDefault="00000000">
            <w:r>
              <w:rPr>
                <w:sz w:val="19"/>
                <w:szCs w:val="19"/>
              </w:rPr>
              <w:t>/health/ready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D3002" w14:textId="77777777" w:rsidR="007C4099" w:rsidRDefault="00000000">
            <w:r>
              <w:rPr>
                <w:sz w:val="19"/>
                <w:szCs w:val="19"/>
              </w:rPr>
              <w:t>Redis connectivity; downstream service reachability</w:t>
            </w:r>
          </w:p>
        </w:tc>
        <w:tc>
          <w:tcPr>
            <w:tcW w:w="3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7B908" w14:textId="77777777" w:rsidR="007C4099" w:rsidRDefault="00000000">
            <w:r>
              <w:rPr>
                <w:sz w:val="19"/>
                <w:szCs w:val="19"/>
              </w:rPr>
              <w:t>Kubernetes readiness probe</w:t>
            </w:r>
          </w:p>
        </w:tc>
      </w:tr>
      <w:tr w:rsidR="007C4099" w14:paraId="0000B9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AF74D" w14:textId="77777777" w:rsidR="007C4099" w:rsidRDefault="00000000">
            <w:r>
              <w:rPr>
                <w:sz w:val="19"/>
                <w:szCs w:val="19"/>
              </w:rPr>
              <w:t>/</w:t>
            </w:r>
            <w:proofErr w:type="gramStart"/>
            <w:r>
              <w:rPr>
                <w:sz w:val="19"/>
                <w:szCs w:val="19"/>
              </w:rPr>
              <w:t>health</w:t>
            </w:r>
            <w:proofErr w:type="gramEnd"/>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EDFBBF" w14:textId="77777777" w:rsidR="007C4099" w:rsidRDefault="00000000">
            <w:r>
              <w:rPr>
                <w:sz w:val="19"/>
                <w:szCs w:val="19"/>
              </w:rPr>
              <w:t>Full health including circuit breaker states and cache latency</w:t>
            </w:r>
          </w:p>
        </w:tc>
        <w:tc>
          <w:tcPr>
            <w:tcW w:w="3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F9FC2" w14:textId="77777777" w:rsidR="007C4099" w:rsidRDefault="00000000">
            <w:r>
              <w:rPr>
                <w:sz w:val="19"/>
                <w:szCs w:val="19"/>
              </w:rPr>
              <w:t>Azure Monitor synthetic test; operations dashboard</w:t>
            </w:r>
          </w:p>
        </w:tc>
      </w:tr>
    </w:tbl>
    <w:p w14:paraId="36D3B6C5" w14:textId="77777777" w:rsidR="007C4099" w:rsidRDefault="00000000">
      <w:r>
        <w:br/>
      </w:r>
    </w:p>
    <w:p w14:paraId="73176DD2" w14:textId="77777777" w:rsidR="007C4099" w:rsidRDefault="00000000">
      <w:pPr>
        <w:pStyle w:val="Heading1"/>
      </w:pPr>
      <w:r>
        <w:t>8. Resilience</w:t>
      </w:r>
    </w:p>
    <w:p w14:paraId="64DCF923" w14:textId="77777777" w:rsidR="007C4099" w:rsidRDefault="007C4099">
      <w:pPr>
        <w:pBdr>
          <w:bottom w:val="single" w:sz="8" w:space="1" w:color="2E75B6"/>
        </w:pBdr>
        <w:spacing w:before="40" w:after="40"/>
      </w:pPr>
    </w:p>
    <w:p w14:paraId="0C4EAAA1" w14:textId="77777777" w:rsidR="007C4099" w:rsidRDefault="00000000">
      <w:pPr>
        <w:spacing w:before="40" w:after="80"/>
      </w:pPr>
      <w:r>
        <w:t>All downstream HTTP calls from both BFFs are wrapped in a Polly resilience pipeline configured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099" w14:paraId="46007E0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F4A014" w14:textId="77777777" w:rsidR="007C4099" w:rsidRDefault="00000000">
            <w:r>
              <w:rPr>
                <w:b/>
                <w:bCs/>
                <w:sz w:val="19"/>
                <w:szCs w:val="19"/>
              </w:rPr>
              <w:t>Retry</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AE04F3" w14:textId="77777777" w:rsidR="007C4099" w:rsidRDefault="00000000">
            <w:r>
              <w:rPr>
                <w:sz w:val="19"/>
                <w:szCs w:val="19"/>
              </w:rPr>
              <w:t>3 attempts with exponential back-off (2s, 4s, 8s) on transient HTTP errors (5xx, timeout). Idempotency keys ensure safe retries on payment calls.</w:t>
            </w:r>
          </w:p>
        </w:tc>
      </w:tr>
      <w:tr w:rsidR="007C4099" w14:paraId="70BB770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06CCD" w14:textId="77777777" w:rsidR="007C4099" w:rsidRDefault="00000000">
            <w:r>
              <w:rPr>
                <w:b/>
                <w:bCs/>
                <w:sz w:val="19"/>
                <w:szCs w:val="19"/>
              </w:rPr>
              <w:t>Circuit Breaker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AB129" w14:textId="77777777" w:rsidR="007C4099" w:rsidRDefault="00000000">
            <w:r>
              <w:rPr>
                <w:sz w:val="19"/>
                <w:szCs w:val="19"/>
              </w:rPr>
              <w:t>Opens after 5 consecutive failures within 30 seconds; half-open probe after 30 seconds. Prevents cascade failures when a downstream service degrades.</w:t>
            </w:r>
          </w:p>
        </w:tc>
      </w:tr>
      <w:tr w:rsidR="007C4099" w14:paraId="798AF5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D2B24B" w14:textId="77777777" w:rsidR="007C4099" w:rsidRDefault="00000000">
            <w:r>
              <w:rPr>
                <w:b/>
                <w:bCs/>
                <w:sz w:val="19"/>
                <w:szCs w:val="19"/>
              </w:rPr>
              <w:t>Timeout</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0EC43B" w14:textId="77777777" w:rsidR="007C4099" w:rsidRDefault="00000000">
            <w:r>
              <w:rPr>
                <w:sz w:val="19"/>
                <w:szCs w:val="19"/>
              </w:rPr>
              <w:t>Per-call timeout of 5 seconds for Quotation Service; 10 seconds for Payment Service (longer due to 3DS redirect flows).</w:t>
            </w:r>
          </w:p>
        </w:tc>
      </w:tr>
      <w:tr w:rsidR="007C4099" w14:paraId="383601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EC48E" w14:textId="77777777" w:rsidR="007C4099" w:rsidRDefault="00000000">
            <w:r>
              <w:rPr>
                <w:b/>
                <w:bCs/>
                <w:sz w:val="19"/>
                <w:szCs w:val="19"/>
              </w:rPr>
              <w:t>Bulkhead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7599E" w14:textId="77777777" w:rsidR="007C4099" w:rsidRDefault="00000000">
            <w:r>
              <w:rPr>
                <w:sz w:val="19"/>
                <w:szCs w:val="19"/>
              </w:rPr>
              <w:t>Separate Polly bulkhead policy for payment calls limits concurrency to 50 simultaneous in-flight requests, preventing payment errors from saturating the shared thread pool.</w:t>
            </w:r>
          </w:p>
        </w:tc>
      </w:tr>
      <w:tr w:rsidR="007C4099" w14:paraId="157BD82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D2427D" w14:textId="77777777" w:rsidR="007C4099" w:rsidRDefault="00000000">
            <w:r>
              <w:rPr>
                <w:b/>
                <w:bCs/>
                <w:sz w:val="19"/>
                <w:szCs w:val="19"/>
              </w:rPr>
              <w:t>Fallback</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4D59D3" w14:textId="77777777" w:rsidR="007C4099" w:rsidRDefault="00000000">
            <w:r>
              <w:rPr>
                <w:sz w:val="19"/>
                <w:szCs w:val="19"/>
              </w:rPr>
              <w:t>On circuit-open for the Quotation Service, the BFF returns a cached stale quotation (if available in Redis) with a Stale-If-Error header, allowing the portal to display a warning rather than a blank screen.</w:t>
            </w:r>
          </w:p>
        </w:tc>
      </w:tr>
    </w:tbl>
    <w:p w14:paraId="4B1F5A15" w14:textId="77777777" w:rsidR="007C4099" w:rsidRDefault="00000000">
      <w:r>
        <w:br/>
      </w:r>
    </w:p>
    <w:p w14:paraId="023AD978" w14:textId="77777777" w:rsidR="00F27A7E" w:rsidRDefault="00F27A7E"/>
    <w:p w14:paraId="1D1132C9" w14:textId="77777777" w:rsidR="00F27A7E" w:rsidRDefault="00F27A7E"/>
    <w:p w14:paraId="27B480C4" w14:textId="77777777" w:rsidR="00F27A7E" w:rsidRDefault="00F27A7E"/>
    <w:p w14:paraId="2BEB99FD" w14:textId="77777777" w:rsidR="00F27A7E" w:rsidRDefault="00F27A7E"/>
    <w:p w14:paraId="0CCFA748" w14:textId="77777777" w:rsidR="007C4099" w:rsidRDefault="00000000">
      <w:pPr>
        <w:pStyle w:val="Heading1"/>
      </w:pPr>
      <w:r>
        <w:lastRenderedPageBreak/>
        <w:t>9. API Design</w:t>
      </w:r>
    </w:p>
    <w:p w14:paraId="15512BDB" w14:textId="77777777" w:rsidR="007C4099" w:rsidRDefault="007C4099">
      <w:pPr>
        <w:pBdr>
          <w:bottom w:val="single" w:sz="8" w:space="1" w:color="2E75B6"/>
        </w:pBdr>
        <w:spacing w:before="40" w:after="40"/>
      </w:pPr>
    </w:p>
    <w:p w14:paraId="660C3AF6" w14:textId="77777777" w:rsidR="007C4099" w:rsidRDefault="00000000">
      <w:pPr>
        <w:spacing w:before="40" w:after="80"/>
      </w:pPr>
      <w:r>
        <w:t>Both BFFs expose RESTful JSON APIs. The endpoint surface differs between portals to reflect their distinct data needs.</w:t>
      </w:r>
    </w:p>
    <w:p w14:paraId="7E3ED75D" w14:textId="77777777" w:rsidR="007C4099" w:rsidRDefault="00000000">
      <w:pPr>
        <w:pStyle w:val="Heading2"/>
      </w:pPr>
      <w:proofErr w:type="gramStart"/>
      <w:r>
        <w:t>9.1  Customer</w:t>
      </w:r>
      <w:proofErr w:type="gramEnd"/>
      <w:r>
        <w:t xml:space="preserve"> BFF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500"/>
        <w:gridCol w:w="1860"/>
      </w:tblGrid>
      <w:tr w:rsidR="007C4099" w14:paraId="0710DC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D90F7C" w14:textId="77777777" w:rsidR="007C4099" w:rsidRDefault="00000000">
            <w:r>
              <w:rPr>
                <w:b/>
                <w:bCs/>
                <w:color w:val="FFFFFF"/>
                <w:sz w:val="19"/>
                <w:szCs w:val="19"/>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33D5E5" w14:textId="77777777" w:rsidR="007C4099" w:rsidRDefault="00000000">
            <w:r>
              <w:rPr>
                <w:b/>
                <w:bCs/>
                <w:color w:val="FFFFFF"/>
                <w:sz w:val="19"/>
                <w:szCs w:val="19"/>
              </w:rPr>
              <w:t>Path</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A1A7D5" w14:textId="77777777" w:rsidR="007C4099" w:rsidRDefault="00000000">
            <w:r>
              <w:rPr>
                <w:b/>
                <w:bCs/>
                <w:color w:val="FFFFFF"/>
                <w:sz w:val="19"/>
                <w:szCs w:val="19"/>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B0509A" w14:textId="77777777" w:rsidR="007C4099" w:rsidRDefault="00000000">
            <w:r>
              <w:rPr>
                <w:b/>
                <w:bCs/>
                <w:color w:val="FFFFFF"/>
                <w:sz w:val="19"/>
                <w:szCs w:val="19"/>
              </w:rPr>
              <w:t>Auth Scope</w:t>
            </w:r>
          </w:p>
        </w:tc>
      </w:tr>
      <w:tr w:rsidR="007C4099" w14:paraId="5B6243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EB72FC"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A702A0" w14:textId="77777777" w:rsidR="007C4099" w:rsidRDefault="00000000">
            <w:r>
              <w:rPr>
                <w:sz w:val="19"/>
                <w:szCs w:val="19"/>
              </w:rPr>
              <w:t>/quotations/{id}</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1CAADA" w14:textId="77777777" w:rsidR="007C4099" w:rsidRDefault="00000000">
            <w:r>
              <w:rPr>
                <w:sz w:val="19"/>
                <w:szCs w:val="19"/>
              </w:rPr>
              <w:t>Fetch customer-scoped quotation (masked pricing, no internal metadata)</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D32C95" w14:textId="77777777" w:rsidR="007C4099" w:rsidRDefault="00000000">
            <w:proofErr w:type="gramStart"/>
            <w:r>
              <w:rPr>
                <w:sz w:val="19"/>
                <w:szCs w:val="19"/>
              </w:rPr>
              <w:t>quotation:read</w:t>
            </w:r>
            <w:proofErr w:type="gramEnd"/>
          </w:p>
        </w:tc>
      </w:tr>
      <w:tr w:rsidR="007C4099" w14:paraId="453C51A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7F489" w14:textId="77777777" w:rsidR="007C4099" w:rsidRDefault="00000000">
            <w:r>
              <w:rPr>
                <w:sz w:val="19"/>
                <w:szCs w:val="19"/>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D0F34" w14:textId="77777777" w:rsidR="007C4099" w:rsidRDefault="00000000">
            <w:r>
              <w:rPr>
                <w:sz w:val="19"/>
                <w:szCs w:val="19"/>
              </w:rPr>
              <w:t>/</w:t>
            </w:r>
            <w:proofErr w:type="gramStart"/>
            <w:r>
              <w:rPr>
                <w:sz w:val="19"/>
                <w:szCs w:val="19"/>
              </w:rPr>
              <w:t>quotations</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CF2CA" w14:textId="77777777" w:rsidR="007C4099" w:rsidRDefault="00000000">
            <w:r>
              <w:rPr>
                <w:sz w:val="19"/>
                <w:szCs w:val="19"/>
              </w:rPr>
              <w:t>Create a new quotation request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B125E" w14:textId="77777777" w:rsidR="007C4099" w:rsidRDefault="00000000">
            <w:proofErr w:type="gramStart"/>
            <w:r>
              <w:rPr>
                <w:sz w:val="19"/>
                <w:szCs w:val="19"/>
              </w:rPr>
              <w:t>quotation:write</w:t>
            </w:r>
            <w:proofErr w:type="gramEnd"/>
          </w:p>
        </w:tc>
      </w:tr>
      <w:tr w:rsidR="007C4099" w14:paraId="5FFC149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163629" w14:textId="77777777" w:rsidR="007C4099" w:rsidRDefault="00000000">
            <w:r>
              <w:rPr>
                <w:sz w:val="19"/>
                <w:szCs w:val="19"/>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89458" w14:textId="77777777" w:rsidR="007C4099" w:rsidRDefault="00000000">
            <w:r>
              <w:rPr>
                <w:sz w:val="19"/>
                <w:szCs w:val="19"/>
              </w:rPr>
              <w:t>/quotations/{id}/accept</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CFB873" w14:textId="77777777" w:rsidR="007C4099" w:rsidRDefault="00000000">
            <w:r>
              <w:rPr>
                <w:sz w:val="19"/>
                <w:szCs w:val="19"/>
              </w:rPr>
              <w:t>Customer accepts a quoted premium</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E414BC" w14:textId="77777777" w:rsidR="007C4099" w:rsidRDefault="00000000">
            <w:proofErr w:type="gramStart"/>
            <w:r>
              <w:rPr>
                <w:sz w:val="19"/>
                <w:szCs w:val="19"/>
              </w:rPr>
              <w:t>quotation:write</w:t>
            </w:r>
            <w:proofErr w:type="gramEnd"/>
          </w:p>
        </w:tc>
      </w:tr>
      <w:tr w:rsidR="007C4099" w14:paraId="118E4D2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DAEDA" w14:textId="77777777" w:rsidR="007C4099" w:rsidRDefault="00000000">
            <w:r>
              <w:rPr>
                <w:sz w:val="19"/>
                <w:szCs w:val="19"/>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9D987" w14:textId="77777777" w:rsidR="007C4099" w:rsidRDefault="00000000">
            <w:r>
              <w:rPr>
                <w:sz w:val="19"/>
                <w:szCs w:val="19"/>
              </w:rPr>
              <w:t>/payments/initiate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B054E" w14:textId="77777777" w:rsidR="007C4099" w:rsidRDefault="00000000">
            <w:r>
              <w:rPr>
                <w:sz w:val="19"/>
                <w:szCs w:val="19"/>
              </w:rPr>
              <w:t>Initiate payment for an accepted quotation; returns payment URL</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76585" w14:textId="77777777" w:rsidR="007C4099" w:rsidRDefault="00000000">
            <w:proofErr w:type="gramStart"/>
            <w:r>
              <w:rPr>
                <w:sz w:val="19"/>
                <w:szCs w:val="19"/>
              </w:rPr>
              <w:t>payment:initiate</w:t>
            </w:r>
            <w:proofErr w:type="gramEnd"/>
          </w:p>
        </w:tc>
      </w:tr>
      <w:tr w:rsidR="007C4099" w14:paraId="3DF014F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33711F"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876777" w14:textId="77777777" w:rsidR="007C4099" w:rsidRDefault="00000000">
            <w:r>
              <w:rPr>
                <w:sz w:val="19"/>
                <w:szCs w:val="19"/>
              </w:rPr>
              <w:t>/payments/{id}/status</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98F25C" w14:textId="77777777" w:rsidR="007C4099" w:rsidRDefault="00000000">
            <w:r>
              <w:rPr>
                <w:sz w:val="19"/>
                <w:szCs w:val="19"/>
              </w:rPr>
              <w:t>Poll payment status (used before webhook arrives)</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967AC2" w14:textId="77777777" w:rsidR="007C4099" w:rsidRDefault="00000000">
            <w:proofErr w:type="gramStart"/>
            <w:r>
              <w:rPr>
                <w:sz w:val="19"/>
                <w:szCs w:val="19"/>
              </w:rPr>
              <w:t>payment:initiate</w:t>
            </w:r>
            <w:proofErr w:type="gramEnd"/>
          </w:p>
        </w:tc>
      </w:tr>
      <w:tr w:rsidR="007C4099" w14:paraId="7216DDA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0C27C"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1F3D4" w14:textId="77777777" w:rsidR="007C4099" w:rsidRDefault="00000000">
            <w:r>
              <w:rPr>
                <w:sz w:val="19"/>
                <w:szCs w:val="19"/>
              </w:rPr>
              <w:t>/</w:t>
            </w:r>
            <w:proofErr w:type="gramStart"/>
            <w:r>
              <w:rPr>
                <w:sz w:val="19"/>
                <w:szCs w:val="19"/>
              </w:rPr>
              <w:t>profile</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3CB41" w14:textId="77777777" w:rsidR="007C4099" w:rsidRDefault="00000000">
            <w:r>
              <w:rPr>
                <w:sz w:val="19"/>
                <w:szCs w:val="19"/>
              </w:rPr>
              <w:t>Fetch customer profile (PII scoped to own record only)</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96225" w14:textId="77777777" w:rsidR="007C4099" w:rsidRDefault="00000000">
            <w:proofErr w:type="gramStart"/>
            <w:r>
              <w:rPr>
                <w:sz w:val="19"/>
                <w:szCs w:val="19"/>
              </w:rPr>
              <w:t>profile:read</w:t>
            </w:r>
            <w:proofErr w:type="gramEnd"/>
          </w:p>
        </w:tc>
      </w:tr>
    </w:tbl>
    <w:p w14:paraId="724198E5" w14:textId="77777777" w:rsidR="007C4099" w:rsidRDefault="00000000">
      <w:pPr>
        <w:pStyle w:val="Heading2"/>
      </w:pPr>
      <w:proofErr w:type="gramStart"/>
      <w:r>
        <w:t>9.2  Agent</w:t>
      </w:r>
      <w:proofErr w:type="gramEnd"/>
      <w:r>
        <w:t xml:space="preserve"> BFF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500"/>
        <w:gridCol w:w="1860"/>
      </w:tblGrid>
      <w:tr w:rsidR="007C4099" w14:paraId="2A6C988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936B92" w14:textId="77777777" w:rsidR="007C4099" w:rsidRDefault="00000000">
            <w:r>
              <w:rPr>
                <w:b/>
                <w:bCs/>
                <w:color w:val="FFFFFF"/>
                <w:sz w:val="19"/>
                <w:szCs w:val="19"/>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92ACEA" w14:textId="77777777" w:rsidR="007C4099" w:rsidRDefault="00000000">
            <w:r>
              <w:rPr>
                <w:b/>
                <w:bCs/>
                <w:color w:val="FFFFFF"/>
                <w:sz w:val="19"/>
                <w:szCs w:val="19"/>
              </w:rPr>
              <w:t>Path</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003D90" w14:textId="77777777" w:rsidR="007C4099" w:rsidRDefault="00000000">
            <w:r>
              <w:rPr>
                <w:b/>
                <w:bCs/>
                <w:color w:val="FFFFFF"/>
                <w:sz w:val="19"/>
                <w:szCs w:val="19"/>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468BC4" w14:textId="77777777" w:rsidR="007C4099" w:rsidRDefault="00000000">
            <w:r>
              <w:rPr>
                <w:b/>
                <w:bCs/>
                <w:color w:val="FFFFFF"/>
                <w:sz w:val="19"/>
                <w:szCs w:val="19"/>
              </w:rPr>
              <w:t>Auth Scope</w:t>
            </w:r>
          </w:p>
        </w:tc>
      </w:tr>
      <w:tr w:rsidR="007C4099" w14:paraId="4D78639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23261E"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7A088B" w14:textId="77777777" w:rsidR="007C4099" w:rsidRDefault="00000000">
            <w:r>
              <w:rPr>
                <w:sz w:val="19"/>
                <w:szCs w:val="19"/>
              </w:rPr>
              <w:t>/</w:t>
            </w:r>
            <w:proofErr w:type="gramStart"/>
            <w:r>
              <w:rPr>
                <w:sz w:val="19"/>
                <w:szCs w:val="19"/>
              </w:rPr>
              <w:t>quotations</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A68673" w14:textId="77777777" w:rsidR="007C4099" w:rsidRDefault="00000000">
            <w:r>
              <w:rPr>
                <w:sz w:val="19"/>
                <w:szCs w:val="19"/>
              </w:rPr>
              <w:t>List all quotations (paginated, filterable by status/customer)</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80CE55" w14:textId="77777777" w:rsidR="007C4099" w:rsidRDefault="00000000">
            <w:proofErr w:type="gramStart"/>
            <w:r>
              <w:rPr>
                <w:sz w:val="19"/>
                <w:szCs w:val="19"/>
              </w:rPr>
              <w:t>quotation:read</w:t>
            </w:r>
            <w:proofErr w:type="gramEnd"/>
          </w:p>
        </w:tc>
      </w:tr>
      <w:tr w:rsidR="007C4099" w14:paraId="2203D8C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0F04C"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F4AAF" w14:textId="77777777" w:rsidR="007C4099" w:rsidRDefault="00000000">
            <w:r>
              <w:rPr>
                <w:sz w:val="19"/>
                <w:szCs w:val="19"/>
              </w:rPr>
              <w:t>/quotations/{id}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0E276" w14:textId="77777777" w:rsidR="007C4099" w:rsidRDefault="00000000">
            <w:r>
              <w:rPr>
                <w:sz w:val="19"/>
                <w:szCs w:val="19"/>
              </w:rPr>
              <w:t>Full quotation detail including internal pricing breakdown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C75E6" w14:textId="77777777" w:rsidR="007C4099" w:rsidRDefault="00000000">
            <w:proofErr w:type="gramStart"/>
            <w:r>
              <w:rPr>
                <w:sz w:val="19"/>
                <w:szCs w:val="19"/>
              </w:rPr>
              <w:t>quotation:read</w:t>
            </w:r>
            <w:proofErr w:type="gramEnd"/>
          </w:p>
        </w:tc>
      </w:tr>
      <w:tr w:rsidR="007C4099" w14:paraId="5904FF6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9F9360" w14:textId="77777777" w:rsidR="007C4099" w:rsidRDefault="00000000">
            <w:r>
              <w:rPr>
                <w:sz w:val="19"/>
                <w:szCs w:val="19"/>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E577E1" w14:textId="77777777" w:rsidR="007C4099" w:rsidRDefault="00000000">
            <w:r>
              <w:rPr>
                <w:sz w:val="19"/>
                <w:szCs w:val="19"/>
              </w:rPr>
              <w:t>/quotations/{id}/approve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34E0CF" w14:textId="77777777" w:rsidR="007C4099" w:rsidRDefault="00000000">
            <w:r>
              <w:rPr>
                <w:sz w:val="19"/>
                <w:szCs w:val="19"/>
              </w:rPr>
              <w:t>Approve a quotation (senior-agent and above)</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A13899" w14:textId="77777777" w:rsidR="007C4099" w:rsidRDefault="00000000">
            <w:proofErr w:type="gramStart"/>
            <w:r>
              <w:rPr>
                <w:sz w:val="19"/>
                <w:szCs w:val="19"/>
              </w:rPr>
              <w:t>quotation:approve</w:t>
            </w:r>
            <w:proofErr w:type="gramEnd"/>
          </w:p>
        </w:tc>
      </w:tr>
      <w:tr w:rsidR="007C4099" w14:paraId="0F03C2F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7DB21" w14:textId="77777777" w:rsidR="007C4099" w:rsidRDefault="00000000">
            <w:r>
              <w:rPr>
                <w:sz w:val="19"/>
                <w:szCs w:val="19"/>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E555C" w14:textId="77777777" w:rsidR="007C4099" w:rsidRDefault="00000000">
            <w:r>
              <w:rPr>
                <w:sz w:val="19"/>
                <w:szCs w:val="19"/>
              </w:rPr>
              <w:t>/quotations/{id}/price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D7222" w14:textId="77777777" w:rsidR="007C4099" w:rsidRDefault="00000000">
            <w:r>
              <w:rPr>
                <w:sz w:val="19"/>
                <w:szCs w:val="19"/>
              </w:rPr>
              <w:t>Override quoted premium (senior-agent and above)</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02F50" w14:textId="77777777" w:rsidR="007C4099" w:rsidRDefault="00000000">
            <w:proofErr w:type="gramStart"/>
            <w:r>
              <w:rPr>
                <w:sz w:val="19"/>
                <w:szCs w:val="19"/>
              </w:rPr>
              <w:t>quotation:approve</w:t>
            </w:r>
            <w:proofErr w:type="gramEnd"/>
          </w:p>
        </w:tc>
      </w:tr>
      <w:tr w:rsidR="007C4099" w14:paraId="360B3C8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5A57D7"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E8A71B" w14:textId="77777777" w:rsidR="007C4099" w:rsidRDefault="00000000">
            <w:r>
              <w:rPr>
                <w:sz w:val="19"/>
                <w:szCs w:val="19"/>
              </w:rPr>
              <w:t>/payments/{id}/audit</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5F5BAD" w14:textId="77777777" w:rsidR="007C4099" w:rsidRDefault="00000000">
            <w:r>
              <w:rPr>
                <w:sz w:val="19"/>
                <w:szCs w:val="19"/>
              </w:rPr>
              <w:t>Full payment audit trail for a quotation</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4CBD69" w14:textId="77777777" w:rsidR="007C4099" w:rsidRDefault="00000000">
            <w:proofErr w:type="gramStart"/>
            <w:r>
              <w:rPr>
                <w:sz w:val="19"/>
                <w:szCs w:val="19"/>
              </w:rPr>
              <w:t>payment:audit</w:t>
            </w:r>
            <w:proofErr w:type="gramEnd"/>
          </w:p>
        </w:tc>
      </w:tr>
      <w:tr w:rsidR="007C4099" w14:paraId="1E1FB48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D3F7C"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96657" w14:textId="77777777" w:rsidR="007C4099" w:rsidRDefault="00000000">
            <w:r>
              <w:rPr>
                <w:sz w:val="19"/>
                <w:szCs w:val="19"/>
              </w:rPr>
              <w:t>/customers/{id}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7FFD4" w14:textId="77777777" w:rsidR="007C4099" w:rsidRDefault="00000000">
            <w:r>
              <w:rPr>
                <w:sz w:val="19"/>
                <w:szCs w:val="19"/>
              </w:rPr>
              <w:t>Fetch customer record (NRIC visible only to authorised agents)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E5B41" w14:textId="77777777" w:rsidR="007C4099" w:rsidRDefault="00000000">
            <w:proofErr w:type="gramStart"/>
            <w:r>
              <w:rPr>
                <w:sz w:val="19"/>
                <w:szCs w:val="19"/>
              </w:rPr>
              <w:t>profile:read</w:t>
            </w:r>
            <w:proofErr w:type="gramEnd"/>
          </w:p>
        </w:tc>
      </w:tr>
      <w:tr w:rsidR="007C4099" w14:paraId="40D760C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5DE980" w14:textId="77777777" w:rsidR="007C4099" w:rsidRDefault="00000000">
            <w:r>
              <w:rPr>
                <w:sz w:val="19"/>
                <w:szCs w:val="19"/>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3A565" w14:textId="77777777" w:rsidR="007C4099" w:rsidRDefault="00000000">
            <w:r>
              <w:rPr>
                <w:sz w:val="19"/>
                <w:szCs w:val="19"/>
              </w:rPr>
              <w:t>/reports/payments/export</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7D01FD" w14:textId="77777777" w:rsidR="007C4099" w:rsidRDefault="00000000">
            <w:r>
              <w:rPr>
                <w:sz w:val="19"/>
                <w:szCs w:val="19"/>
              </w:rPr>
              <w:t>Export payment data as CSV (manager only)</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C208C6" w14:textId="77777777" w:rsidR="007C4099" w:rsidRDefault="00000000">
            <w:proofErr w:type="gramStart"/>
            <w:r>
              <w:rPr>
                <w:sz w:val="19"/>
                <w:szCs w:val="19"/>
              </w:rPr>
              <w:t>payment:audit</w:t>
            </w:r>
            <w:proofErr w:type="gramEnd"/>
          </w:p>
        </w:tc>
      </w:tr>
    </w:tbl>
    <w:p w14:paraId="21A9A69D" w14:textId="77777777" w:rsidR="007C4099" w:rsidRDefault="00000000">
      <w:pPr>
        <w:pStyle w:val="Heading2"/>
      </w:pPr>
      <w:proofErr w:type="gramStart"/>
      <w:r>
        <w:t>9.3  Shared</w:t>
      </w:r>
      <w:proofErr w:type="gramEnd"/>
      <w:r>
        <w:t xml:space="preserve"> API Standards</w:t>
      </w:r>
    </w:p>
    <w:p w14:paraId="04699E78" w14:textId="77777777" w:rsidR="007C4099" w:rsidRDefault="00000000">
      <w:pPr>
        <w:pStyle w:val="ListParagraph"/>
        <w:numPr>
          <w:ilvl w:val="0"/>
          <w:numId w:val="2"/>
        </w:numPr>
        <w:spacing w:before="20" w:after="20"/>
      </w:pPr>
      <w:r>
        <w:t>All responses include a X-Trace-Id header for correlation with logs and traces</w:t>
      </w:r>
    </w:p>
    <w:p w14:paraId="62F1155E" w14:textId="77777777" w:rsidR="007C4099" w:rsidRDefault="00000000">
      <w:pPr>
        <w:pStyle w:val="ListParagraph"/>
        <w:numPr>
          <w:ilvl w:val="0"/>
          <w:numId w:val="2"/>
        </w:numPr>
        <w:spacing w:before="20" w:after="20"/>
      </w:pPr>
      <w:r>
        <w:t>Error responses follow RFC 7807 Problem Details format with a machine-readable type URI</w:t>
      </w:r>
    </w:p>
    <w:p w14:paraId="55CDA4B1" w14:textId="77777777" w:rsidR="007C4099" w:rsidRDefault="00000000">
      <w:pPr>
        <w:pStyle w:val="ListParagraph"/>
        <w:numPr>
          <w:ilvl w:val="0"/>
          <w:numId w:val="2"/>
        </w:numPr>
        <w:spacing w:before="20" w:after="20"/>
      </w:pPr>
      <w:r>
        <w:t>Pagination uses cursor-based tokens (not page numbers) to avoid missing or duplicating records during concurrent updates</w:t>
      </w:r>
    </w:p>
    <w:p w14:paraId="4D340992" w14:textId="77777777" w:rsidR="007C4099" w:rsidRDefault="00000000">
      <w:pPr>
        <w:pStyle w:val="ListParagraph"/>
        <w:numPr>
          <w:ilvl w:val="0"/>
          <w:numId w:val="2"/>
        </w:numPr>
        <w:spacing w:before="20" w:after="20"/>
      </w:pPr>
      <w:r>
        <w:t>API versioning is URL-path based (/v1/...) managed at the API Gateway layer; BFFs internally serve a single version</w:t>
      </w:r>
    </w:p>
    <w:p w14:paraId="605FF5C3" w14:textId="77777777" w:rsidR="007C4099" w:rsidRDefault="00000000">
      <w:r>
        <w:br/>
      </w:r>
    </w:p>
    <w:p w14:paraId="5C641DDE" w14:textId="77777777" w:rsidR="007C4099" w:rsidRDefault="00000000">
      <w:pPr>
        <w:pStyle w:val="Heading1"/>
      </w:pPr>
      <w:r>
        <w:t>10. Architecture Diagram</w:t>
      </w:r>
    </w:p>
    <w:p w14:paraId="07DABA4C" w14:textId="77777777" w:rsidR="007C4099" w:rsidRDefault="007C4099">
      <w:pPr>
        <w:pBdr>
          <w:bottom w:val="single" w:sz="8" w:space="1" w:color="2E75B6"/>
        </w:pBdr>
        <w:spacing w:before="40" w:after="40"/>
      </w:pPr>
    </w:p>
    <w:p w14:paraId="6D29B79E" w14:textId="77777777" w:rsidR="007C4099" w:rsidRDefault="00000000">
      <w:pPr>
        <w:spacing w:before="40" w:after="80"/>
      </w:pPr>
      <w:r>
        <w:t>The diagram below illustrates the full component topology and interaction paths. Arrows represent the direction of request flow; labels indicate the protocol or mechanism used.</w:t>
      </w:r>
    </w:p>
    <w:p w14:paraId="74762992" w14:textId="77777777" w:rsidR="007C4099" w:rsidRDefault="007C40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099" w14:paraId="54069C8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120" w:type="dxa"/>
              <w:left w:w="160" w:type="dxa"/>
              <w:bottom w:w="120" w:type="dxa"/>
              <w:right w:w="160" w:type="dxa"/>
            </w:tcMar>
          </w:tcPr>
          <w:p w14:paraId="7425CBEF" w14:textId="77777777" w:rsidR="007C4099" w:rsidRDefault="00000000">
            <w:r>
              <w:rPr>
                <w:rFonts w:ascii="Courier New" w:eastAsia="Courier New" w:hAnsi="Courier New" w:cs="Courier New"/>
                <w:b/>
                <w:bCs/>
                <w:color w:val="1F4E79"/>
                <w:sz w:val="18"/>
                <w:szCs w:val="18"/>
              </w:rPr>
              <w:t>EXTERNAL CLIENTS</w:t>
            </w:r>
          </w:p>
          <w:p w14:paraId="690D8070" w14:textId="77777777" w:rsidR="007C4099" w:rsidRDefault="00000000">
            <w:r>
              <w:rPr>
                <w:rFonts w:ascii="Courier New" w:eastAsia="Courier New" w:hAnsi="Courier New" w:cs="Courier New"/>
                <w:sz w:val="17"/>
                <w:szCs w:val="17"/>
              </w:rPr>
              <w:t xml:space="preserve">  [Customer </w:t>
            </w:r>
            <w:proofErr w:type="gramStart"/>
            <w:r>
              <w:rPr>
                <w:rFonts w:ascii="Courier New" w:eastAsia="Courier New" w:hAnsi="Courier New" w:cs="Courier New"/>
                <w:sz w:val="17"/>
                <w:szCs w:val="17"/>
              </w:rPr>
              <w:t xml:space="preserve">Browser]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Agent Browser]</w:t>
            </w:r>
          </w:p>
          <w:p w14:paraId="46054931"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HTTPS</w:t>
            </w:r>
            <w:proofErr w:type="gramEnd"/>
            <w:r>
              <w:rPr>
                <w:rFonts w:ascii="Courier New" w:eastAsia="Courier New" w:hAnsi="Courier New" w:cs="Courier New"/>
                <w:sz w:val="17"/>
                <w:szCs w:val="17"/>
              </w:rPr>
              <w:t xml:space="preserve"> / TLS 1.3                    </w:t>
            </w:r>
            <w:proofErr w:type="gramStart"/>
            <w:r>
              <w:rPr>
                <w:rFonts w:ascii="Courier New" w:eastAsia="Courier New" w:hAnsi="Courier New" w:cs="Courier New"/>
                <w:sz w:val="17"/>
                <w:szCs w:val="17"/>
              </w:rPr>
              <w:t>|  HTTPS</w:t>
            </w:r>
            <w:proofErr w:type="gramEnd"/>
            <w:r>
              <w:rPr>
                <w:rFonts w:ascii="Courier New" w:eastAsia="Courier New" w:hAnsi="Courier New" w:cs="Courier New"/>
                <w:sz w:val="17"/>
                <w:szCs w:val="17"/>
              </w:rPr>
              <w:t xml:space="preserve"> / TLS 1.3</w:t>
            </w:r>
          </w:p>
          <w:p w14:paraId="53D5A3FB" w14:textId="77777777" w:rsidR="007C4099" w:rsidRDefault="00000000">
            <w:r>
              <w:rPr>
                <w:rFonts w:ascii="Courier New" w:eastAsia="Courier New" w:hAnsi="Courier New" w:cs="Courier New"/>
                <w:sz w:val="17"/>
                <w:szCs w:val="17"/>
              </w:rPr>
              <w:t xml:space="preserve">         v                                      v</w:t>
            </w:r>
          </w:p>
          <w:p w14:paraId="4600C374" w14:textId="77777777" w:rsidR="007C4099" w:rsidRDefault="00000000">
            <w:r>
              <w:rPr>
                <w:rFonts w:ascii="Courier New" w:eastAsia="Courier New" w:hAnsi="Courier New" w:cs="Courier New"/>
                <w:sz w:val="17"/>
                <w:szCs w:val="17"/>
              </w:rPr>
              <w:t>┌─────────────────────────────────────────────────────────────────┐</w:t>
            </w:r>
          </w:p>
          <w:p w14:paraId="265708DE" w14:textId="77777777" w:rsidR="007C4099" w:rsidRDefault="00000000">
            <w:r>
              <w:rPr>
                <w:rFonts w:ascii="Courier New" w:eastAsia="Courier New" w:hAnsi="Courier New" w:cs="Courier New"/>
                <w:b/>
                <w:bCs/>
                <w:sz w:val="17"/>
                <w:szCs w:val="17"/>
              </w:rPr>
              <w:t xml:space="preserve">│            AZURE API MANAGEMENT (WAF · JWT Validate · Rate </w:t>
            </w:r>
            <w:proofErr w:type="gramStart"/>
            <w:r>
              <w:rPr>
                <w:rFonts w:ascii="Courier New" w:eastAsia="Courier New" w:hAnsi="Courier New" w:cs="Courier New"/>
                <w:b/>
                <w:bCs/>
                <w:sz w:val="17"/>
                <w:szCs w:val="17"/>
              </w:rPr>
              <w:t>Limit)│</w:t>
            </w:r>
            <w:proofErr w:type="gramEnd"/>
          </w:p>
          <w:p w14:paraId="73FBEA50" w14:textId="77777777" w:rsidR="007C4099" w:rsidRDefault="00000000">
            <w:r>
              <w:rPr>
                <w:rFonts w:ascii="Courier New" w:eastAsia="Courier New" w:hAnsi="Courier New" w:cs="Courier New"/>
                <w:sz w:val="17"/>
                <w:szCs w:val="17"/>
              </w:rPr>
              <w:t>└─────────────────────────────────────────────────────────────────┘</w:t>
            </w:r>
          </w:p>
          <w:p w14:paraId="2258EBB6"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v1/customer/*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v1/agent/*</w:t>
            </w:r>
          </w:p>
          <w:p w14:paraId="48576747" w14:textId="77777777" w:rsidR="007C4099" w:rsidRDefault="00000000">
            <w:r>
              <w:rPr>
                <w:rFonts w:ascii="Courier New" w:eastAsia="Courier New" w:hAnsi="Courier New" w:cs="Courier New"/>
                <w:sz w:val="17"/>
                <w:szCs w:val="17"/>
              </w:rPr>
              <w:t xml:space="preserve">         v                                      v</w:t>
            </w:r>
          </w:p>
          <w:p w14:paraId="5C21F78B" w14:textId="77777777" w:rsidR="007C4099" w:rsidRDefault="00000000">
            <w:r>
              <w:rPr>
                <w:rFonts w:ascii="Courier New" w:eastAsia="Courier New" w:hAnsi="Courier New" w:cs="Courier New"/>
                <w:sz w:val="17"/>
                <w:szCs w:val="17"/>
              </w:rPr>
              <w:t>┌──────────────────────┐              ┌──────────────────────────┐</w:t>
            </w:r>
          </w:p>
          <w:p w14:paraId="1E2266CA" w14:textId="77777777" w:rsidR="007C4099" w:rsidRDefault="00000000">
            <w:r>
              <w:rPr>
                <w:rFonts w:ascii="Courier New" w:eastAsia="Courier New" w:hAnsi="Courier New" w:cs="Courier New"/>
                <w:b/>
                <w:bCs/>
                <w:sz w:val="17"/>
                <w:szCs w:val="17"/>
              </w:rPr>
              <w:t>│   CUSTOMER BFF        │              │   AGENT BFF               │</w:t>
            </w:r>
          </w:p>
          <w:p w14:paraId="28CE1E50" w14:textId="77777777" w:rsidR="007C4099" w:rsidRDefault="00000000">
            <w:proofErr w:type="gramStart"/>
            <w:r>
              <w:rPr>
                <w:rFonts w:ascii="Courier New" w:eastAsia="Courier New" w:hAnsi="Courier New" w:cs="Courier New"/>
                <w:sz w:val="17"/>
                <w:szCs w:val="17"/>
              </w:rPr>
              <w:t>│  ASP.NET</w:t>
            </w:r>
            <w:proofErr w:type="gramEnd"/>
            <w:r>
              <w:rPr>
                <w:rFonts w:ascii="Courier New" w:eastAsia="Courier New" w:hAnsi="Courier New" w:cs="Courier New"/>
                <w:sz w:val="17"/>
                <w:szCs w:val="17"/>
              </w:rPr>
              <w:t xml:space="preserve"> Core 8       │              </w:t>
            </w:r>
            <w:proofErr w:type="gramStart"/>
            <w:r>
              <w:rPr>
                <w:rFonts w:ascii="Courier New" w:eastAsia="Courier New" w:hAnsi="Courier New" w:cs="Courier New"/>
                <w:sz w:val="17"/>
                <w:szCs w:val="17"/>
              </w:rPr>
              <w:t>│  ASP.NET</w:t>
            </w:r>
            <w:proofErr w:type="gramEnd"/>
            <w:r>
              <w:rPr>
                <w:rFonts w:ascii="Courier New" w:eastAsia="Courier New" w:hAnsi="Courier New" w:cs="Courier New"/>
                <w:sz w:val="17"/>
                <w:szCs w:val="17"/>
              </w:rPr>
              <w:t xml:space="preserve"> Core 8           │</w:t>
            </w:r>
          </w:p>
          <w:p w14:paraId="066DAF1E" w14:textId="77777777" w:rsidR="007C4099" w:rsidRDefault="00000000">
            <w:proofErr w:type="gramStart"/>
            <w:r>
              <w:rPr>
                <w:rFonts w:ascii="Courier New" w:eastAsia="Courier New" w:hAnsi="Courier New" w:cs="Courier New"/>
                <w:sz w:val="17"/>
                <w:szCs w:val="17"/>
              </w:rPr>
              <w:t>│  Auth</w:t>
            </w:r>
            <w:proofErr w:type="gramEnd"/>
            <w:r>
              <w:rPr>
                <w:rFonts w:ascii="Courier New" w:eastAsia="Courier New" w:hAnsi="Courier New" w:cs="Courier New"/>
                <w:sz w:val="17"/>
                <w:szCs w:val="17"/>
              </w:rPr>
              <w:t xml:space="preserve"> · PII Filter    │              </w:t>
            </w:r>
            <w:proofErr w:type="gramStart"/>
            <w:r>
              <w:rPr>
                <w:rFonts w:ascii="Courier New" w:eastAsia="Courier New" w:hAnsi="Courier New" w:cs="Courier New"/>
                <w:sz w:val="17"/>
                <w:szCs w:val="17"/>
              </w:rPr>
              <w:t>│  Auth</w:t>
            </w:r>
            <w:proofErr w:type="gramEnd"/>
            <w:r>
              <w:rPr>
                <w:rFonts w:ascii="Courier New" w:eastAsia="Courier New" w:hAnsi="Courier New" w:cs="Courier New"/>
                <w:sz w:val="17"/>
                <w:szCs w:val="17"/>
              </w:rPr>
              <w:t xml:space="preserve"> · Role Enforce      │</w:t>
            </w:r>
          </w:p>
          <w:p w14:paraId="38E3D363" w14:textId="77777777" w:rsidR="007C4099" w:rsidRDefault="00000000">
            <w:proofErr w:type="gramStart"/>
            <w:r>
              <w:rPr>
                <w:rFonts w:ascii="Courier New" w:eastAsia="Courier New" w:hAnsi="Courier New" w:cs="Courier New"/>
                <w:sz w:val="17"/>
                <w:szCs w:val="17"/>
              </w:rPr>
              <w:t>│  Cache</w:t>
            </w:r>
            <w:proofErr w:type="gramEnd"/>
            <w:r>
              <w:rPr>
                <w:rFonts w:ascii="Courier New" w:eastAsia="Courier New" w:hAnsi="Courier New" w:cs="Courier New"/>
                <w:sz w:val="17"/>
                <w:szCs w:val="17"/>
              </w:rPr>
              <w:t>-aside (</w:t>
            </w:r>
            <w:proofErr w:type="gramStart"/>
            <w:r>
              <w:rPr>
                <w:rFonts w:ascii="Courier New" w:eastAsia="Courier New" w:hAnsi="Courier New" w:cs="Courier New"/>
                <w:sz w:val="17"/>
                <w:szCs w:val="17"/>
              </w:rPr>
              <w:t>Redis)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Cache</w:t>
            </w:r>
            <w:proofErr w:type="gramEnd"/>
            <w:r>
              <w:rPr>
                <w:rFonts w:ascii="Courier New" w:eastAsia="Courier New" w:hAnsi="Courier New" w:cs="Courier New"/>
                <w:sz w:val="17"/>
                <w:szCs w:val="17"/>
              </w:rPr>
              <w:t>-aside (</w:t>
            </w:r>
            <w:proofErr w:type="gramStart"/>
            <w:r>
              <w:rPr>
                <w:rFonts w:ascii="Courier New" w:eastAsia="Courier New" w:hAnsi="Courier New" w:cs="Courier New"/>
                <w:sz w:val="17"/>
                <w:szCs w:val="17"/>
              </w:rPr>
              <w:t xml:space="preserve">Redis)   </w:t>
            </w:r>
            <w:proofErr w:type="gramEnd"/>
            <w:r>
              <w:rPr>
                <w:rFonts w:ascii="Courier New" w:eastAsia="Courier New" w:hAnsi="Courier New" w:cs="Courier New"/>
                <w:sz w:val="17"/>
                <w:szCs w:val="17"/>
              </w:rPr>
              <w:t xml:space="preserve">   │</w:t>
            </w:r>
          </w:p>
          <w:p w14:paraId="17314D5E" w14:textId="77777777" w:rsidR="007C4099" w:rsidRDefault="00000000">
            <w:proofErr w:type="gramStart"/>
            <w:r>
              <w:rPr>
                <w:rFonts w:ascii="Courier New" w:eastAsia="Courier New" w:hAnsi="Courier New" w:cs="Courier New"/>
                <w:sz w:val="17"/>
                <w:szCs w:val="17"/>
              </w:rPr>
              <w:t>│  Polly</w:t>
            </w:r>
            <w:proofErr w:type="gramEnd"/>
            <w:r>
              <w:rPr>
                <w:rFonts w:ascii="Courier New" w:eastAsia="Courier New" w:hAnsi="Courier New" w:cs="Courier New"/>
                <w:sz w:val="17"/>
                <w:szCs w:val="17"/>
              </w:rPr>
              <w:t xml:space="preserve"> Resilience     │              </w:t>
            </w:r>
            <w:proofErr w:type="gramStart"/>
            <w:r>
              <w:rPr>
                <w:rFonts w:ascii="Courier New" w:eastAsia="Courier New" w:hAnsi="Courier New" w:cs="Courier New"/>
                <w:sz w:val="17"/>
                <w:szCs w:val="17"/>
              </w:rPr>
              <w:t>│  Polly</w:t>
            </w:r>
            <w:proofErr w:type="gramEnd"/>
            <w:r>
              <w:rPr>
                <w:rFonts w:ascii="Courier New" w:eastAsia="Courier New" w:hAnsi="Courier New" w:cs="Courier New"/>
                <w:sz w:val="17"/>
                <w:szCs w:val="17"/>
              </w:rPr>
              <w:t xml:space="preserve"> Resilience         │</w:t>
            </w:r>
          </w:p>
          <w:p w14:paraId="5971BECD" w14:textId="77777777" w:rsidR="007C4099" w:rsidRDefault="00000000">
            <w:r>
              <w:rPr>
                <w:rFonts w:ascii="Courier New" w:eastAsia="Courier New" w:hAnsi="Courier New" w:cs="Courier New"/>
                <w:sz w:val="17"/>
                <w:szCs w:val="17"/>
              </w:rPr>
              <w:t>└────────┬─────────────┘              └──────────┬───────────────┘</w:t>
            </w:r>
          </w:p>
          <w:p w14:paraId="7BB1AC64"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mTLS</w:t>
            </w:r>
            <w:proofErr w:type="gramEnd"/>
            <w:r>
              <w:rPr>
                <w:rFonts w:ascii="Courier New" w:eastAsia="Courier New" w:hAnsi="Courier New" w:cs="Courier New"/>
                <w:sz w:val="17"/>
                <w:szCs w:val="17"/>
              </w:rPr>
              <w:t xml:space="preserve"> (internal </w:t>
            </w:r>
            <w:proofErr w:type="gramStart"/>
            <w:r>
              <w:rPr>
                <w:rFonts w:ascii="Courier New" w:eastAsia="Courier New" w:hAnsi="Courier New" w:cs="Courier New"/>
                <w:sz w:val="17"/>
                <w:szCs w:val="17"/>
              </w:rPr>
              <w:t xml:space="preserve">AKS)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mTLS</w:t>
            </w:r>
            <w:proofErr w:type="gramEnd"/>
          </w:p>
          <w:p w14:paraId="6A2F6413" w14:textId="77777777" w:rsidR="007C4099" w:rsidRDefault="00000000">
            <w:r>
              <w:rPr>
                <w:rFonts w:ascii="Courier New" w:eastAsia="Courier New" w:hAnsi="Courier New" w:cs="Courier New"/>
                <w:sz w:val="17"/>
                <w:szCs w:val="17"/>
              </w:rPr>
              <w:t xml:space="preserve">   ┌─────┴────────────────────────────────────────┘</w:t>
            </w:r>
          </w:p>
          <w:p w14:paraId="371F0E89" w14:textId="77777777" w:rsidR="007C4099" w:rsidRDefault="00000000">
            <w:r>
              <w:rPr>
                <w:rFonts w:ascii="Courier New" w:eastAsia="Courier New" w:hAnsi="Courier New" w:cs="Courier New"/>
                <w:sz w:val="17"/>
                <w:szCs w:val="17"/>
              </w:rPr>
              <w:t xml:space="preserve">   |                          |</w:t>
            </w:r>
          </w:p>
          <w:p w14:paraId="3D7D6B3F" w14:textId="77777777" w:rsidR="007C4099" w:rsidRDefault="00000000">
            <w:r>
              <w:rPr>
                <w:rFonts w:ascii="Courier New" w:eastAsia="Courier New" w:hAnsi="Courier New" w:cs="Courier New"/>
                <w:sz w:val="17"/>
                <w:szCs w:val="17"/>
              </w:rPr>
              <w:t xml:space="preserve">   v                          v</w:t>
            </w:r>
          </w:p>
          <w:p w14:paraId="0F8822B0" w14:textId="77777777" w:rsidR="007C4099" w:rsidRDefault="00000000">
            <w:r>
              <w:rPr>
                <w:rFonts w:ascii="Courier New" w:eastAsia="Courier New" w:hAnsi="Courier New" w:cs="Courier New"/>
                <w:sz w:val="17"/>
                <w:szCs w:val="17"/>
              </w:rPr>
              <w:t>┌──────────────────┐   ┌──────────────────┐</w:t>
            </w:r>
          </w:p>
          <w:p w14:paraId="74A76265" w14:textId="77777777" w:rsidR="007C4099" w:rsidRDefault="00000000">
            <w:r>
              <w:rPr>
                <w:rFonts w:ascii="Courier New" w:eastAsia="Courier New" w:hAnsi="Courier New" w:cs="Courier New"/>
                <w:b/>
                <w:bCs/>
                <w:sz w:val="17"/>
                <w:szCs w:val="17"/>
              </w:rPr>
              <w:t xml:space="preserve">│ QUOTATION SERVICE │   </w:t>
            </w:r>
            <w:proofErr w:type="gramStart"/>
            <w:r>
              <w:rPr>
                <w:rFonts w:ascii="Courier New" w:eastAsia="Courier New" w:hAnsi="Courier New" w:cs="Courier New"/>
                <w:b/>
                <w:bCs/>
                <w:sz w:val="17"/>
                <w:szCs w:val="17"/>
              </w:rPr>
              <w:t>│  PAYMENT</w:t>
            </w:r>
            <w:proofErr w:type="gramEnd"/>
            <w:r>
              <w:rPr>
                <w:rFonts w:ascii="Courier New" w:eastAsia="Courier New" w:hAnsi="Courier New" w:cs="Courier New"/>
                <w:b/>
                <w:bCs/>
                <w:sz w:val="17"/>
                <w:szCs w:val="17"/>
              </w:rPr>
              <w:t xml:space="preserve"> </w:t>
            </w:r>
            <w:proofErr w:type="gramStart"/>
            <w:r>
              <w:rPr>
                <w:rFonts w:ascii="Courier New" w:eastAsia="Courier New" w:hAnsi="Courier New" w:cs="Courier New"/>
                <w:b/>
                <w:bCs/>
                <w:sz w:val="17"/>
                <w:szCs w:val="17"/>
              </w:rPr>
              <w:t>SERVICE  │</w:t>
            </w:r>
            <w:proofErr w:type="gramEnd"/>
          </w:p>
          <w:p w14:paraId="5476C031" w14:textId="77777777" w:rsidR="007C4099" w:rsidRDefault="00000000">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existing micro)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existing micro) │</w:t>
            </w:r>
          </w:p>
          <w:p w14:paraId="6AB7E93F" w14:textId="77777777" w:rsidR="007C4099" w:rsidRDefault="00000000">
            <w:r>
              <w:rPr>
                <w:rFonts w:ascii="Courier New" w:eastAsia="Courier New" w:hAnsi="Courier New" w:cs="Courier New"/>
                <w:sz w:val="17"/>
                <w:szCs w:val="17"/>
              </w:rPr>
              <w:t>└──────────────────┘   └────────┬─────────┘</w:t>
            </w:r>
          </w:p>
          <w:p w14:paraId="2C7C00BC"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HTTPS</w:t>
            </w:r>
            <w:proofErr w:type="gramEnd"/>
            <w:r>
              <w:rPr>
                <w:rFonts w:ascii="Courier New" w:eastAsia="Courier New" w:hAnsi="Courier New" w:cs="Courier New"/>
                <w:sz w:val="17"/>
                <w:szCs w:val="17"/>
              </w:rPr>
              <w:t xml:space="preserve"> + HMAC-signed webhooks</w:t>
            </w:r>
          </w:p>
          <w:p w14:paraId="2C3506E3" w14:textId="77777777" w:rsidR="007C4099" w:rsidRDefault="00000000">
            <w:r>
              <w:rPr>
                <w:rFonts w:ascii="Courier New" w:eastAsia="Courier New" w:hAnsi="Courier New" w:cs="Courier New"/>
                <w:sz w:val="17"/>
                <w:szCs w:val="17"/>
              </w:rPr>
              <w:t xml:space="preserve">                                 v</w:t>
            </w:r>
          </w:p>
          <w:p w14:paraId="0955FD19" w14:textId="77777777" w:rsidR="007C4099" w:rsidRDefault="00000000">
            <w:r>
              <w:rPr>
                <w:rFonts w:ascii="Courier New" w:eastAsia="Courier New" w:hAnsi="Courier New" w:cs="Courier New"/>
                <w:sz w:val="17"/>
                <w:szCs w:val="17"/>
              </w:rPr>
              <w:t xml:space="preserve">                        ┌──────────────────┐</w:t>
            </w:r>
          </w:p>
          <w:p w14:paraId="42DB5843" w14:textId="77777777" w:rsidR="007C4099" w:rsidRDefault="00000000">
            <w:r>
              <w:rPr>
                <w:rFonts w:ascii="Courier New" w:eastAsia="Courier New" w:hAnsi="Courier New" w:cs="Courier New"/>
                <w:b/>
                <w:bCs/>
                <w:sz w:val="17"/>
                <w:szCs w:val="17"/>
              </w:rPr>
              <w:t xml:space="preserve">                        </w:t>
            </w:r>
            <w:proofErr w:type="gramStart"/>
            <w:r>
              <w:rPr>
                <w:rFonts w:ascii="Courier New" w:eastAsia="Courier New" w:hAnsi="Courier New" w:cs="Courier New"/>
                <w:b/>
                <w:bCs/>
                <w:sz w:val="17"/>
                <w:szCs w:val="17"/>
              </w:rPr>
              <w:t>│  PAYMENT</w:t>
            </w:r>
            <w:proofErr w:type="gramEnd"/>
            <w:r>
              <w:rPr>
                <w:rFonts w:ascii="Courier New" w:eastAsia="Courier New" w:hAnsi="Courier New" w:cs="Courier New"/>
                <w:b/>
                <w:bCs/>
                <w:sz w:val="17"/>
                <w:szCs w:val="17"/>
              </w:rPr>
              <w:t xml:space="preserve"> </w:t>
            </w:r>
            <w:proofErr w:type="gramStart"/>
            <w:r>
              <w:rPr>
                <w:rFonts w:ascii="Courier New" w:eastAsia="Courier New" w:hAnsi="Courier New" w:cs="Courier New"/>
                <w:b/>
                <w:bCs/>
                <w:sz w:val="17"/>
                <w:szCs w:val="17"/>
              </w:rPr>
              <w:t>GATEWAY  │</w:t>
            </w:r>
            <w:proofErr w:type="gramEnd"/>
          </w:p>
          <w:p w14:paraId="73D5D44F"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Stripe</w:t>
            </w:r>
            <w:proofErr w:type="gramEnd"/>
            <w:r>
              <w:rPr>
                <w:rFonts w:ascii="Courier New" w:eastAsia="Courier New" w:hAnsi="Courier New" w:cs="Courier New"/>
                <w:sz w:val="17"/>
                <w:szCs w:val="17"/>
              </w:rPr>
              <w:t xml:space="preserve"> / Adyen   │</w:t>
            </w:r>
          </w:p>
          <w:p w14:paraId="6D3ECFF6"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Card</w:t>
            </w:r>
            <w:proofErr w:type="gramEnd"/>
            <w:r>
              <w:rPr>
                <w:rFonts w:ascii="Courier New" w:eastAsia="Courier New" w:hAnsi="Courier New" w:cs="Courier New"/>
                <w:sz w:val="17"/>
                <w:szCs w:val="17"/>
              </w:rPr>
              <w:t xml:space="preserve"> tokenisation│</w:t>
            </w:r>
          </w:p>
          <w:p w14:paraId="1DBCF48C" w14:textId="77777777" w:rsidR="007C4099"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3</w:t>
            </w:r>
            <w:proofErr w:type="gramEnd"/>
            <w:r>
              <w:rPr>
                <w:rFonts w:ascii="Courier New" w:eastAsia="Courier New" w:hAnsi="Courier New" w:cs="Courier New"/>
                <w:sz w:val="17"/>
                <w:szCs w:val="17"/>
              </w:rPr>
              <w:t>DS Auth         │</w:t>
            </w:r>
          </w:p>
          <w:p w14:paraId="74FE7327" w14:textId="77777777" w:rsidR="007C4099" w:rsidRDefault="00000000">
            <w:r>
              <w:rPr>
                <w:rFonts w:ascii="Courier New" w:eastAsia="Courier New" w:hAnsi="Courier New" w:cs="Courier New"/>
                <w:sz w:val="17"/>
                <w:szCs w:val="17"/>
              </w:rPr>
              <w:t xml:space="preserve">                        └──────────────────┘</w:t>
            </w:r>
          </w:p>
          <w:p w14:paraId="60948645" w14:textId="77777777" w:rsidR="007C4099" w:rsidRDefault="007C4099"/>
          <w:p w14:paraId="3CEFDC82" w14:textId="77777777" w:rsidR="007C4099" w:rsidRDefault="00000000">
            <w:r>
              <w:rPr>
                <w:rFonts w:ascii="Courier New" w:eastAsia="Courier New" w:hAnsi="Courier New" w:cs="Courier New"/>
                <w:b/>
                <w:bCs/>
                <w:color w:val="1F4E79"/>
                <w:sz w:val="18"/>
                <w:szCs w:val="18"/>
              </w:rPr>
              <w:t>CROSS-CUTTING INFRASTRUCTURE</w:t>
            </w:r>
          </w:p>
          <w:p w14:paraId="58EB4017" w14:textId="77777777" w:rsidR="007C4099" w:rsidRDefault="00000000">
            <w:r>
              <w:rPr>
                <w:rFonts w:ascii="Courier New" w:eastAsia="Courier New" w:hAnsi="Courier New" w:cs="Courier New"/>
                <w:sz w:val="17"/>
                <w:szCs w:val="17"/>
              </w:rPr>
              <w:t xml:space="preserve">  [Azure Key </w:t>
            </w:r>
            <w:proofErr w:type="gramStart"/>
            <w:r>
              <w:rPr>
                <w:rFonts w:ascii="Courier New" w:eastAsia="Courier New" w:hAnsi="Courier New" w:cs="Courier New"/>
                <w:sz w:val="17"/>
                <w:szCs w:val="17"/>
              </w:rPr>
              <w:t>Vault]  [</w:t>
            </w:r>
            <w:proofErr w:type="gramEnd"/>
            <w:r>
              <w:rPr>
                <w:rFonts w:ascii="Courier New" w:eastAsia="Courier New" w:hAnsi="Courier New" w:cs="Courier New"/>
                <w:sz w:val="17"/>
                <w:szCs w:val="17"/>
              </w:rPr>
              <w:t xml:space="preserve">Azure Cache for </w:t>
            </w:r>
            <w:proofErr w:type="gramStart"/>
            <w:r>
              <w:rPr>
                <w:rFonts w:ascii="Courier New" w:eastAsia="Courier New" w:hAnsi="Courier New" w:cs="Courier New"/>
                <w:sz w:val="17"/>
                <w:szCs w:val="17"/>
              </w:rPr>
              <w:t>Redis]  [</w:t>
            </w:r>
            <w:proofErr w:type="gramEnd"/>
            <w:r>
              <w:rPr>
                <w:rFonts w:ascii="Courier New" w:eastAsia="Courier New" w:hAnsi="Courier New" w:cs="Courier New"/>
                <w:sz w:val="17"/>
                <w:szCs w:val="17"/>
              </w:rPr>
              <w:t xml:space="preserve">Azure Monitor + </w:t>
            </w:r>
            <w:proofErr w:type="gramStart"/>
            <w:r>
              <w:rPr>
                <w:rFonts w:ascii="Courier New" w:eastAsia="Courier New" w:hAnsi="Courier New" w:cs="Courier New"/>
                <w:sz w:val="17"/>
                <w:szCs w:val="17"/>
              </w:rPr>
              <w:t>Grafana]  [</w:t>
            </w:r>
            <w:proofErr w:type="gramEnd"/>
            <w:r>
              <w:rPr>
                <w:rFonts w:ascii="Courier New" w:eastAsia="Courier New" w:hAnsi="Courier New" w:cs="Courier New"/>
                <w:sz w:val="17"/>
                <w:szCs w:val="17"/>
              </w:rPr>
              <w:t>Identity Provider]</w:t>
            </w:r>
          </w:p>
        </w:tc>
      </w:tr>
    </w:tbl>
    <w:p w14:paraId="1CAFCFA5" w14:textId="77777777" w:rsidR="007C4099" w:rsidRDefault="007C4099">
      <w:pPr>
        <w:spacing w:before="80"/>
      </w:pPr>
    </w:p>
    <w:p w14:paraId="1FBDB64C" w14:textId="77777777" w:rsidR="007C4099" w:rsidRDefault="00000000">
      <w:r>
        <w:br/>
      </w:r>
    </w:p>
    <w:p w14:paraId="4C0754C8" w14:textId="77777777" w:rsidR="007C4099" w:rsidRDefault="00000000">
      <w:pPr>
        <w:pStyle w:val="Heading1"/>
      </w:pPr>
      <w:r>
        <w:t>11. Risks and Mitigations</w:t>
      </w:r>
    </w:p>
    <w:p w14:paraId="504C47F5" w14:textId="77777777" w:rsidR="007C4099" w:rsidRDefault="007C4099">
      <w:pPr>
        <w:pBdr>
          <w:bottom w:val="single" w:sz="8" w:space="1" w:color="2E75B6"/>
        </w:pBd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4760"/>
      </w:tblGrid>
      <w:tr w:rsidR="007C4099" w14:paraId="6F6098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7170E7" w14:textId="77777777" w:rsidR="007C4099" w:rsidRDefault="00000000">
            <w:r>
              <w:rPr>
                <w:b/>
                <w:bCs/>
                <w:color w:val="FFFFFF"/>
                <w:sz w:val="19"/>
                <w:szCs w:val="19"/>
              </w:rPr>
              <w:t>Risk</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04FACD" w14:textId="77777777" w:rsidR="007C4099" w:rsidRDefault="00000000">
            <w:r>
              <w:rPr>
                <w:b/>
                <w:bCs/>
                <w:color w:val="FFFFFF"/>
                <w:sz w:val="19"/>
                <w:szCs w:val="19"/>
              </w:rPr>
              <w:t>Likelihood</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165CBE" w14:textId="77777777" w:rsidR="007C4099" w:rsidRDefault="00000000">
            <w:r>
              <w:rPr>
                <w:b/>
                <w:bCs/>
                <w:color w:val="FFFFFF"/>
                <w:sz w:val="19"/>
                <w:szCs w:val="19"/>
              </w:rPr>
              <w:t>Impact</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F0CFCC" w14:textId="77777777" w:rsidR="007C4099" w:rsidRDefault="00000000">
            <w:r>
              <w:rPr>
                <w:b/>
                <w:bCs/>
                <w:color w:val="FFFFFF"/>
                <w:sz w:val="19"/>
                <w:szCs w:val="19"/>
              </w:rPr>
              <w:t>Mitigation</w:t>
            </w:r>
          </w:p>
        </w:tc>
      </w:tr>
      <w:tr w:rsidR="007C4099" w14:paraId="34D82E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D00CAE" w14:textId="77777777" w:rsidR="007C4099" w:rsidRDefault="00000000">
            <w:r>
              <w:rPr>
                <w:sz w:val="19"/>
                <w:szCs w:val="19"/>
              </w:rPr>
              <w:t>Payment Gateway outage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836BD1" w14:textId="77777777" w:rsidR="007C4099" w:rsidRDefault="00000000">
            <w:r>
              <w:rPr>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CC0D63" w14:textId="77777777" w:rsidR="007C4099" w:rsidRDefault="00000000">
            <w:r>
              <w:rPr>
                <w:sz w:val="19"/>
                <w:szCs w:val="19"/>
              </w:rPr>
              <w:t>High</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2A6E59" w14:textId="77777777" w:rsidR="007C4099" w:rsidRDefault="00000000">
            <w:r>
              <w:rPr>
                <w:sz w:val="19"/>
                <w:szCs w:val="19"/>
              </w:rPr>
              <w:t>Circuit breaker surfaces cached quotation; payment retry with idempotency key; fallback to manual payment flow</w:t>
            </w:r>
          </w:p>
        </w:tc>
      </w:tr>
      <w:tr w:rsidR="007C4099" w14:paraId="3A242F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D8886" w14:textId="77777777" w:rsidR="007C4099" w:rsidRDefault="00000000">
            <w:r>
              <w:rPr>
                <w:sz w:val="19"/>
                <w:szCs w:val="19"/>
              </w:rPr>
              <w:t>PII data leak via logs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B66A1" w14:textId="77777777" w:rsidR="007C4099" w:rsidRDefault="00000000">
            <w:r>
              <w:rPr>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D022F" w14:textId="77777777" w:rsidR="007C4099" w:rsidRDefault="00000000">
            <w:r>
              <w:rPr>
                <w:sz w:val="19"/>
                <w:szCs w:val="19"/>
              </w:rPr>
              <w:t>High</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99ACB" w14:textId="77777777" w:rsidR="007C4099" w:rsidRDefault="00000000">
            <w:r>
              <w:rPr>
                <w:sz w:val="19"/>
                <w:szCs w:val="19"/>
              </w:rPr>
              <w:t>PII-scrubbing middleware mandatory in pipeline; automated log scanning for PII patterns in CI</w:t>
            </w:r>
          </w:p>
        </w:tc>
      </w:tr>
      <w:tr w:rsidR="007C4099" w14:paraId="3E1E649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4A549E" w14:textId="77777777" w:rsidR="007C4099" w:rsidRDefault="00000000">
            <w:r>
              <w:rPr>
                <w:sz w:val="19"/>
                <w:szCs w:val="19"/>
              </w:rPr>
              <w:t>JWT token theft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9CEB04" w14:textId="77777777" w:rsidR="007C4099" w:rsidRDefault="00000000">
            <w:r>
              <w:rPr>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F0EC71" w14:textId="77777777" w:rsidR="007C4099" w:rsidRDefault="00000000">
            <w:r>
              <w:rPr>
                <w:sz w:val="19"/>
                <w:szCs w:val="19"/>
              </w:rPr>
              <w:t>High</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AB8BC8" w14:textId="77777777" w:rsidR="007C4099" w:rsidRDefault="00000000">
            <w:r>
              <w:rPr>
                <w:sz w:val="19"/>
                <w:szCs w:val="19"/>
              </w:rPr>
              <w:t>Short token lifetime (15 min); refresh token rotation; IP-binding option for agent tokens</w:t>
            </w:r>
          </w:p>
        </w:tc>
      </w:tr>
      <w:tr w:rsidR="007C4099" w14:paraId="647550B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645D5" w14:textId="77777777" w:rsidR="007C4099" w:rsidRDefault="00000000">
            <w:r>
              <w:rPr>
                <w:sz w:val="19"/>
                <w:szCs w:val="19"/>
              </w:rPr>
              <w:t>Redis cache poisoning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1C6B6" w14:textId="77777777" w:rsidR="007C4099" w:rsidRDefault="00000000">
            <w:r>
              <w:rPr>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0EECA" w14:textId="77777777" w:rsidR="007C4099" w:rsidRDefault="00000000">
            <w:r>
              <w:rPr>
                <w:sz w:val="19"/>
                <w:szCs w:val="19"/>
              </w:rPr>
              <w:t>Medium</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57779" w14:textId="77777777" w:rsidR="007C4099" w:rsidRDefault="00000000">
            <w:r>
              <w:rPr>
                <w:sz w:val="19"/>
                <w:szCs w:val="19"/>
              </w:rPr>
              <w:t>Cache keys include HMAC of user ID; Redis AUTH enforced; TLS on Redis connection</w:t>
            </w:r>
          </w:p>
        </w:tc>
      </w:tr>
      <w:tr w:rsidR="007C4099" w14:paraId="5D9CC50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A6951D" w14:textId="77777777" w:rsidR="007C4099" w:rsidRDefault="00000000">
            <w:r>
              <w:rPr>
                <w:sz w:val="19"/>
                <w:szCs w:val="19"/>
              </w:rPr>
              <w:t>Downstream service degradation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B32D16" w14:textId="77777777" w:rsidR="007C4099" w:rsidRDefault="00000000">
            <w:r>
              <w:rPr>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D57DA1" w14:textId="77777777" w:rsidR="007C4099" w:rsidRDefault="00000000">
            <w:r>
              <w:rPr>
                <w:sz w:val="19"/>
                <w:szCs w:val="19"/>
              </w:rPr>
              <w:t>Medium</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41851F" w14:textId="77777777" w:rsidR="007C4099" w:rsidRDefault="00000000">
            <w:r>
              <w:rPr>
                <w:sz w:val="19"/>
                <w:szCs w:val="19"/>
              </w:rPr>
              <w:t>Circuit breaker + stale-cache fallback; BFF health check marks pod unready if all circuits open</w:t>
            </w:r>
          </w:p>
        </w:tc>
      </w:tr>
      <w:tr w:rsidR="007C4099" w14:paraId="60E906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EDA41" w14:textId="77777777" w:rsidR="007C4099" w:rsidRDefault="00000000">
            <w:r>
              <w:rPr>
                <w:sz w:val="19"/>
                <w:szCs w:val="19"/>
              </w:rPr>
              <w:t>Agent privilege escalation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7EB79" w14:textId="77777777" w:rsidR="007C4099" w:rsidRDefault="00000000">
            <w:r>
              <w:rPr>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13E1A" w14:textId="77777777" w:rsidR="007C4099" w:rsidRDefault="00000000">
            <w:r>
              <w:rPr>
                <w:sz w:val="19"/>
                <w:szCs w:val="19"/>
              </w:rPr>
              <w:t>High</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82750" w14:textId="77777777" w:rsidR="007C4099" w:rsidRDefault="00000000">
            <w:r>
              <w:rPr>
                <w:sz w:val="19"/>
                <w:szCs w:val="19"/>
              </w:rPr>
              <w:t>Role claims validated on every request; agent and customer BFFs are separate deployments with separate network policies</w:t>
            </w:r>
          </w:p>
        </w:tc>
      </w:tr>
      <w:tr w:rsidR="007C4099" w14:paraId="0A2024E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BB7AED" w14:textId="77777777" w:rsidR="007C4099" w:rsidRDefault="00000000">
            <w:r>
              <w:rPr>
                <w:sz w:val="19"/>
                <w:szCs w:val="19"/>
              </w:rPr>
              <w:t>DDoS at API Gateway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67C537" w14:textId="77777777" w:rsidR="007C4099" w:rsidRDefault="00000000">
            <w:r>
              <w:rPr>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05B721" w14:textId="77777777" w:rsidR="007C4099" w:rsidRDefault="00000000">
            <w:r>
              <w:rPr>
                <w:sz w:val="19"/>
                <w:szCs w:val="19"/>
              </w:rPr>
              <w:t>High</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4F5943" w14:textId="77777777" w:rsidR="007C4099" w:rsidRDefault="00000000">
            <w:r>
              <w:rPr>
                <w:sz w:val="19"/>
                <w:szCs w:val="19"/>
              </w:rPr>
              <w:t>Azure APIM with WAF and DDoS Protection Standard; rate limiting per token; auto-scaling</w:t>
            </w:r>
          </w:p>
        </w:tc>
      </w:tr>
    </w:tbl>
    <w:p w14:paraId="0E336E6F" w14:textId="77777777" w:rsidR="007C4099" w:rsidRDefault="00000000">
      <w:r>
        <w:lastRenderedPageBreak/>
        <w:br/>
      </w:r>
    </w:p>
    <w:p w14:paraId="37E7435C" w14:textId="77777777" w:rsidR="00F27A7E" w:rsidRDefault="00F27A7E"/>
    <w:sectPr w:rsidR="00F27A7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E46BF"/>
    <w:multiLevelType w:val="hybridMultilevel"/>
    <w:tmpl w:val="A8184FEE"/>
    <w:lvl w:ilvl="0" w:tplc="F3942394">
      <w:start w:val="1"/>
      <w:numFmt w:val="bullet"/>
      <w:lvlText w:val="•"/>
      <w:lvlJc w:val="left"/>
      <w:pPr>
        <w:ind w:left="560" w:hanging="280"/>
      </w:pPr>
    </w:lvl>
    <w:lvl w:ilvl="1" w:tplc="444A2D4C">
      <w:numFmt w:val="decimal"/>
      <w:lvlText w:val=""/>
      <w:lvlJc w:val="left"/>
    </w:lvl>
    <w:lvl w:ilvl="2" w:tplc="4A1224F2">
      <w:numFmt w:val="decimal"/>
      <w:lvlText w:val=""/>
      <w:lvlJc w:val="left"/>
    </w:lvl>
    <w:lvl w:ilvl="3" w:tplc="DADCBE54">
      <w:numFmt w:val="decimal"/>
      <w:lvlText w:val=""/>
      <w:lvlJc w:val="left"/>
    </w:lvl>
    <w:lvl w:ilvl="4" w:tplc="13F03CDE">
      <w:numFmt w:val="decimal"/>
      <w:lvlText w:val=""/>
      <w:lvlJc w:val="left"/>
    </w:lvl>
    <w:lvl w:ilvl="5" w:tplc="78DADC56">
      <w:numFmt w:val="decimal"/>
      <w:lvlText w:val=""/>
      <w:lvlJc w:val="left"/>
    </w:lvl>
    <w:lvl w:ilvl="6" w:tplc="6B228DC2">
      <w:numFmt w:val="decimal"/>
      <w:lvlText w:val=""/>
      <w:lvlJc w:val="left"/>
    </w:lvl>
    <w:lvl w:ilvl="7" w:tplc="CABC40E4">
      <w:numFmt w:val="decimal"/>
      <w:lvlText w:val=""/>
      <w:lvlJc w:val="left"/>
    </w:lvl>
    <w:lvl w:ilvl="8" w:tplc="FE4C54DC">
      <w:numFmt w:val="decimal"/>
      <w:lvlText w:val=""/>
      <w:lvlJc w:val="left"/>
    </w:lvl>
  </w:abstractNum>
  <w:abstractNum w:abstractNumId="1" w15:restartNumberingAfterBreak="0">
    <w:nsid w:val="60E32F7A"/>
    <w:multiLevelType w:val="hybridMultilevel"/>
    <w:tmpl w:val="2774F4D6"/>
    <w:lvl w:ilvl="0" w:tplc="7D0466E0">
      <w:start w:val="1"/>
      <w:numFmt w:val="bullet"/>
      <w:lvlText w:val="◦"/>
      <w:lvlJc w:val="left"/>
      <w:pPr>
        <w:ind w:left="1000" w:hanging="280"/>
      </w:pPr>
    </w:lvl>
    <w:lvl w:ilvl="1" w:tplc="2BDE52C4">
      <w:numFmt w:val="decimal"/>
      <w:lvlText w:val=""/>
      <w:lvlJc w:val="left"/>
    </w:lvl>
    <w:lvl w:ilvl="2" w:tplc="7DEAF21C">
      <w:numFmt w:val="decimal"/>
      <w:lvlText w:val=""/>
      <w:lvlJc w:val="left"/>
    </w:lvl>
    <w:lvl w:ilvl="3" w:tplc="C9708806">
      <w:numFmt w:val="decimal"/>
      <w:lvlText w:val=""/>
      <w:lvlJc w:val="left"/>
    </w:lvl>
    <w:lvl w:ilvl="4" w:tplc="B6B23CC2">
      <w:numFmt w:val="decimal"/>
      <w:lvlText w:val=""/>
      <w:lvlJc w:val="left"/>
    </w:lvl>
    <w:lvl w:ilvl="5" w:tplc="3E0A8960">
      <w:numFmt w:val="decimal"/>
      <w:lvlText w:val=""/>
      <w:lvlJc w:val="left"/>
    </w:lvl>
    <w:lvl w:ilvl="6" w:tplc="A1CC9D1A">
      <w:numFmt w:val="decimal"/>
      <w:lvlText w:val=""/>
      <w:lvlJc w:val="left"/>
    </w:lvl>
    <w:lvl w:ilvl="7" w:tplc="693A754E">
      <w:numFmt w:val="decimal"/>
      <w:lvlText w:val=""/>
      <w:lvlJc w:val="left"/>
    </w:lvl>
    <w:lvl w:ilvl="8" w:tplc="D2AEDE98">
      <w:numFmt w:val="decimal"/>
      <w:lvlText w:val=""/>
      <w:lvlJc w:val="left"/>
    </w:lvl>
  </w:abstractNum>
  <w:abstractNum w:abstractNumId="2" w15:restartNumberingAfterBreak="0">
    <w:nsid w:val="69802D3F"/>
    <w:multiLevelType w:val="hybridMultilevel"/>
    <w:tmpl w:val="EAC40290"/>
    <w:lvl w:ilvl="0" w:tplc="8EC0C6DA">
      <w:start w:val="1"/>
      <w:numFmt w:val="decimal"/>
      <w:lvlText w:val="%1."/>
      <w:lvlJc w:val="left"/>
      <w:pPr>
        <w:ind w:left="560" w:hanging="280"/>
      </w:pPr>
    </w:lvl>
    <w:lvl w:ilvl="1" w:tplc="168C576E">
      <w:numFmt w:val="decimal"/>
      <w:lvlText w:val=""/>
      <w:lvlJc w:val="left"/>
    </w:lvl>
    <w:lvl w:ilvl="2" w:tplc="ACF6065C">
      <w:numFmt w:val="decimal"/>
      <w:lvlText w:val=""/>
      <w:lvlJc w:val="left"/>
    </w:lvl>
    <w:lvl w:ilvl="3" w:tplc="64D235F4">
      <w:numFmt w:val="decimal"/>
      <w:lvlText w:val=""/>
      <w:lvlJc w:val="left"/>
    </w:lvl>
    <w:lvl w:ilvl="4" w:tplc="53289058">
      <w:numFmt w:val="decimal"/>
      <w:lvlText w:val=""/>
      <w:lvlJc w:val="left"/>
    </w:lvl>
    <w:lvl w:ilvl="5" w:tplc="FAAA13F4">
      <w:numFmt w:val="decimal"/>
      <w:lvlText w:val=""/>
      <w:lvlJc w:val="left"/>
    </w:lvl>
    <w:lvl w:ilvl="6" w:tplc="C7A204CA">
      <w:numFmt w:val="decimal"/>
      <w:lvlText w:val=""/>
      <w:lvlJc w:val="left"/>
    </w:lvl>
    <w:lvl w:ilvl="7" w:tplc="062E67A2">
      <w:numFmt w:val="decimal"/>
      <w:lvlText w:val=""/>
      <w:lvlJc w:val="left"/>
    </w:lvl>
    <w:lvl w:ilvl="8" w:tplc="1A0E062A">
      <w:numFmt w:val="decimal"/>
      <w:lvlText w:val=""/>
      <w:lvlJc w:val="left"/>
    </w:lvl>
  </w:abstractNum>
  <w:abstractNum w:abstractNumId="3" w15:restartNumberingAfterBreak="0">
    <w:nsid w:val="749672DA"/>
    <w:multiLevelType w:val="hybridMultilevel"/>
    <w:tmpl w:val="D8DCF564"/>
    <w:lvl w:ilvl="0" w:tplc="B3821F8C">
      <w:start w:val="1"/>
      <w:numFmt w:val="bullet"/>
      <w:lvlText w:val="●"/>
      <w:lvlJc w:val="left"/>
      <w:pPr>
        <w:ind w:left="720" w:hanging="360"/>
      </w:pPr>
    </w:lvl>
    <w:lvl w:ilvl="1" w:tplc="B32AEF38">
      <w:start w:val="1"/>
      <w:numFmt w:val="bullet"/>
      <w:lvlText w:val="○"/>
      <w:lvlJc w:val="left"/>
      <w:pPr>
        <w:ind w:left="1440" w:hanging="360"/>
      </w:pPr>
    </w:lvl>
    <w:lvl w:ilvl="2" w:tplc="E9DC2828">
      <w:start w:val="1"/>
      <w:numFmt w:val="bullet"/>
      <w:lvlText w:val="■"/>
      <w:lvlJc w:val="left"/>
      <w:pPr>
        <w:ind w:left="2160" w:hanging="360"/>
      </w:pPr>
    </w:lvl>
    <w:lvl w:ilvl="3" w:tplc="EA72E028">
      <w:start w:val="1"/>
      <w:numFmt w:val="bullet"/>
      <w:lvlText w:val="●"/>
      <w:lvlJc w:val="left"/>
      <w:pPr>
        <w:ind w:left="2880" w:hanging="360"/>
      </w:pPr>
    </w:lvl>
    <w:lvl w:ilvl="4" w:tplc="E74AA6FA">
      <w:start w:val="1"/>
      <w:numFmt w:val="bullet"/>
      <w:lvlText w:val="○"/>
      <w:lvlJc w:val="left"/>
      <w:pPr>
        <w:ind w:left="3600" w:hanging="360"/>
      </w:pPr>
    </w:lvl>
    <w:lvl w:ilvl="5" w:tplc="7494BA92">
      <w:start w:val="1"/>
      <w:numFmt w:val="bullet"/>
      <w:lvlText w:val="■"/>
      <w:lvlJc w:val="left"/>
      <w:pPr>
        <w:ind w:left="4320" w:hanging="360"/>
      </w:pPr>
    </w:lvl>
    <w:lvl w:ilvl="6" w:tplc="E472A17A">
      <w:start w:val="1"/>
      <w:numFmt w:val="bullet"/>
      <w:lvlText w:val="●"/>
      <w:lvlJc w:val="left"/>
      <w:pPr>
        <w:ind w:left="5040" w:hanging="360"/>
      </w:pPr>
    </w:lvl>
    <w:lvl w:ilvl="7" w:tplc="412483EC">
      <w:start w:val="1"/>
      <w:numFmt w:val="bullet"/>
      <w:lvlText w:val="●"/>
      <w:lvlJc w:val="left"/>
      <w:pPr>
        <w:ind w:left="5760" w:hanging="360"/>
      </w:pPr>
    </w:lvl>
    <w:lvl w:ilvl="8" w:tplc="8146CB80">
      <w:start w:val="1"/>
      <w:numFmt w:val="bullet"/>
      <w:lvlText w:val="●"/>
      <w:lvlJc w:val="left"/>
      <w:pPr>
        <w:ind w:left="6480" w:hanging="360"/>
      </w:pPr>
    </w:lvl>
  </w:abstractNum>
  <w:num w:numId="1" w16cid:durableId="348608396">
    <w:abstractNumId w:val="3"/>
    <w:lvlOverride w:ilvl="0">
      <w:startOverride w:val="1"/>
    </w:lvlOverride>
  </w:num>
  <w:num w:numId="2" w16cid:durableId="1473668224">
    <w:abstractNumId w:val="0"/>
    <w:lvlOverride w:ilvl="0">
      <w:startOverride w:val="1"/>
    </w:lvlOverride>
  </w:num>
  <w:num w:numId="3" w16cid:durableId="6850133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099"/>
    <w:rsid w:val="00125F2B"/>
    <w:rsid w:val="007C4099"/>
    <w:rsid w:val="00F2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48C4"/>
  <w15:docId w15:val="{536C5DCA-9B18-4EE9-87F9-0092251D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F4E79"/>
      <w:sz w:val="28"/>
      <w:szCs w:val="28"/>
    </w:rPr>
  </w:style>
  <w:style w:type="paragraph" w:styleId="Heading2">
    <w:name w:val="heading 2"/>
    <w:uiPriority w:val="9"/>
    <w:unhideWhenUsed/>
    <w:qFormat/>
    <w:pPr>
      <w:spacing w:before="200" w:after="60"/>
      <w:outlineLvl w:val="1"/>
    </w:pPr>
    <w:rPr>
      <w:b/>
      <w:bCs/>
      <w:color w:val="2F5496"/>
      <w:sz w:val="24"/>
      <w:szCs w:val="24"/>
    </w:rPr>
  </w:style>
  <w:style w:type="paragraph" w:styleId="Heading3">
    <w:name w:val="heading 3"/>
    <w:uiPriority w:val="9"/>
    <w:semiHidden/>
    <w:unhideWhenUsed/>
    <w:qFormat/>
    <w:pPr>
      <w:spacing w:before="160" w:after="4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3525</Words>
  <Characters>20096</Characters>
  <Application>Microsoft Office Word</Application>
  <DocSecurity>0</DocSecurity>
  <Lines>167</Lines>
  <Paragraphs>47</Paragraphs>
  <ScaleCrop>false</ScaleCrop>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veena golla</cp:lastModifiedBy>
  <cp:revision>2</cp:revision>
  <dcterms:created xsi:type="dcterms:W3CDTF">2026-05-05T05:05:00Z</dcterms:created>
  <dcterms:modified xsi:type="dcterms:W3CDTF">2026-05-05T05:09:00Z</dcterms:modified>
</cp:coreProperties>
</file>