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40A03" w14:textId="2256BA98" w:rsidR="00CA7973" w:rsidRDefault="00CA7973" w:rsidP="00CA7973">
      <w:pPr>
        <w:shd w:val="clear" w:color="auto" w:fill="FFFFFF"/>
        <w:spacing w:after="360" w:line="360" w:lineRule="atLeast"/>
        <w:jc w:val="center"/>
        <w:rPr>
          <w:b/>
          <w:bCs/>
          <w:noProof/>
          <w:sz w:val="48"/>
          <w:szCs w:val="48"/>
        </w:rPr>
      </w:pPr>
      <w:r w:rsidRPr="00CA7973">
        <w:rPr>
          <w:b/>
          <w:bCs/>
          <w:noProof/>
          <w:sz w:val="48"/>
          <w:szCs w:val="48"/>
        </w:rPr>
        <w:t>Higher Order Components</w:t>
      </w:r>
    </w:p>
    <w:p w14:paraId="2E021797" w14:textId="77777777" w:rsidR="00CA7973" w:rsidRPr="00CA7973" w:rsidRDefault="00CA7973" w:rsidP="00CA7973">
      <w:pPr>
        <w:pStyle w:val="ListParagraph"/>
        <w:numPr>
          <w:ilvl w:val="0"/>
          <w:numId w:val="1"/>
        </w:num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</w:pPr>
      <w:r w:rsidRPr="00CA7973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>A Higher-Order component (HOC) is an advanced technique in React for reusing component logic.</w:t>
      </w:r>
    </w:p>
    <w:p w14:paraId="214FB8ED" w14:textId="77777777" w:rsidR="00CA7973" w:rsidRPr="00CA7973" w:rsidRDefault="00CA7973" w:rsidP="00CA7973">
      <w:pPr>
        <w:pStyle w:val="ListParagraph"/>
        <w:numPr>
          <w:ilvl w:val="0"/>
          <w:numId w:val="1"/>
        </w:num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</w:pPr>
      <w:r w:rsidRPr="00CA7973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>Higher Order Component is a function that takes a component as input and returns a new component.</w:t>
      </w:r>
    </w:p>
    <w:p w14:paraId="0A761100" w14:textId="77777777" w:rsidR="00CA7973" w:rsidRPr="00CA7973" w:rsidRDefault="00CA7973" w:rsidP="00CA7973">
      <w:pPr>
        <w:pStyle w:val="ListParagraph"/>
        <w:numPr>
          <w:ilvl w:val="0"/>
          <w:numId w:val="1"/>
        </w:num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</w:pPr>
      <w:r w:rsidRPr="00CA7973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>Higher Order Components promote Code Reusability. We all know how important it is to develop reusable code.</w:t>
      </w:r>
    </w:p>
    <w:p w14:paraId="74413082" w14:textId="77777777" w:rsidR="00CA7973" w:rsidRPr="00CA7973" w:rsidRDefault="00CA7973" w:rsidP="00CA7973">
      <w:pPr>
        <w:pStyle w:val="ListParagraph"/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</w:pPr>
    </w:p>
    <w:p w14:paraId="7F19AA4E" w14:textId="48716F34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proofErr w:type="spellStart"/>
      <w:proofErr w:type="gram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Lets</w:t>
      </w:r>
      <w:proofErr w:type="spellEnd"/>
      <w:proofErr w:type="gram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look at one Example. Assuming that we are developing an Admin Dashboard which will show Employee Data, Department Data and Project Data in the form of Reports.</w:t>
      </w:r>
    </w:p>
    <w:p w14:paraId="16A77A42" w14:textId="77777777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We will have our REST API which will be giving us the data and the react application should display this data by fetching from the API. </w:t>
      </w:r>
    </w:p>
    <w:p w14:paraId="442DB7B5" w14:textId="77777777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Now </w:t>
      </w:r>
      <w:proofErr w:type="spell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lets</w:t>
      </w:r>
      <w:proofErr w:type="spell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Open Index.js file from our Demo Project using Visual Studio Code. </w:t>
      </w:r>
    </w:p>
    <w:p w14:paraId="28ED60F7" w14:textId="77777777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Here we will create three Component Classes. </w:t>
      </w:r>
      <w:proofErr w:type="spell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AdminDashboard</w:t>
      </w:r>
      <w:proofErr w:type="spell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, </w:t>
      </w:r>
      <w:proofErr w:type="spell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EmployeeReports</w:t>
      </w:r>
      <w:proofErr w:type="spell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and Department Reports. </w:t>
      </w:r>
      <w:proofErr w:type="spell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EmployeeReports</w:t>
      </w:r>
      <w:proofErr w:type="spell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Component will have the code to call the API, get the list of Employees and display them. </w:t>
      </w:r>
    </w:p>
    <w:p w14:paraId="35AD9EC6" w14:textId="77777777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proofErr w:type="spell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DepartmentReports</w:t>
      </w:r>
      <w:proofErr w:type="spell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Component will have the code to call the API, get the list of </w:t>
      </w:r>
      <w:proofErr w:type="gram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Departments  and</w:t>
      </w:r>
      <w:proofErr w:type="gram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display them. </w:t>
      </w:r>
    </w:p>
    <w:p w14:paraId="60B0F0DD" w14:textId="77777777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proofErr w:type="spell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AdminDashboard</w:t>
      </w:r>
      <w:proofErr w:type="spell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will be calling these two components and display the Reports. </w:t>
      </w:r>
    </w:p>
    <w:p w14:paraId="7F152D71" w14:textId="77777777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And </w:t>
      </w:r>
      <w:proofErr w:type="gram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finally</w:t>
      </w:r>
      <w:proofErr w:type="gram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we will call the </w:t>
      </w:r>
      <w:proofErr w:type="spell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AdminDashboard</w:t>
      </w:r>
      <w:proofErr w:type="spell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Component and we will render it to our root container. </w:t>
      </w:r>
    </w:p>
    <w:p w14:paraId="6A7D3C1D" w14:textId="77777777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 xml:space="preserve">I have the Code </w:t>
      </w:r>
      <w:proofErr w:type="gram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handy</w:t>
      </w:r>
      <w:proofErr w:type="gram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and I am pasting it here. As this has been discussed already in our previous videos.</w:t>
      </w:r>
    </w:p>
    <w:p w14:paraId="557D227E" w14:textId="717ABA2C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EmployeeReports</w:t>
      </w:r>
      <w:proofErr w:type="spellEnd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extends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React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Component</w:t>
      </w:r>
      <w:proofErr w:type="spellEnd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AD27931" w14:textId="0E8077A5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constructor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7CD907B" w14:textId="6A27A8B8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super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proofErr w:type="gramStart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  <w:proofErr w:type="gramEnd"/>
    </w:p>
    <w:p w14:paraId="79AB4EFA" w14:textId="05D57CF6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state</w:t>
      </w:r>
      <w:proofErr w:type="spellEnd"/>
      <w:proofErr w:type="gramEnd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8911A0E" w14:textId="26E04C22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employees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: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[]</w:t>
      </w:r>
    </w:p>
    <w:p w14:paraId="03CFB622" w14:textId="011F3FD4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};</w:t>
      </w:r>
    </w:p>
    <w:p w14:paraId="3544E6AE" w14:textId="3867CC8E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AF6CB82" w14:textId="2182F7C4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componentDidMount</w:t>
      </w:r>
      <w:proofErr w:type="spell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3D1E73A" w14:textId="60B1D69C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fetch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"https://localhost:44306/</w:t>
      </w:r>
      <w:proofErr w:type="spellStart"/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api</w:t>
      </w:r>
      <w:proofErr w:type="spellEnd"/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/Employee"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6F495D55" w14:textId="367925F4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proofErr w:type="gramStart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then</w:t>
      </w:r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res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=&gt;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res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json</w:t>
      </w:r>
      <w:proofErr w:type="spell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())</w:t>
      </w:r>
    </w:p>
    <w:p w14:paraId="2DE97CEF" w14:textId="140C49D5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proofErr w:type="gramStart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then</w:t>
      </w:r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</w:p>
    <w:p w14:paraId="716AA115" w14:textId="77777777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result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=&gt;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2B28EAD" w14:textId="77777777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C412244" w14:textId="15F28606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setState</w:t>
      </w:r>
      <w:proofErr w:type="spellEnd"/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({</w:t>
      </w:r>
    </w:p>
    <w:p w14:paraId="206543BE" w14:textId="167B5EDA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employees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: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result</w:t>
      </w:r>
    </w:p>
    <w:p w14:paraId="44399B4F" w14:textId="08288B79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});</w:t>
      </w:r>
    </w:p>
    <w:p w14:paraId="5D55C69C" w14:textId="35FB6398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0B35580" w14:textId="3E2BEBA1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424DD95E" w14:textId="59EEEDF6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1CCFAF6" w14:textId="54CD1016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proofErr w:type="gramStart"/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render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45A2AB4" w14:textId="5ACF1107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</w:p>
    <w:p w14:paraId="2C431F76" w14:textId="2D596D9E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div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6C5EF7ED" w14:textId="4F9EDBA2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h2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Employees Data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...&lt;/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h2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26BD7274" w14:textId="66BF2FEF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table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42E4B8E3" w14:textId="1C5CC0B4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thead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1B936816" w14:textId="7D274641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tr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62F6B0A2" w14:textId="34CB7A80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21C16860" w14:textId="5C9E024F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Name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5BE373D9" w14:textId="44145F6F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Location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1848242C" w14:textId="32DC2F6E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Salary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7F01F1F2" w14:textId="171C46FE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tr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44AFE48E" w14:textId="032AAC2F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thead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6EBCF269" w14:textId="3CA438FA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tbody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36822126" w14:textId="37511520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state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employees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map</w:t>
      </w:r>
      <w:proofErr w:type="spell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emp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=&gt;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</w:p>
    <w:p w14:paraId="2C1335E3" w14:textId="7A01EF95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tr key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</w:t>
      </w:r>
      <w:proofErr w:type="spellEnd"/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4126C917" w14:textId="163E95B5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td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</w:t>
      </w:r>
      <w:proofErr w:type="spellEnd"/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td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1BE73F6D" w14:textId="6B8CDE71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td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Name</w:t>
      </w:r>
      <w:proofErr w:type="spellEnd"/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td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67CE9D85" w14:textId="279072B2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td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Location</w:t>
      </w:r>
      <w:proofErr w:type="spellEnd"/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td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047F9E2B" w14:textId="4CC11D5E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td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Salary</w:t>
      </w:r>
      <w:proofErr w:type="spellEnd"/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td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6B9281C9" w14:textId="3D8FB28A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tr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3B175110" w14:textId="2D6CAF59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))}</w:t>
      </w:r>
    </w:p>
    <w:p w14:paraId="3D959ACE" w14:textId="18C735EE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tbody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2C9168BA" w14:textId="53EBD13F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table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6FD85E49" w14:textId="404C8DE1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div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2F471A07" w14:textId="519E4868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7E944456" w14:textId="7078493B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90E8E3B" w14:textId="77777777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E7331FE" w14:textId="77777777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F12B7E3" w14:textId="0C4523E5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lastRenderedPageBreak/>
        <w:t>class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DeptReports</w:t>
      </w:r>
      <w:proofErr w:type="spellEnd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extends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React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Component</w:t>
      </w:r>
      <w:proofErr w:type="spellEnd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F6FBC0D" w14:textId="39A84B5F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constructor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356B237" w14:textId="0860465E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super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proofErr w:type="gramStart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  <w:proofErr w:type="gramEnd"/>
    </w:p>
    <w:p w14:paraId="52F4B8DD" w14:textId="5C656A35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state</w:t>
      </w:r>
      <w:proofErr w:type="spellEnd"/>
      <w:proofErr w:type="gramEnd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52C3ACD" w14:textId="2B18403F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dept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: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[]</w:t>
      </w:r>
    </w:p>
    <w:p w14:paraId="51BF1938" w14:textId="4779EA24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};</w:t>
      </w:r>
    </w:p>
    <w:p w14:paraId="076A6220" w14:textId="537ED00C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47D083E" w14:textId="3282300B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componentDidMount</w:t>
      </w:r>
      <w:proofErr w:type="spell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1786F32" w14:textId="66D27292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fetch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"https://localhost:44306/</w:t>
      </w:r>
      <w:proofErr w:type="spellStart"/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api</w:t>
      </w:r>
      <w:proofErr w:type="spellEnd"/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/Dept"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52912145" w14:textId="66946ACF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proofErr w:type="gramStart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then</w:t>
      </w:r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res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=&gt;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res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json</w:t>
      </w:r>
      <w:proofErr w:type="spell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())</w:t>
      </w:r>
    </w:p>
    <w:p w14:paraId="7BBF9469" w14:textId="400DA58A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proofErr w:type="gramStart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then</w:t>
      </w:r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</w:p>
    <w:p w14:paraId="3AAC4FE9" w14:textId="2DD42EA1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result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=&gt;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</w:t>
      </w:r>
    </w:p>
    <w:p w14:paraId="4CAA10A6" w14:textId="7B70B4C7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setState</w:t>
      </w:r>
      <w:proofErr w:type="spellEnd"/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({</w:t>
      </w:r>
    </w:p>
    <w:p w14:paraId="3FA58B87" w14:textId="110B5962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dept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: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result</w:t>
      </w:r>
    </w:p>
    <w:p w14:paraId="467EC2DB" w14:textId="649A5DBF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});</w:t>
      </w:r>
    </w:p>
    <w:p w14:paraId="7164EE3D" w14:textId="20B1EB3E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68D14E6" w14:textId="1C23B3B5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7D6790F8" w14:textId="77777777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A9502B3" w14:textId="0E3B832B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proofErr w:type="gramStart"/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render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D55B046" w14:textId="5549E0A2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</w:p>
    <w:p w14:paraId="56A43D5D" w14:textId="35F363D6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div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3B05BB07" w14:textId="207B5187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h2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Dept Data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...&lt;/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h2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1570B292" w14:textId="35E4AADB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table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72907CF6" w14:textId="6068F750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thead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07308A99" w14:textId="3F5CA66A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tr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331E3A07" w14:textId="2F6B3853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34B7C8DE" w14:textId="48639580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Name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1B855AE6" w14:textId="702B4E31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Revenue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3319B22A" w14:textId="13DBBE96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tr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299637BF" w14:textId="6AA9EC51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thead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32E5DD94" w14:textId="4EFD68CA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tbody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34DF11C4" w14:textId="7A0939DA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state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dept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map</w:t>
      </w:r>
      <w:proofErr w:type="spell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d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=&gt;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</w:p>
    <w:p w14:paraId="1BA152CE" w14:textId="51245622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tr key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</w:t>
      </w:r>
      <w:proofErr w:type="spellEnd"/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6D8F5AEB" w14:textId="4AAFB0F4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td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</w:t>
      </w:r>
      <w:proofErr w:type="spellEnd"/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td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224C9B1F" w14:textId="2363E75D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td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Name</w:t>
      </w:r>
      <w:proofErr w:type="spellEnd"/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td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2670DFF2" w14:textId="34971741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td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Revenue</w:t>
      </w:r>
      <w:proofErr w:type="spellEnd"/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td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2602524B" w14:textId="7EC3B22B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tr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404C750C" w14:textId="10509729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))}</w:t>
      </w:r>
    </w:p>
    <w:p w14:paraId="54E3E7AA" w14:textId="7E86B166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tbody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6BEE2D75" w14:textId="27157DC5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table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2131A1F9" w14:textId="0586FFF1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div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40F1C553" w14:textId="44EAFA09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2C82A82E" w14:textId="53DF9F31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B997504" w14:textId="54D6EA19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BC602A4" w14:textId="3B9EC421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AdminDashboard</w:t>
      </w:r>
      <w:proofErr w:type="spellEnd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extends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React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Component</w:t>
      </w:r>
      <w:proofErr w:type="spell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FAFFE3F" w14:textId="2F49C1DB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constructor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proofErr w:type="gramStart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){</w:t>
      </w:r>
      <w:proofErr w:type="gramEnd"/>
    </w:p>
    <w:p w14:paraId="001AC1F7" w14:textId="4E9E705F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super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proofErr w:type="gramStart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  <w:proofErr w:type="gramEnd"/>
    </w:p>
    <w:p w14:paraId="32C3FBCE" w14:textId="29D795E6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93FA13E" w14:textId="15FD19E8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proofErr w:type="gramStart"/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render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){</w:t>
      </w:r>
    </w:p>
    <w:p w14:paraId="57F6F6F4" w14:textId="482386F4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</w:p>
    <w:p w14:paraId="44AF362D" w14:textId="5C9B2D3E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React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Fragment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6DF7CCAC" w14:textId="5B90C9D1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EmployeeReports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&gt;&lt;/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EmployeeReports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36E34AA7" w14:textId="2151D623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DeptReports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&gt;&lt;/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DeptReports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48B3A80F" w14:textId="77777777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React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Fragment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2F43148D" w14:textId="77777777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E910091" w14:textId="6C76B6DB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0FF83D63" w14:textId="2D568D47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C1AAE15" w14:textId="0839D2BF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9AEDA89" w14:textId="5DB873A8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const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element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=&lt;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AdminDashboard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&gt;&lt;/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AdminDashboard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3402945C" w14:textId="77777777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ReactDOM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render</w:t>
      </w:r>
      <w:proofErr w:type="spell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element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document</w:t>
      </w:r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getElementById</w:t>
      </w:r>
      <w:proofErr w:type="spell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"root"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));</w:t>
      </w:r>
    </w:p>
    <w:p w14:paraId="6202580C" w14:textId="38D826A5" w:rsidR="00CA7973" w:rsidRPr="00CA7973" w:rsidRDefault="00CA7973" w:rsidP="00CA7973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</w:p>
    <w:p w14:paraId="0EF8C145" w14:textId="77777777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Now </w:t>
      </w:r>
      <w:proofErr w:type="spellStart"/>
      <w:proofErr w:type="gram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lets</w:t>
      </w:r>
      <w:proofErr w:type="spellEnd"/>
      <w:proofErr w:type="gram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save these changes, navigate to the browser. We can see that both employee reports and department reports are displayed.</w:t>
      </w:r>
    </w:p>
    <w:p w14:paraId="781B1FAC" w14:textId="77777777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Now if we look at our </w:t>
      </w:r>
      <w:proofErr w:type="spell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EmployeeReports</w:t>
      </w:r>
      <w:proofErr w:type="spell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Component Class and </w:t>
      </w:r>
      <w:proofErr w:type="spell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DepartmentReports</w:t>
      </w:r>
      <w:proofErr w:type="spell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Component class, though they are sending a request to different Rest API, though they have different sets of columns and data that is getting rendered, on a high level they do the same job. Send API request, get the reports data and display the reports. We </w:t>
      </w:r>
      <w:proofErr w:type="gram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have to</w:t>
      </w:r>
      <w:proofErr w:type="gram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write the code on the similar lines even for showing Project Reports. Why </w:t>
      </w:r>
      <w:proofErr w:type="spellStart"/>
      <w:proofErr w:type="gram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cant</w:t>
      </w:r>
      <w:proofErr w:type="spellEnd"/>
      <w:proofErr w:type="gram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we reuse the code instead of repeating the code again and again. This is where Higher Order Components comes into picture.</w:t>
      </w:r>
    </w:p>
    <w:p w14:paraId="439AFEBF" w14:textId="77777777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Remember that Higher-order component is a function that takes a component and returns a new </w:t>
      </w:r>
      <w:proofErr w:type="gram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component</w:t>
      </w:r>
      <w:proofErr w:type="gramEnd"/>
    </w:p>
    <w:p w14:paraId="2C2BC991" w14:textId="77777777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proofErr w:type="spellStart"/>
      <w:proofErr w:type="gram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Lets</w:t>
      </w:r>
      <w:proofErr w:type="spellEnd"/>
      <w:proofErr w:type="gram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go ahead and create a function which accepts two inputs. First one is the Component and the second one is the input using which we will pass the information like the </w:t>
      </w:r>
      <w:proofErr w:type="spell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url</w:t>
      </w:r>
      <w:proofErr w:type="spell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and how many columns we want in the reports and any other component specific data.</w:t>
      </w:r>
    </w:p>
    <w:p w14:paraId="26E093E6" w14:textId="77777777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 xml:space="preserve">As we know that Higher Order Component takes a Component as an input and returns a new Component, lets return a Component </w:t>
      </w:r>
      <w:proofErr w:type="gram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class</w:t>
      </w:r>
      <w:proofErr w:type="gram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</w:t>
      </w:r>
    </w:p>
    <w:p w14:paraId="10969854" w14:textId="77777777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And with in class lets create a constructor and add one state object. To this state object add properties like </w:t>
      </w:r>
      <w:proofErr w:type="spell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url</w:t>
      </w:r>
      <w:proofErr w:type="spell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, columns and data. We initialize these properties by reading the data from the </w:t>
      </w:r>
      <w:proofErr w:type="spell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inputData</w:t>
      </w:r>
      <w:proofErr w:type="spell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parameter.</w:t>
      </w:r>
    </w:p>
    <w:p w14:paraId="7C5E83B6" w14:textId="77777777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proofErr w:type="spellStart"/>
      <w:proofErr w:type="gram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Lets</w:t>
      </w:r>
      <w:proofErr w:type="spellEnd"/>
      <w:proofErr w:type="gram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implement </w:t>
      </w:r>
      <w:proofErr w:type="spell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ComponentDidMount</w:t>
      </w:r>
      <w:proofErr w:type="spell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method in which we will have the code to send the API request. I have the code and pasting it here.</w:t>
      </w:r>
    </w:p>
    <w:p w14:paraId="50EFDBF8" w14:textId="77777777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We are sending the request and when we get the </w:t>
      </w:r>
      <w:proofErr w:type="gram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response</w:t>
      </w:r>
      <w:proofErr w:type="gram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we are updating our state object.</w:t>
      </w:r>
    </w:p>
    <w:p w14:paraId="1CD6A6DE" w14:textId="77777777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Now </w:t>
      </w:r>
      <w:proofErr w:type="spellStart"/>
      <w:proofErr w:type="gram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lets</w:t>
      </w:r>
      <w:proofErr w:type="spellEnd"/>
      <w:proofErr w:type="gram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implement render method. With in this render method, we call another component to which we will pass this state data through a property and that component is responsible for displaying the data.</w:t>
      </w:r>
    </w:p>
    <w:p w14:paraId="71CC4A18" w14:textId="77777777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Now </w:t>
      </w:r>
      <w:proofErr w:type="spellStart"/>
      <w:proofErr w:type="gram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lets</w:t>
      </w:r>
      <w:proofErr w:type="spellEnd"/>
      <w:proofErr w:type="gram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create this Data Component. </w:t>
      </w:r>
      <w:proofErr w:type="spellStart"/>
      <w:proofErr w:type="gram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Lets</w:t>
      </w:r>
      <w:proofErr w:type="spellEnd"/>
      <w:proofErr w:type="gram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implement the render method.</w:t>
      </w:r>
    </w:p>
    <w:p w14:paraId="45436471" w14:textId="77777777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proofErr w:type="spellStart"/>
      <w:proofErr w:type="gram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Lets</w:t>
      </w:r>
      <w:proofErr w:type="spellEnd"/>
      <w:proofErr w:type="gram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return a div container. </w:t>
      </w:r>
      <w:proofErr w:type="spellStart"/>
      <w:proofErr w:type="gram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Lets</w:t>
      </w:r>
      <w:proofErr w:type="spellEnd"/>
      <w:proofErr w:type="gram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display the header data using h2 tag. We will access the header value through data property which is passed to this component. </w:t>
      </w:r>
    </w:p>
    <w:p w14:paraId="45712847" w14:textId="77777777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proofErr w:type="spellStart"/>
      <w:proofErr w:type="gram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Lets</w:t>
      </w:r>
      <w:proofErr w:type="spellEnd"/>
      <w:proofErr w:type="gram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add a table, and the header columns are dependent on the columns which are passed through properties. </w:t>
      </w:r>
      <w:proofErr w:type="spellStart"/>
      <w:proofErr w:type="gram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Lets</w:t>
      </w:r>
      <w:proofErr w:type="spellEnd"/>
      <w:proofErr w:type="gram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navigate through the columns array using map function and we will add the header. </w:t>
      </w:r>
    </w:p>
    <w:p w14:paraId="212314D8" w14:textId="77777777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Add table body and we </w:t>
      </w:r>
      <w:proofErr w:type="gram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have to</w:t>
      </w:r>
      <w:proofErr w:type="gram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display the data based on the number of records in the data which is passed to this component through properties. </w:t>
      </w:r>
      <w:proofErr w:type="spellStart"/>
      <w:proofErr w:type="gram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Lets</w:t>
      </w:r>
      <w:proofErr w:type="spellEnd"/>
      <w:proofErr w:type="gram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loop through the data and for every row, we have to add the respective number of columns. </w:t>
      </w:r>
    </w:p>
    <w:p w14:paraId="59E36F45" w14:textId="77777777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proofErr w:type="spellStart"/>
      <w:proofErr w:type="gram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>Lets</w:t>
      </w:r>
      <w:proofErr w:type="spellEnd"/>
      <w:proofErr w:type="gram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create one Reports Component class and this component is going to be used as input component to our Higher Order Component.</w:t>
      </w:r>
    </w:p>
    <w:p w14:paraId="05308AE1" w14:textId="77777777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proofErr w:type="spellStart"/>
      <w:proofErr w:type="gram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Lets</w:t>
      </w:r>
      <w:proofErr w:type="spellEnd"/>
      <w:proofErr w:type="gram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return div from the render method of this class.</w:t>
      </w:r>
    </w:p>
    <w:p w14:paraId="324C80ED" w14:textId="77777777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Now we will create all the report component classes which are required. First </w:t>
      </w:r>
      <w:proofErr w:type="spellStart"/>
      <w:proofErr w:type="gram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lets</w:t>
      </w:r>
      <w:proofErr w:type="spellEnd"/>
      <w:proofErr w:type="gram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start with </w:t>
      </w:r>
      <w:proofErr w:type="spell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EmployeeReports</w:t>
      </w:r>
      <w:proofErr w:type="spell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, </w:t>
      </w:r>
    </w:p>
    <w:p w14:paraId="3BFADDDD" w14:textId="77777777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So we say const </w:t>
      </w:r>
      <w:proofErr w:type="spell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EmployeeReports</w:t>
      </w:r>
      <w:proofErr w:type="spell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=</w:t>
      </w:r>
      <w:proofErr w:type="spellStart"/>
      <w:proofErr w:type="gram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reportsHOC</w:t>
      </w:r>
      <w:proofErr w:type="spell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(</w:t>
      </w:r>
      <w:proofErr w:type="gram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) and to this function, we will pass our Reports Component as input and we will pass another object which will contain the </w:t>
      </w:r>
      <w:proofErr w:type="spell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url</w:t>
      </w:r>
      <w:proofErr w:type="spell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, columns and header. </w:t>
      </w:r>
    </w:p>
    <w:p w14:paraId="221E31FE" w14:textId="77777777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The Higher Order Component returns us a Component and we have assigned it to </w:t>
      </w:r>
      <w:proofErr w:type="spell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EmployeeReports</w:t>
      </w:r>
      <w:proofErr w:type="spell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. Now </w:t>
      </w:r>
      <w:proofErr w:type="spellStart"/>
      <w:proofErr w:type="gram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lets</w:t>
      </w:r>
      <w:proofErr w:type="spellEnd"/>
      <w:proofErr w:type="gram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see how easy it becomes to generate </w:t>
      </w:r>
      <w:proofErr w:type="spell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DepartmentReports</w:t>
      </w:r>
      <w:proofErr w:type="spell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. We will call the </w:t>
      </w:r>
      <w:proofErr w:type="spell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reportsHOC</w:t>
      </w:r>
      <w:proofErr w:type="spell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function again and we will pass the other details through an Object.</w:t>
      </w:r>
    </w:p>
    <w:p w14:paraId="7B70946B" w14:textId="77777777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Now we can repeat the same for any number of Report Components we want to generate. </w:t>
      </w:r>
    </w:p>
    <w:p w14:paraId="28FAC116" w14:textId="77777777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proofErr w:type="spellStart"/>
      <w:proofErr w:type="gramStart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Lets</w:t>
      </w:r>
      <w:proofErr w:type="spellEnd"/>
      <w:proofErr w:type="gramEnd"/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save these changes, navigate to the browser and we can see that both the Reports are being displayed. </w:t>
      </w:r>
    </w:p>
    <w:p w14:paraId="36CE3858" w14:textId="77777777" w:rsidR="00CA7973" w:rsidRPr="00CA7973" w:rsidRDefault="00CA7973" w:rsidP="00CA7973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A797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Using HOC’s are common in any Enterprise application we develop using React. </w:t>
      </w:r>
    </w:p>
    <w:p w14:paraId="5C875E6B" w14:textId="31560624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import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ReactDOM</w:t>
      </w:r>
      <w:proofErr w:type="spellEnd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from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"react-</w:t>
      </w:r>
      <w:proofErr w:type="spellStart"/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dom</w:t>
      </w:r>
      <w:proofErr w:type="spellEnd"/>
      <w:proofErr w:type="gramStart"/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7D3DA94A" w14:textId="4C366473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import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React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Component</w:t>
      </w:r>
      <w:proofErr w:type="gramEnd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from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"react"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1948993" w14:textId="77777777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EF58C55" w14:textId="222028A9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function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reportsHOC</w:t>
      </w:r>
      <w:proofErr w:type="spell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InputComponent</w:t>
      </w:r>
      <w:proofErr w:type="spell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inputData</w:t>
      </w:r>
      <w:proofErr w:type="spell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2A3F519" w14:textId="1EE71512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extends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React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Component</w:t>
      </w:r>
      <w:proofErr w:type="spellEnd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F6F6F65" w14:textId="1660E969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constructor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693FBF9" w14:textId="73015D30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super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proofErr w:type="gramStart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  <w:proofErr w:type="gramEnd"/>
    </w:p>
    <w:p w14:paraId="60906D50" w14:textId="43AD862E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state</w:t>
      </w:r>
      <w:proofErr w:type="spellEnd"/>
      <w:proofErr w:type="gramEnd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76A8781" w14:textId="2B1996B0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proofErr w:type="gram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data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: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],</w:t>
      </w:r>
    </w:p>
    <w:p w14:paraId="4E62FB68" w14:textId="48B6E26F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columns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: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inputData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columns</w:t>
      </w:r>
      <w:proofErr w:type="spellEnd"/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11B10329" w14:textId="41BE9DC2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header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: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inputData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header</w:t>
      </w:r>
      <w:proofErr w:type="spellEnd"/>
      <w:proofErr w:type="gramEnd"/>
    </w:p>
    <w:p w14:paraId="0DDC99B0" w14:textId="760BE78A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};</w:t>
      </w:r>
    </w:p>
    <w:p w14:paraId="772A7C86" w14:textId="3FA69E18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1294ED0" w14:textId="7CF0DEF7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componentDidMount</w:t>
      </w:r>
      <w:proofErr w:type="spell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EA55B86" w14:textId="46C49C0F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proofErr w:type="gramStart"/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fetch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selectData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Url</w:t>
      </w:r>
      <w:proofErr w:type="spell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37A74CDA" w14:textId="01A047D8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proofErr w:type="gramStart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then</w:t>
      </w:r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res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=&gt;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res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json</w:t>
      </w:r>
      <w:proofErr w:type="spell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())</w:t>
      </w:r>
    </w:p>
    <w:p w14:paraId="2602C57C" w14:textId="1E4B0A05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proofErr w:type="gramStart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then</w:t>
      </w:r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</w:p>
    <w:p w14:paraId="7E3DDCA0" w14:textId="3FCC1884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result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=&gt;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1FE1DB5" w14:textId="13D54A5C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setState</w:t>
      </w:r>
      <w:proofErr w:type="spellEnd"/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({</w:t>
      </w:r>
    </w:p>
    <w:p w14:paraId="19475378" w14:textId="78926D0E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data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: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result</w:t>
      </w:r>
    </w:p>
    <w:p w14:paraId="70CF89B6" w14:textId="246EB6C9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});</w:t>
      </w:r>
    </w:p>
    <w:p w14:paraId="70B84E43" w14:textId="59ACC123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3139D23" w14:textId="537A4789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3BE6A6C9" w14:textId="15173B39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2D073A9" w14:textId="3747B520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gramStart"/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render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62B81E7" w14:textId="54FC6809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</w:p>
    <w:p w14:paraId="3797E047" w14:textId="7230122F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Data data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state</w:t>
      </w:r>
      <w:proofErr w:type="spellEnd"/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&gt;&lt;/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Data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539B7B63" w14:textId="39368B03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46CE7736" w14:textId="7C7FC854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C6AD6B1" w14:textId="4D354157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};</w:t>
      </w:r>
    </w:p>
    <w:p w14:paraId="06709E2E" w14:textId="12DB0013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EC02A03" w14:textId="769E9D3C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lastRenderedPageBreak/>
        <w:t>class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Data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extends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React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Component</w:t>
      </w:r>
      <w:proofErr w:type="spell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6718145" w14:textId="3E02F9D0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constructor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proofErr w:type="gramStart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){</w:t>
      </w:r>
      <w:proofErr w:type="gramEnd"/>
    </w:p>
    <w:p w14:paraId="0C0386E2" w14:textId="13367383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super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proofErr w:type="gramStart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  <w:proofErr w:type="gramEnd"/>
    </w:p>
    <w:p w14:paraId="6679CB9E" w14:textId="2AFA1EFD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A7973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>//</w:t>
      </w:r>
      <w:proofErr w:type="gramStart"/>
      <w:r w:rsidRPr="00CA7973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>alert(</w:t>
      </w:r>
      <w:proofErr w:type="spellStart"/>
      <w:proofErr w:type="gramEnd"/>
      <w:r w:rsidRPr="00CA7973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>JSON.stringify</w:t>
      </w:r>
      <w:proofErr w:type="spellEnd"/>
      <w:r w:rsidRPr="00CA7973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>(props));</w:t>
      </w:r>
    </w:p>
    <w:p w14:paraId="3C70BAF7" w14:textId="5883A4CE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72142DD" w14:textId="4D5644F5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proofErr w:type="gramStart"/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render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){</w:t>
      </w:r>
    </w:p>
    <w:p w14:paraId="06035DEB" w14:textId="7FA3BBEB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</w:p>
    <w:p w14:paraId="2D65371D" w14:textId="476D29B8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div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60953EB0" w14:textId="41E661B8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h2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data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header</w:t>
      </w:r>
      <w:proofErr w:type="spell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...&lt;/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h2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157A116D" w14:textId="3E3F9C92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table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714D266E" w14:textId="296666E1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thead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17AFD794" w14:textId="58859769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tr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7B4861C8" w14:textId="180E7089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data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columns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map</w:t>
      </w:r>
      <w:proofErr w:type="spell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c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=&gt;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</w:p>
    <w:p w14:paraId="7586A52E" w14:textId="7D0005FE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2D40758C" w14:textId="04F2D365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))}</w:t>
      </w:r>
    </w:p>
    <w:p w14:paraId="654B212C" w14:textId="72A46F61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tr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73ACB731" w14:textId="2951C417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thead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51E1E598" w14:textId="40DC76E7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tbody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2DCCEA2E" w14:textId="64CA5FDF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data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data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map</w:t>
      </w:r>
      <w:proofErr w:type="spell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emp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=&gt;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</w:p>
    <w:p w14:paraId="33AC1875" w14:textId="42CCD3B1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tr key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</w:t>
      </w:r>
      <w:proofErr w:type="spellEnd"/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6C330B48" w14:textId="77777777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data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columns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map</w:t>
      </w:r>
      <w:proofErr w:type="spell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c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=&gt;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</w:p>
    <w:p w14:paraId="7D44ADA2" w14:textId="77777777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F616683" w14:textId="46E1F36F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td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</w:t>
      </w:r>
      <w:proofErr w:type="gramStart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]}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gram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/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td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691C2A5F" w14:textId="6544C3C3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))}</w:t>
      </w:r>
    </w:p>
    <w:p w14:paraId="22FDB33B" w14:textId="1A16F2E6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tr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7861631B" w14:textId="7D7119F9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))}</w:t>
      </w:r>
    </w:p>
    <w:p w14:paraId="3EA2E6B3" w14:textId="76FE5D0A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tbody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68F0BB84" w14:textId="174444F1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table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7405D602" w14:textId="31159237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div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77453C35" w14:textId="23971875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14AF1D40" w14:textId="7691F720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E223DAA" w14:textId="58C2706C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7E012B4" w14:textId="365FCB5B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Reports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extends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React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Component</w:t>
      </w:r>
      <w:proofErr w:type="spellEnd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4EAA4BE" w14:textId="14094006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constructor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3B49769" w14:textId="79580A33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super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proofErr w:type="gramStart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  <w:proofErr w:type="gramEnd"/>
    </w:p>
    <w:p w14:paraId="531E95B3" w14:textId="418C380B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F6B4093" w14:textId="3B4EDF07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proofErr w:type="gramStart"/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render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1E1680E" w14:textId="5BCEF1FF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gramStart"/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</w:p>
    <w:p w14:paraId="1E845EDE" w14:textId="2D26B767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div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&gt;&lt;/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div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20EB0C26" w14:textId="4156B63F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048AE686" w14:textId="369A61D5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218BF79" w14:textId="5BA80524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4DE464E" w14:textId="57DA0AF9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const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EmployeeReports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reportsHOC</w:t>
      </w:r>
      <w:proofErr w:type="spell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329FF320" w14:textId="62E3C494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Url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: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'https://localhost:44306/api/Employee'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319247F2" w14:textId="56F93E9A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proofErr w:type="gram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columns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: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proofErr w:type="gramEnd"/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'</w:t>
      </w:r>
      <w:proofErr w:type="spellStart"/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Id'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'Name'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'Location'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'Salary</w:t>
      </w:r>
      <w:proofErr w:type="spellEnd"/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'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],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header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: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'Employee</w:t>
      </w:r>
      <w:proofErr w:type="spellEnd"/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 xml:space="preserve"> Data'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});</w:t>
      </w:r>
    </w:p>
    <w:p w14:paraId="53DEEF92" w14:textId="77777777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A999A05" w14:textId="77777777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E9211D3" w14:textId="32E375CF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const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DeptReports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proofErr w:type="gramStart"/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reportsHOC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,{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Url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: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'https://localhost:44306/api/Dept'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34C289D8" w14:textId="77777777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proofErr w:type="gram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columns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: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proofErr w:type="gramEnd"/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'</w:t>
      </w:r>
      <w:proofErr w:type="spellStart"/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Id'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'Name'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'Revenue</w:t>
      </w:r>
      <w:proofErr w:type="spellEnd"/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'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],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header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: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'Dept</w:t>
      </w:r>
      <w:proofErr w:type="spellEnd"/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 xml:space="preserve"> Data'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});</w:t>
      </w:r>
    </w:p>
    <w:p w14:paraId="7D1F4C3D" w14:textId="77777777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558221F" w14:textId="5B2B5433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lastRenderedPageBreak/>
        <w:t>class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AdminDashboard</w:t>
      </w:r>
      <w:proofErr w:type="spellEnd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extends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React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Component</w:t>
      </w:r>
      <w:proofErr w:type="spell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BF41C35" w14:textId="284A05BD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constructor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proofErr w:type="gramStart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){</w:t>
      </w:r>
      <w:proofErr w:type="gramEnd"/>
    </w:p>
    <w:p w14:paraId="6B8B520C" w14:textId="3ACAFC00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super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proofErr w:type="gramStart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  <w:proofErr w:type="gramEnd"/>
    </w:p>
    <w:p w14:paraId="17EF2FB8" w14:textId="18326BC3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7CAEBDC" w14:textId="615CD08F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proofErr w:type="gramStart"/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render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){</w:t>
      </w:r>
    </w:p>
    <w:p w14:paraId="6E07B395" w14:textId="40B9EB0C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</w:p>
    <w:p w14:paraId="539FB463" w14:textId="377AF0D2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React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Fragment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6CECB276" w14:textId="02756A61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EmployeeReports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&gt;&lt;/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EmployeeReports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1548C689" w14:textId="6D7EC6A7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DeptReports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&gt;&lt;/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DeptReports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0F89C412" w14:textId="3397F672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React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Fragment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5E29B74E" w14:textId="67D6550B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5C3876CD" w14:textId="24897AD6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5EE48F7" w14:textId="493A368A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989BA8C" w14:textId="594B1AF5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A797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const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element</w:t>
      </w:r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=&lt;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AdminDashboard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&gt;&lt;/</w:t>
      </w: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AdminDashboard</w:t>
      </w:r>
      <w:proofErr w:type="spellEnd"/>
      <w:r w:rsidRPr="00CA797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73C65503" w14:textId="77777777" w:rsidR="00CA7973" w:rsidRPr="00CA7973" w:rsidRDefault="00CA7973" w:rsidP="00CA7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proofErr w:type="spell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ReactDOM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render</w:t>
      </w:r>
      <w:proofErr w:type="spell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element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CA797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document</w:t>
      </w:r>
      <w:proofErr w:type="gram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getElementById</w:t>
      </w:r>
      <w:proofErr w:type="spellEnd"/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A797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"root"</w:t>
      </w:r>
      <w:r w:rsidRPr="00CA797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));</w:t>
      </w:r>
    </w:p>
    <w:p w14:paraId="3E0B24D6" w14:textId="77777777" w:rsidR="00CA7973" w:rsidRDefault="00CA7973"/>
    <w:sectPr w:rsidR="00CA7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97E42"/>
    <w:multiLevelType w:val="hybridMultilevel"/>
    <w:tmpl w:val="FE1A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B039A"/>
    <w:multiLevelType w:val="hybridMultilevel"/>
    <w:tmpl w:val="D690D406"/>
    <w:lvl w:ilvl="0" w:tplc="8C925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AA4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125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44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B85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0A7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A8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26A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04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87172381">
    <w:abstractNumId w:val="0"/>
  </w:num>
  <w:num w:numId="2" w16cid:durableId="552035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73"/>
    <w:rsid w:val="0005198E"/>
    <w:rsid w:val="00625590"/>
    <w:rsid w:val="00CA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1579"/>
  <w15:chartTrackingRefBased/>
  <w15:docId w15:val="{DA904A83-8E35-43DC-B14F-8AC8E820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A7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A7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97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A797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A7973"/>
  </w:style>
  <w:style w:type="paragraph" w:styleId="ListParagraph">
    <w:name w:val="List Paragraph"/>
    <w:basedOn w:val="Normal"/>
    <w:uiPriority w:val="34"/>
    <w:qFormat/>
    <w:rsid w:val="00CA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60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709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598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Saseendran, Veena (EXTERNAL)</dc:creator>
  <cp:keywords/>
  <dc:description/>
  <cp:lastModifiedBy>Saseendran, Veena (EXTERNAL)</cp:lastModifiedBy>
  <cp:revision>2</cp:revision>
  <dcterms:created xsi:type="dcterms:W3CDTF">2023-02-17T03:53:00Z</dcterms:created>
  <dcterms:modified xsi:type="dcterms:W3CDTF">2023-02-17T04:04:00Z</dcterms:modified>
</cp:coreProperties>
</file>