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B672" w14:textId="6C5F0AB1" w:rsidR="00C01D7F" w:rsidRPr="00F54FF7" w:rsidRDefault="00C848BA" w:rsidP="00F54FF7">
      <w:pPr>
        <w:jc w:val="center"/>
        <w:rPr>
          <w:rFonts w:ascii="Calibri" w:hAnsi="Calibri" w:cs="Calibri"/>
          <w:b/>
          <w:bCs/>
          <w:sz w:val="32"/>
          <w:szCs w:val="32"/>
          <w:u w:val="single"/>
        </w:rPr>
      </w:pPr>
      <w:r w:rsidRPr="00C01D7F">
        <w:rPr>
          <w:rFonts w:ascii="Calibri" w:hAnsi="Calibri" w:cs="Calibri"/>
          <w:b/>
          <w:bCs/>
          <w:sz w:val="32"/>
          <w:szCs w:val="32"/>
          <w:u w:val="single"/>
        </w:rPr>
        <w:t>Test Plan: OpenCart Online E-Commerce Website</w:t>
      </w:r>
    </w:p>
    <w:p w14:paraId="616BFB16" w14:textId="322F4639" w:rsidR="0005428A" w:rsidRPr="0005428A" w:rsidRDefault="0005428A" w:rsidP="0005428A">
      <w:pPr>
        <w:spacing w:line="276" w:lineRule="auto"/>
        <w:rPr>
          <w:rFonts w:ascii="Calibri" w:hAnsi="Calibri" w:cs="Calibri"/>
          <w:b/>
          <w:bCs/>
        </w:rPr>
      </w:pPr>
      <w:r w:rsidRPr="0005428A">
        <w:rPr>
          <w:rFonts w:ascii="Calibri" w:hAnsi="Calibri" w:cs="Calibri"/>
          <w:b/>
          <w:bCs/>
        </w:rPr>
        <w:t>Business Context</w:t>
      </w:r>
    </w:p>
    <w:p w14:paraId="4E05AAFB" w14:textId="46DD3AB4" w:rsidR="002D7FFD" w:rsidRDefault="0005428A" w:rsidP="002D7FFD">
      <w:pPr>
        <w:spacing w:line="276" w:lineRule="auto"/>
        <w:rPr>
          <w:rFonts w:ascii="Calibri" w:hAnsi="Calibri" w:cs="Calibri"/>
        </w:rPr>
      </w:pPr>
      <w:r w:rsidRPr="0005428A">
        <w:rPr>
          <w:rFonts w:ascii="Calibri" w:hAnsi="Calibri" w:cs="Calibri"/>
        </w:rPr>
        <w:t>OpenCart is a web-based e-commerce platform that enables customers to browse products, manage shopping carts, place orders, and track purchases. The platform also provides administrative capabilities for product, order, customer, and inventory management.</w:t>
      </w:r>
    </w:p>
    <w:p w14:paraId="148E282D" w14:textId="77777777" w:rsidR="002D7FFD" w:rsidRDefault="002D7FFD" w:rsidP="002D7FFD">
      <w:pPr>
        <w:spacing w:after="0"/>
        <w:jc w:val="center"/>
        <w:rPr>
          <w:rFonts w:ascii="Calibri" w:hAnsi="Calibri" w:cs="Calibri"/>
          <w:b/>
          <w:bCs/>
        </w:rPr>
      </w:pPr>
      <w:r>
        <w:rPr>
          <w:rFonts w:ascii="Calibri" w:hAnsi="Calibri" w:cs="Calibri"/>
          <w:b/>
          <w:bCs/>
        </w:rPr>
        <w:pict w14:anchorId="4B8E2C8B">
          <v:rect id="_x0000_i1230" style="width:468pt;height:1.5pt" o:hralign="center" o:hrstd="t" o:hr="t" fillcolor="#a0a0a0" stroked="f"/>
        </w:pict>
      </w:r>
    </w:p>
    <w:p w14:paraId="2CA7EFEF" w14:textId="77777777" w:rsidR="002D7FFD" w:rsidRPr="0005428A" w:rsidRDefault="002D7FFD" w:rsidP="002D7FFD">
      <w:pPr>
        <w:spacing w:line="276" w:lineRule="auto"/>
        <w:rPr>
          <w:rFonts w:ascii="Calibri" w:hAnsi="Calibri" w:cs="Calibri"/>
          <w:b/>
          <w:bCs/>
        </w:rPr>
      </w:pPr>
      <w:r w:rsidRPr="0005428A">
        <w:rPr>
          <w:rFonts w:ascii="Calibri" w:hAnsi="Calibri" w:cs="Calibri"/>
          <w:b/>
          <w:bCs/>
        </w:rPr>
        <w:t>Business Goal</w:t>
      </w:r>
    </w:p>
    <w:p w14:paraId="41AC7665" w14:textId="77777777" w:rsidR="002D7FFD" w:rsidRPr="0005428A" w:rsidRDefault="002D7FFD" w:rsidP="002D7FFD">
      <w:pPr>
        <w:spacing w:line="276" w:lineRule="auto"/>
        <w:rPr>
          <w:rFonts w:ascii="Calibri" w:hAnsi="Calibri" w:cs="Calibri"/>
        </w:rPr>
      </w:pPr>
      <w:r w:rsidRPr="0005428A">
        <w:rPr>
          <w:rFonts w:ascii="Calibri" w:hAnsi="Calibri" w:cs="Calibri"/>
        </w:rPr>
        <w:t>To ensure a seamless, reliable, and secure online shopping experience for customers while maintaining operational efficiency for administrators.</w:t>
      </w:r>
    </w:p>
    <w:p w14:paraId="3DE66A70" w14:textId="1C04B1B2" w:rsidR="002D7FFD" w:rsidRPr="002D7FFD" w:rsidRDefault="002D7FFD" w:rsidP="002D7FFD">
      <w:pPr>
        <w:spacing w:line="276" w:lineRule="auto"/>
        <w:rPr>
          <w:rFonts w:ascii="Calibri" w:hAnsi="Calibri" w:cs="Calibri"/>
          <w:b/>
          <w:bCs/>
        </w:rPr>
      </w:pPr>
      <w:r w:rsidRPr="0005428A">
        <w:rPr>
          <w:rFonts w:ascii="Calibri" w:hAnsi="Calibri" w:cs="Calibri"/>
          <w:b/>
          <w:bCs/>
        </w:rPr>
        <w:pict w14:anchorId="284FB2E1">
          <v:rect id="_x0000_i1229" style="width:0;height:1.5pt" o:hralign="center" o:hrstd="t" o:hr="t" fillcolor="#a0a0a0" stroked="f"/>
        </w:pict>
      </w:r>
    </w:p>
    <w:p w14:paraId="74A75B25" w14:textId="10F2CF41" w:rsidR="00901468" w:rsidRDefault="00901468" w:rsidP="00901468">
      <w:pPr>
        <w:divId w:val="394936368"/>
      </w:pPr>
      <w:r>
        <w:rPr>
          <w:rFonts w:ascii="Calibri" w:hAnsi="Calibri" w:cs="Calibri"/>
          <w:b/>
          <w:bCs/>
        </w:rPr>
        <w:t>Test Objectives</w:t>
      </w:r>
    </w:p>
    <w:p w14:paraId="66B3BEAD" w14:textId="77777777" w:rsidR="00901468" w:rsidRDefault="00901468" w:rsidP="00901468">
      <w:pPr>
        <w:pStyle w:val="ListParagraph"/>
        <w:numPr>
          <w:ilvl w:val="0"/>
          <w:numId w:val="29"/>
        </w:numPr>
        <w:divId w:val="394936368"/>
      </w:pPr>
      <w:r w:rsidRPr="00901468">
        <w:rPr>
          <w:rFonts w:ascii="Calibri" w:hAnsi="Calibri" w:cs="Calibri"/>
        </w:rPr>
        <w:t>Validate critical e-commerce workflows including registration, login, product search, cart management, checkout, order confirmation, and admin operations.</w:t>
      </w:r>
    </w:p>
    <w:p w14:paraId="18A6F227" w14:textId="77777777" w:rsidR="00901468" w:rsidRDefault="00901468" w:rsidP="00901468">
      <w:pPr>
        <w:pStyle w:val="ListParagraph"/>
        <w:numPr>
          <w:ilvl w:val="0"/>
          <w:numId w:val="29"/>
        </w:numPr>
        <w:divId w:val="394936368"/>
      </w:pPr>
      <w:r>
        <w:rPr>
          <w:rFonts w:ascii="Calibri" w:hAnsi="Calibri" w:cs="Calibri"/>
        </w:rPr>
        <w:t>Ensure the application meets functional, usability, compatibility, performance, and security expectations for a reliable online shopping experience.</w:t>
      </w:r>
    </w:p>
    <w:p w14:paraId="57A48CF2" w14:textId="77777777" w:rsidR="00901468" w:rsidRPr="002D7FFD" w:rsidRDefault="00901468" w:rsidP="00901468">
      <w:pPr>
        <w:pStyle w:val="ListParagraph"/>
        <w:numPr>
          <w:ilvl w:val="0"/>
          <w:numId w:val="29"/>
        </w:numPr>
        <w:divId w:val="394936368"/>
      </w:pPr>
      <w:r>
        <w:rPr>
          <w:rFonts w:ascii="Calibri" w:hAnsi="Calibri" w:cs="Calibri"/>
        </w:rPr>
        <w:t>Identify, report, track, and verify defects before release readiness sign-off.</w:t>
      </w:r>
    </w:p>
    <w:p w14:paraId="5A3A9EDD" w14:textId="31D070DA" w:rsidR="002D7FFD" w:rsidRDefault="002D7FFD" w:rsidP="002D7FFD">
      <w:pPr>
        <w:divId w:val="394936368"/>
      </w:pPr>
      <w:r w:rsidRPr="0005428A">
        <w:rPr>
          <w:rFonts w:ascii="Calibri" w:hAnsi="Calibri" w:cs="Calibri"/>
          <w:b/>
          <w:bCs/>
        </w:rPr>
        <w:pict w14:anchorId="20EFFD2D">
          <v:rect id="_x0000_i1233" style="width:0;height:1.5pt" o:hralign="center" o:hrstd="t" o:hr="t" fillcolor="#a0a0a0" stroked="f"/>
        </w:pict>
      </w:r>
    </w:p>
    <w:p w14:paraId="66398CF3" w14:textId="77777777" w:rsidR="00901468" w:rsidRDefault="00901468" w:rsidP="00901468">
      <w:pPr>
        <w:divId w:val="394936368"/>
      </w:pPr>
      <w:r>
        <w:rPr>
          <w:rFonts w:ascii="Calibri" w:hAnsi="Calibri" w:cs="Calibri"/>
          <w:b/>
          <w:bCs/>
        </w:rPr>
        <w:t>Test Scope</w:t>
      </w:r>
    </w:p>
    <w:p w14:paraId="6C537B27" w14:textId="3021EC6D" w:rsidR="00901468" w:rsidRDefault="00901468" w:rsidP="00901468">
      <w:pPr>
        <w:pStyle w:val="ListParagraph"/>
        <w:numPr>
          <w:ilvl w:val="0"/>
          <w:numId w:val="30"/>
        </w:numPr>
        <w:divId w:val="394936368"/>
      </w:pPr>
      <w:r w:rsidRPr="00901468">
        <w:rPr>
          <w:rFonts w:ascii="Calibri" w:hAnsi="Calibri" w:cs="Calibri"/>
          <w:b/>
          <w:bCs/>
        </w:rPr>
        <w:t>In Scope:</w:t>
      </w:r>
      <w:r w:rsidRPr="00901468">
        <w:rPr>
          <w:rFonts w:ascii="Calibri" w:hAnsi="Calibri" w:cs="Calibri"/>
        </w:rPr>
        <w:t xml:space="preserve"> User registration, login, product browsing, product search, product comparison, wish</w:t>
      </w:r>
      <w:r w:rsidR="002D7FFD">
        <w:rPr>
          <w:rFonts w:ascii="Calibri" w:hAnsi="Calibri" w:cs="Calibri"/>
        </w:rPr>
        <w:t xml:space="preserve"> </w:t>
      </w:r>
      <w:r w:rsidRPr="00901468">
        <w:rPr>
          <w:rFonts w:ascii="Calibri" w:hAnsi="Calibri" w:cs="Calibri"/>
        </w:rPr>
        <w:t>list, cart, checkout, order confirmation, admin product management, order management, browser compatibility, and basic security validation.</w:t>
      </w:r>
    </w:p>
    <w:p w14:paraId="59A86E6B" w14:textId="77777777" w:rsidR="00901468" w:rsidRDefault="00901468" w:rsidP="00901468">
      <w:pPr>
        <w:pStyle w:val="ListParagraph"/>
        <w:numPr>
          <w:ilvl w:val="0"/>
          <w:numId w:val="30"/>
        </w:numPr>
        <w:divId w:val="394936368"/>
      </w:pPr>
      <w:r>
        <w:rPr>
          <w:rFonts w:ascii="Calibri" w:hAnsi="Calibri" w:cs="Calibri"/>
          <w:b/>
          <w:bCs/>
        </w:rPr>
        <w:t>Out of Scope:</w:t>
      </w:r>
      <w:r>
        <w:rPr>
          <w:rFonts w:ascii="Calibri" w:hAnsi="Calibri" w:cs="Calibri"/>
        </w:rPr>
        <w:t xml:space="preserve"> Real payment gateway transactions, live production data validation, third-party integrations not available in the demo environment, and backend infrastructure performance benchmarking.</w:t>
      </w:r>
    </w:p>
    <w:p w14:paraId="507429F3" w14:textId="4CC43F65" w:rsidR="002D7FFD" w:rsidRDefault="002D7FFD">
      <w:pPr>
        <w:rPr>
          <w:rFonts w:ascii="Calibri" w:hAnsi="Calibri" w:cs="Calibri"/>
          <w:b/>
          <w:bCs/>
        </w:rPr>
      </w:pPr>
      <w:r w:rsidRPr="0005428A">
        <w:rPr>
          <w:rFonts w:ascii="Calibri" w:hAnsi="Calibri" w:cs="Calibri"/>
          <w:b/>
          <w:bCs/>
        </w:rPr>
        <w:pict w14:anchorId="24863C4E">
          <v:rect id="_x0000_i1234" style="width:0;height:1.5pt" o:hralign="center" o:hrstd="t" o:hr="t" fillcolor="#a0a0a0" stroked="f"/>
        </w:pict>
      </w:r>
    </w:p>
    <w:p w14:paraId="78DF29CF" w14:textId="77777777" w:rsidR="002D7FFD" w:rsidRPr="0005428A" w:rsidRDefault="002D7FFD" w:rsidP="002D7FFD">
      <w:pPr>
        <w:spacing w:line="276" w:lineRule="auto"/>
        <w:rPr>
          <w:rFonts w:ascii="Calibri" w:hAnsi="Calibri" w:cs="Calibri"/>
          <w:b/>
          <w:bCs/>
        </w:rPr>
      </w:pPr>
      <w:r w:rsidRPr="0005428A">
        <w:rPr>
          <w:rFonts w:ascii="Calibri" w:hAnsi="Calibri" w:cs="Calibri"/>
          <w:b/>
          <w:bCs/>
        </w:rPr>
        <w:t>Testing Methodology</w:t>
      </w:r>
    </w:p>
    <w:p w14:paraId="2453D7E5" w14:textId="77777777" w:rsidR="002D7FFD" w:rsidRPr="0005428A" w:rsidRDefault="002D7FFD" w:rsidP="002D7FFD">
      <w:pPr>
        <w:spacing w:line="276" w:lineRule="auto"/>
        <w:rPr>
          <w:rFonts w:ascii="Calibri" w:hAnsi="Calibri" w:cs="Calibri"/>
        </w:rPr>
      </w:pPr>
      <w:r w:rsidRPr="0005428A">
        <w:rPr>
          <w:rFonts w:ascii="Calibri" w:hAnsi="Calibri" w:cs="Calibri"/>
        </w:rPr>
        <w:t>The testing approach follows a risk-based testing strategy focusing on high-impact business functionalities.</w:t>
      </w:r>
    </w:p>
    <w:p w14:paraId="3F8E4309" w14:textId="77777777" w:rsidR="002D7FFD" w:rsidRPr="002D7FFD" w:rsidRDefault="002D7FFD" w:rsidP="002D7FFD">
      <w:pPr>
        <w:pStyle w:val="ListParagraph"/>
        <w:numPr>
          <w:ilvl w:val="0"/>
          <w:numId w:val="35"/>
        </w:numPr>
        <w:spacing w:line="276" w:lineRule="auto"/>
        <w:rPr>
          <w:rFonts w:ascii="Calibri" w:hAnsi="Calibri" w:cs="Calibri"/>
        </w:rPr>
      </w:pPr>
      <w:r w:rsidRPr="002D7FFD">
        <w:rPr>
          <w:rFonts w:ascii="Calibri" w:hAnsi="Calibri" w:cs="Calibri"/>
        </w:rPr>
        <w:t>Test Design Techniques</w:t>
      </w:r>
    </w:p>
    <w:p w14:paraId="4FAE77C0" w14:textId="77777777" w:rsidR="002D7FFD" w:rsidRPr="0005428A" w:rsidRDefault="002D7FFD" w:rsidP="002D7FFD">
      <w:pPr>
        <w:numPr>
          <w:ilvl w:val="0"/>
          <w:numId w:val="16"/>
        </w:numPr>
        <w:spacing w:line="276" w:lineRule="auto"/>
        <w:rPr>
          <w:rFonts w:ascii="Calibri" w:hAnsi="Calibri" w:cs="Calibri"/>
        </w:rPr>
      </w:pPr>
      <w:r w:rsidRPr="0005428A">
        <w:rPr>
          <w:rFonts w:ascii="Calibri" w:hAnsi="Calibri" w:cs="Calibri"/>
        </w:rPr>
        <w:t>Equivalence Partitioning (EP)</w:t>
      </w:r>
    </w:p>
    <w:p w14:paraId="7334E587" w14:textId="77777777" w:rsidR="002D7FFD" w:rsidRPr="0005428A" w:rsidRDefault="002D7FFD" w:rsidP="002D7FFD">
      <w:pPr>
        <w:numPr>
          <w:ilvl w:val="0"/>
          <w:numId w:val="16"/>
        </w:numPr>
        <w:spacing w:line="276" w:lineRule="auto"/>
        <w:rPr>
          <w:rFonts w:ascii="Calibri" w:hAnsi="Calibri" w:cs="Calibri"/>
        </w:rPr>
      </w:pPr>
      <w:r w:rsidRPr="0005428A">
        <w:rPr>
          <w:rFonts w:ascii="Calibri" w:hAnsi="Calibri" w:cs="Calibri"/>
        </w:rPr>
        <w:lastRenderedPageBreak/>
        <w:t>Boundary Value Analysis (BVA)</w:t>
      </w:r>
    </w:p>
    <w:p w14:paraId="4F5651A5" w14:textId="77777777" w:rsidR="002D7FFD" w:rsidRPr="0005428A" w:rsidRDefault="002D7FFD" w:rsidP="002D7FFD">
      <w:pPr>
        <w:numPr>
          <w:ilvl w:val="0"/>
          <w:numId w:val="16"/>
        </w:numPr>
        <w:spacing w:line="276" w:lineRule="auto"/>
        <w:rPr>
          <w:rFonts w:ascii="Calibri" w:hAnsi="Calibri" w:cs="Calibri"/>
        </w:rPr>
      </w:pPr>
      <w:r w:rsidRPr="0005428A">
        <w:rPr>
          <w:rFonts w:ascii="Calibri" w:hAnsi="Calibri" w:cs="Calibri"/>
        </w:rPr>
        <w:t>Decision Table Testing</w:t>
      </w:r>
    </w:p>
    <w:p w14:paraId="3D870C78" w14:textId="77777777" w:rsidR="002D7FFD" w:rsidRPr="0005428A" w:rsidRDefault="002D7FFD" w:rsidP="002D7FFD">
      <w:pPr>
        <w:numPr>
          <w:ilvl w:val="0"/>
          <w:numId w:val="16"/>
        </w:numPr>
        <w:spacing w:line="276" w:lineRule="auto"/>
        <w:rPr>
          <w:rFonts w:ascii="Calibri" w:hAnsi="Calibri" w:cs="Calibri"/>
        </w:rPr>
      </w:pPr>
      <w:r w:rsidRPr="0005428A">
        <w:rPr>
          <w:rFonts w:ascii="Calibri" w:hAnsi="Calibri" w:cs="Calibri"/>
        </w:rPr>
        <w:t>State Transition Testing</w:t>
      </w:r>
    </w:p>
    <w:p w14:paraId="00F63628" w14:textId="77777777" w:rsidR="002D7FFD" w:rsidRPr="0005428A" w:rsidRDefault="002D7FFD" w:rsidP="002D7FFD">
      <w:pPr>
        <w:numPr>
          <w:ilvl w:val="0"/>
          <w:numId w:val="16"/>
        </w:numPr>
        <w:spacing w:line="276" w:lineRule="auto"/>
        <w:rPr>
          <w:rFonts w:ascii="Calibri" w:hAnsi="Calibri" w:cs="Calibri"/>
        </w:rPr>
      </w:pPr>
      <w:r w:rsidRPr="0005428A">
        <w:rPr>
          <w:rFonts w:ascii="Calibri" w:hAnsi="Calibri" w:cs="Calibri"/>
        </w:rPr>
        <w:t>Error Guessing</w:t>
      </w:r>
    </w:p>
    <w:p w14:paraId="008858DA" w14:textId="77777777" w:rsidR="002D7FFD" w:rsidRPr="0005428A" w:rsidRDefault="002D7FFD" w:rsidP="002D7FFD">
      <w:pPr>
        <w:numPr>
          <w:ilvl w:val="0"/>
          <w:numId w:val="16"/>
        </w:numPr>
        <w:spacing w:line="276" w:lineRule="auto"/>
        <w:rPr>
          <w:rFonts w:ascii="Calibri" w:hAnsi="Calibri" w:cs="Calibri"/>
        </w:rPr>
      </w:pPr>
      <w:r w:rsidRPr="0005428A">
        <w:rPr>
          <w:rFonts w:ascii="Calibri" w:hAnsi="Calibri" w:cs="Calibri"/>
        </w:rPr>
        <w:t>Exploratory Testing</w:t>
      </w:r>
    </w:p>
    <w:p w14:paraId="154A96F3" w14:textId="246E2A1C" w:rsidR="002D7FFD" w:rsidRDefault="002D7FFD" w:rsidP="00E10137">
      <w:pPr>
        <w:spacing w:line="276" w:lineRule="auto"/>
        <w:rPr>
          <w:rFonts w:ascii="Calibri" w:hAnsi="Calibri" w:cs="Calibri"/>
          <w:b/>
          <w:bCs/>
        </w:rPr>
      </w:pPr>
      <w:r w:rsidRPr="0005428A">
        <w:rPr>
          <w:rFonts w:ascii="Calibri" w:hAnsi="Calibri" w:cs="Calibri"/>
          <w:b/>
          <w:bCs/>
        </w:rPr>
        <w:pict w14:anchorId="698D9D79">
          <v:rect id="_x0000_i1232" style="width:0;height:1.5pt" o:hralign="center" o:hrstd="t" o:hr="t" fillcolor="#a0a0a0" stroked="f"/>
        </w:pict>
      </w:r>
    </w:p>
    <w:p w14:paraId="4CA765CB" w14:textId="15ED6CD0" w:rsidR="00901468" w:rsidRDefault="00901468">
      <w:r>
        <w:rPr>
          <w:rFonts w:ascii="Calibri" w:hAnsi="Calibri" w:cs="Calibri"/>
          <w:b/>
          <w:bCs/>
        </w:rPr>
        <w:t>Entry Criteria</w:t>
      </w:r>
    </w:p>
    <w:p w14:paraId="426B0583" w14:textId="77777777" w:rsidR="00901468" w:rsidRDefault="00901468" w:rsidP="00901468">
      <w:pPr>
        <w:pStyle w:val="ListParagraph"/>
        <w:numPr>
          <w:ilvl w:val="0"/>
          <w:numId w:val="31"/>
        </w:numPr>
      </w:pPr>
      <w:r w:rsidRPr="00901468">
        <w:rPr>
          <w:rFonts w:ascii="Calibri" w:hAnsi="Calibri" w:cs="Calibri"/>
        </w:rPr>
        <w:t>Test environment is available and accessible.</w:t>
      </w:r>
    </w:p>
    <w:p w14:paraId="1EBF5353" w14:textId="77777777" w:rsidR="00901468" w:rsidRDefault="00901468" w:rsidP="00901468">
      <w:pPr>
        <w:pStyle w:val="ListParagraph"/>
        <w:numPr>
          <w:ilvl w:val="0"/>
          <w:numId w:val="31"/>
        </w:numPr>
      </w:pPr>
      <w:r>
        <w:rPr>
          <w:rFonts w:ascii="Calibri" w:hAnsi="Calibri" w:cs="Calibri"/>
        </w:rPr>
        <w:t>Business requirements and test scope are understood.</w:t>
      </w:r>
    </w:p>
    <w:p w14:paraId="2CEC5DBC" w14:textId="77777777" w:rsidR="00901468" w:rsidRDefault="00901468" w:rsidP="00901468">
      <w:pPr>
        <w:pStyle w:val="ListParagraph"/>
        <w:numPr>
          <w:ilvl w:val="0"/>
          <w:numId w:val="31"/>
        </w:numPr>
      </w:pPr>
      <w:r>
        <w:rPr>
          <w:rFonts w:ascii="Calibri" w:hAnsi="Calibri" w:cs="Calibri"/>
        </w:rPr>
        <w:t>Test cases, test data, and required tools are prepared.</w:t>
      </w:r>
    </w:p>
    <w:p w14:paraId="5A905B85" w14:textId="77777777" w:rsidR="00901468" w:rsidRDefault="00901468">
      <w:r>
        <w:rPr>
          <w:rFonts w:ascii="Calibri" w:hAnsi="Calibri" w:cs="Calibri"/>
          <w:b/>
          <w:bCs/>
        </w:rPr>
        <w:t>Exit Criteria</w:t>
      </w:r>
    </w:p>
    <w:p w14:paraId="22E0DF0A" w14:textId="77777777" w:rsidR="00901468" w:rsidRDefault="00901468" w:rsidP="00901468">
      <w:pPr>
        <w:pStyle w:val="ListParagraph"/>
        <w:numPr>
          <w:ilvl w:val="0"/>
          <w:numId w:val="32"/>
        </w:numPr>
      </w:pPr>
      <w:r w:rsidRPr="00901468">
        <w:rPr>
          <w:rFonts w:ascii="Calibri" w:hAnsi="Calibri" w:cs="Calibri"/>
        </w:rPr>
        <w:t>All planned test cases are executed.</w:t>
      </w:r>
    </w:p>
    <w:p w14:paraId="27D94073" w14:textId="77777777" w:rsidR="00901468" w:rsidRDefault="00901468" w:rsidP="00901468">
      <w:pPr>
        <w:pStyle w:val="ListParagraph"/>
        <w:numPr>
          <w:ilvl w:val="0"/>
          <w:numId w:val="32"/>
        </w:numPr>
      </w:pPr>
      <w:r>
        <w:rPr>
          <w:rFonts w:ascii="Calibri" w:hAnsi="Calibri" w:cs="Calibri"/>
        </w:rPr>
        <w:t>Critical and high-severity defects are fixed and retested.</w:t>
      </w:r>
    </w:p>
    <w:p w14:paraId="548A4FFF" w14:textId="77777777" w:rsidR="00901468" w:rsidRDefault="00901468" w:rsidP="00901468">
      <w:pPr>
        <w:pStyle w:val="ListParagraph"/>
        <w:numPr>
          <w:ilvl w:val="0"/>
          <w:numId w:val="32"/>
        </w:numPr>
      </w:pPr>
      <w:r>
        <w:rPr>
          <w:rFonts w:ascii="Calibri" w:hAnsi="Calibri" w:cs="Calibri"/>
        </w:rPr>
        <w:t xml:space="preserve">Test summary report is </w:t>
      </w:r>
      <w:proofErr w:type="gramStart"/>
      <w:r>
        <w:rPr>
          <w:rFonts w:ascii="Calibri" w:hAnsi="Calibri" w:cs="Calibri"/>
        </w:rPr>
        <w:t>prepared</w:t>
      </w:r>
      <w:proofErr w:type="gramEnd"/>
      <w:r>
        <w:rPr>
          <w:rFonts w:ascii="Calibri" w:hAnsi="Calibri" w:cs="Calibri"/>
        </w:rPr>
        <w:t xml:space="preserve"> and release readiness is communicated.</w:t>
      </w:r>
    </w:p>
    <w:p w14:paraId="0346D24C" w14:textId="38B0B280" w:rsidR="002D7FFD" w:rsidRDefault="00E10137">
      <w:pPr>
        <w:rPr>
          <w:rFonts w:ascii="Calibri" w:hAnsi="Calibri" w:cs="Calibri"/>
          <w:b/>
          <w:bCs/>
        </w:rPr>
      </w:pPr>
      <w:r w:rsidRPr="0005428A">
        <w:rPr>
          <w:rFonts w:ascii="Calibri" w:hAnsi="Calibri" w:cs="Calibri"/>
          <w:b/>
          <w:bCs/>
        </w:rPr>
        <w:pict w14:anchorId="31522DB8">
          <v:rect id="_x0000_i1235" style="width:0;height:1.5pt" o:hralign="center" o:hrstd="t" o:hr="t" fillcolor="#a0a0a0" stroked="f"/>
        </w:pict>
      </w:r>
    </w:p>
    <w:p w14:paraId="259CDCDC" w14:textId="6F21EB25" w:rsidR="00901468" w:rsidRDefault="00901468">
      <w:r>
        <w:rPr>
          <w:rFonts w:ascii="Calibri" w:hAnsi="Calibri" w:cs="Calibri"/>
          <w:b/>
          <w:bCs/>
        </w:rPr>
        <w:t>Test Environment</w:t>
      </w:r>
    </w:p>
    <w:p w14:paraId="709BD005" w14:textId="77777777" w:rsidR="00901468" w:rsidRDefault="00901468" w:rsidP="00901468">
      <w:pPr>
        <w:pStyle w:val="ListParagraph"/>
        <w:numPr>
          <w:ilvl w:val="0"/>
          <w:numId w:val="33"/>
        </w:numPr>
      </w:pPr>
      <w:r w:rsidRPr="00901468">
        <w:rPr>
          <w:rFonts w:ascii="Calibri" w:hAnsi="Calibri" w:cs="Calibri"/>
        </w:rPr>
        <w:t>Application Under Test: OpenCart Demo Storefront and Administration Demo.</w:t>
      </w:r>
    </w:p>
    <w:p w14:paraId="2488483A" w14:textId="77777777" w:rsidR="00901468" w:rsidRDefault="00901468" w:rsidP="00901468">
      <w:pPr>
        <w:pStyle w:val="ListParagraph"/>
        <w:numPr>
          <w:ilvl w:val="0"/>
          <w:numId w:val="33"/>
        </w:numPr>
      </w:pPr>
      <w:r>
        <w:rPr>
          <w:rFonts w:ascii="Calibri" w:hAnsi="Calibri" w:cs="Calibri"/>
        </w:rPr>
        <w:t>Browsers: Chrome, Microsoft Edge, Firefox, and Safari latest versions.</w:t>
      </w:r>
    </w:p>
    <w:p w14:paraId="1B47AF04" w14:textId="77777777" w:rsidR="00901468" w:rsidRDefault="00901468" w:rsidP="00901468">
      <w:pPr>
        <w:pStyle w:val="ListParagraph"/>
        <w:numPr>
          <w:ilvl w:val="0"/>
          <w:numId w:val="33"/>
        </w:numPr>
      </w:pPr>
      <w:r>
        <w:rPr>
          <w:rFonts w:ascii="Calibri" w:hAnsi="Calibri" w:cs="Calibri"/>
        </w:rPr>
        <w:t>Tools: Microsoft Word, Excel, Jira or GitHub Issues, Playwright, TypeScript, Visual Studio Code, and Allure Reports.</w:t>
      </w:r>
    </w:p>
    <w:p w14:paraId="7CB91243" w14:textId="5CBA9D0D" w:rsidR="00E10137" w:rsidRDefault="00E10137">
      <w:pPr>
        <w:rPr>
          <w:rFonts w:ascii="Calibri" w:hAnsi="Calibri" w:cs="Calibri"/>
          <w:b/>
          <w:bCs/>
        </w:rPr>
      </w:pPr>
      <w:r w:rsidRPr="0005428A">
        <w:rPr>
          <w:rFonts w:ascii="Calibri" w:hAnsi="Calibri" w:cs="Calibri"/>
          <w:b/>
          <w:bCs/>
        </w:rPr>
        <w:pict w14:anchorId="62FE9C2F">
          <v:rect id="_x0000_i1236" style="width:0;height:1.5pt" o:hralign="center" o:hrstd="t" o:hr="t" fillcolor="#a0a0a0" stroked="f"/>
        </w:pict>
      </w:r>
    </w:p>
    <w:p w14:paraId="2FD85468" w14:textId="6DBCBD5A" w:rsidR="00901468" w:rsidRDefault="00901468">
      <w:r>
        <w:rPr>
          <w:rFonts w:ascii="Calibri" w:hAnsi="Calibri" w:cs="Calibri"/>
          <w:b/>
          <w:bCs/>
        </w:rPr>
        <w:t>Roles and Responsibilities</w:t>
      </w:r>
    </w:p>
    <w:tbl>
      <w:tblPr>
        <w:tblW w:w="0" w:type="auto"/>
        <w:tblCellSpacing w:w="18" w:type="dxa"/>
        <w:tblCellMar>
          <w:left w:w="0" w:type="dxa"/>
          <w:right w:w="0" w:type="dxa"/>
        </w:tblCellMar>
        <w:tblLook w:val="04A0" w:firstRow="1" w:lastRow="0" w:firstColumn="1" w:lastColumn="0" w:noHBand="0" w:noVBand="1"/>
      </w:tblPr>
      <w:tblGrid>
        <w:gridCol w:w="2454"/>
        <w:gridCol w:w="5454"/>
      </w:tblGrid>
      <w:tr w:rsidR="00901468" w14:paraId="4BA6686A" w14:textId="77777777">
        <w:trPr>
          <w:tblCellSpacing w:w="18" w:type="dxa"/>
        </w:trPr>
        <w:tc>
          <w:tcPr>
            <w:tcW w:w="240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7D8A4DED" w14:textId="77777777" w:rsidR="00901468" w:rsidRDefault="00901468">
            <w:r>
              <w:rPr>
                <w:rFonts w:ascii="Calibri" w:hAnsi="Calibri" w:cs="Calibri"/>
                <w:color w:val="000000"/>
              </w:rPr>
              <w:t>Role</w:t>
            </w:r>
          </w:p>
        </w:tc>
        <w:tc>
          <w:tcPr>
            <w:tcW w:w="540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3DDC689F" w14:textId="77777777" w:rsidR="00901468" w:rsidRDefault="00901468">
            <w:r>
              <w:rPr>
                <w:rFonts w:ascii="Calibri" w:hAnsi="Calibri" w:cs="Calibri"/>
                <w:color w:val="000000"/>
              </w:rPr>
              <w:t>Responsibility</w:t>
            </w:r>
          </w:p>
        </w:tc>
      </w:tr>
      <w:tr w:rsidR="00901468" w14:paraId="3DC4B3EC" w14:textId="77777777">
        <w:trPr>
          <w:tblCellSpacing w:w="18" w:type="dxa"/>
        </w:trPr>
        <w:tc>
          <w:tcPr>
            <w:tcW w:w="24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4A007D61" w14:textId="77777777" w:rsidR="00901468" w:rsidRDefault="00901468">
            <w:r>
              <w:rPr>
                <w:rFonts w:ascii="Calibri" w:hAnsi="Calibri" w:cs="Calibri"/>
              </w:rPr>
              <w:t>QA Analyst</w:t>
            </w:r>
          </w:p>
        </w:tc>
        <w:tc>
          <w:tcPr>
            <w:tcW w:w="54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FD6C809" w14:textId="77777777" w:rsidR="00901468" w:rsidRDefault="00901468">
            <w:r>
              <w:rPr>
                <w:rFonts w:ascii="Calibri" w:hAnsi="Calibri" w:cs="Calibri"/>
              </w:rPr>
              <w:t>Prepare test plan, design test cases, execute tests, log defects, retest fixes, and prepare test reports.</w:t>
            </w:r>
          </w:p>
        </w:tc>
      </w:tr>
      <w:tr w:rsidR="00901468" w14:paraId="015F891B" w14:textId="77777777">
        <w:trPr>
          <w:tblCellSpacing w:w="18" w:type="dxa"/>
        </w:trPr>
        <w:tc>
          <w:tcPr>
            <w:tcW w:w="24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E37367B" w14:textId="77777777" w:rsidR="00901468" w:rsidRDefault="00901468">
            <w:r>
              <w:rPr>
                <w:rFonts w:ascii="Calibri" w:hAnsi="Calibri" w:cs="Calibri"/>
              </w:rPr>
              <w:t>Developer</w:t>
            </w:r>
          </w:p>
        </w:tc>
        <w:tc>
          <w:tcPr>
            <w:tcW w:w="54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6731ED0A" w14:textId="77777777" w:rsidR="00901468" w:rsidRDefault="00901468">
            <w:r>
              <w:rPr>
                <w:rFonts w:ascii="Calibri" w:hAnsi="Calibri" w:cs="Calibri"/>
              </w:rPr>
              <w:t>Analyze, fix, and unit test defects reported by QA.</w:t>
            </w:r>
          </w:p>
        </w:tc>
      </w:tr>
      <w:tr w:rsidR="00901468" w14:paraId="583AA8A9" w14:textId="77777777">
        <w:trPr>
          <w:tblCellSpacing w:w="18" w:type="dxa"/>
        </w:trPr>
        <w:tc>
          <w:tcPr>
            <w:tcW w:w="24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491B7692" w14:textId="77777777" w:rsidR="00901468" w:rsidRDefault="00901468">
            <w:r>
              <w:rPr>
                <w:rFonts w:ascii="Calibri" w:hAnsi="Calibri" w:cs="Calibri"/>
              </w:rPr>
              <w:lastRenderedPageBreak/>
              <w:t>Product Owner</w:t>
            </w:r>
          </w:p>
        </w:tc>
        <w:tc>
          <w:tcPr>
            <w:tcW w:w="54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DA0ADDC" w14:textId="77777777" w:rsidR="00901468" w:rsidRDefault="00901468">
            <w:r>
              <w:rPr>
                <w:rFonts w:ascii="Calibri" w:hAnsi="Calibri" w:cs="Calibri"/>
              </w:rPr>
              <w:t>Clarify requirements, review business impact, and support release decisions.</w:t>
            </w:r>
          </w:p>
        </w:tc>
      </w:tr>
    </w:tbl>
    <w:p w14:paraId="5FF57A98" w14:textId="77777777" w:rsidR="00901468" w:rsidRDefault="00901468"/>
    <w:p w14:paraId="5A7218E3" w14:textId="18FDED63" w:rsidR="00E10137" w:rsidRDefault="00E10137">
      <w:r w:rsidRPr="0005428A">
        <w:rPr>
          <w:rFonts w:ascii="Calibri" w:hAnsi="Calibri" w:cs="Calibri"/>
          <w:b/>
          <w:bCs/>
        </w:rPr>
        <w:pict w14:anchorId="6631A117">
          <v:rect id="_x0000_i1237" style="width:0;height:1.5pt" o:hralign="center" o:hrstd="t" o:hr="t" fillcolor="#a0a0a0" stroked="f"/>
        </w:pict>
      </w:r>
    </w:p>
    <w:p w14:paraId="28F5CC70" w14:textId="77777777" w:rsidR="00901468" w:rsidRDefault="00901468">
      <w:r>
        <w:rPr>
          <w:rFonts w:ascii="Calibri" w:hAnsi="Calibri" w:cs="Calibri"/>
          <w:b/>
          <w:bCs/>
        </w:rPr>
        <w:t>Test Deliverables</w:t>
      </w:r>
    </w:p>
    <w:p w14:paraId="6DF2B787" w14:textId="77777777" w:rsidR="00901468" w:rsidRDefault="00901468" w:rsidP="00901468">
      <w:pPr>
        <w:pStyle w:val="ListParagraph"/>
        <w:numPr>
          <w:ilvl w:val="0"/>
          <w:numId w:val="34"/>
        </w:numPr>
      </w:pPr>
      <w:r w:rsidRPr="00901468">
        <w:rPr>
          <w:rFonts w:ascii="Calibri" w:hAnsi="Calibri" w:cs="Calibri"/>
        </w:rPr>
        <w:t>Test Plan Document</w:t>
      </w:r>
    </w:p>
    <w:p w14:paraId="1377A132" w14:textId="77777777" w:rsidR="00901468" w:rsidRDefault="00901468" w:rsidP="00901468">
      <w:pPr>
        <w:pStyle w:val="ListParagraph"/>
        <w:numPr>
          <w:ilvl w:val="0"/>
          <w:numId w:val="34"/>
        </w:numPr>
      </w:pPr>
      <w:r>
        <w:rPr>
          <w:rFonts w:ascii="Calibri" w:hAnsi="Calibri" w:cs="Calibri"/>
        </w:rPr>
        <w:t>Test Scenarios and Test Cases</w:t>
      </w:r>
    </w:p>
    <w:p w14:paraId="6F6FA50C" w14:textId="77777777" w:rsidR="00901468" w:rsidRDefault="00901468" w:rsidP="00901468">
      <w:pPr>
        <w:pStyle w:val="ListParagraph"/>
        <w:numPr>
          <w:ilvl w:val="0"/>
          <w:numId w:val="34"/>
        </w:numPr>
      </w:pPr>
      <w:r>
        <w:rPr>
          <w:rFonts w:ascii="Calibri" w:hAnsi="Calibri" w:cs="Calibri"/>
        </w:rPr>
        <w:t>Test Execution Report</w:t>
      </w:r>
    </w:p>
    <w:p w14:paraId="291BABCE" w14:textId="77777777" w:rsidR="00901468" w:rsidRDefault="00901468" w:rsidP="00901468">
      <w:pPr>
        <w:pStyle w:val="ListParagraph"/>
        <w:numPr>
          <w:ilvl w:val="0"/>
          <w:numId w:val="34"/>
        </w:numPr>
      </w:pPr>
      <w:r>
        <w:rPr>
          <w:rFonts w:ascii="Calibri" w:hAnsi="Calibri" w:cs="Calibri"/>
        </w:rPr>
        <w:t>Defect Report</w:t>
      </w:r>
    </w:p>
    <w:p w14:paraId="259ACDC9" w14:textId="77777777" w:rsidR="00901468" w:rsidRDefault="00901468" w:rsidP="00901468">
      <w:pPr>
        <w:pStyle w:val="ListParagraph"/>
        <w:numPr>
          <w:ilvl w:val="0"/>
          <w:numId w:val="34"/>
        </w:numPr>
      </w:pPr>
      <w:r>
        <w:rPr>
          <w:rFonts w:ascii="Calibri" w:hAnsi="Calibri" w:cs="Calibri"/>
        </w:rPr>
        <w:t>Requirement Traceability Matrix</w:t>
      </w:r>
    </w:p>
    <w:p w14:paraId="3ED56A97" w14:textId="77777777" w:rsidR="00901468" w:rsidRDefault="00901468" w:rsidP="00901468">
      <w:pPr>
        <w:pStyle w:val="ListParagraph"/>
        <w:numPr>
          <w:ilvl w:val="0"/>
          <w:numId w:val="34"/>
        </w:numPr>
      </w:pPr>
      <w:r>
        <w:rPr>
          <w:rFonts w:ascii="Calibri" w:hAnsi="Calibri" w:cs="Calibri"/>
        </w:rPr>
        <w:t>Automation Scripts and Execution Reports</w:t>
      </w:r>
    </w:p>
    <w:p w14:paraId="1C670324" w14:textId="77777777" w:rsidR="00901468" w:rsidRPr="00F54FF7" w:rsidRDefault="00901468" w:rsidP="00901468">
      <w:pPr>
        <w:pStyle w:val="ListParagraph"/>
        <w:numPr>
          <w:ilvl w:val="0"/>
          <w:numId w:val="34"/>
        </w:numPr>
      </w:pPr>
      <w:r>
        <w:rPr>
          <w:rFonts w:ascii="Calibri" w:hAnsi="Calibri" w:cs="Calibri"/>
        </w:rPr>
        <w:t>Test Summary Report</w:t>
      </w:r>
    </w:p>
    <w:p w14:paraId="50058B15" w14:textId="1C8FCAAF" w:rsidR="00F54FF7" w:rsidRDefault="00F54FF7" w:rsidP="00F54FF7">
      <w:r w:rsidRPr="0005428A">
        <w:rPr>
          <w:rFonts w:ascii="Calibri" w:hAnsi="Calibri" w:cs="Calibri"/>
          <w:b/>
          <w:bCs/>
        </w:rPr>
        <w:pict w14:anchorId="639D1732">
          <v:rect id="_x0000_i1238" style="width:0;height:1.5pt" o:hralign="center" o:hrstd="t" o:hr="t" fillcolor="#a0a0a0" stroked="f"/>
        </w:pict>
      </w:r>
    </w:p>
    <w:p w14:paraId="1EC7CF89"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t>Requirement Traceability Matrix (RTM)</w:t>
      </w:r>
    </w:p>
    <w:p w14:paraId="72718851" w14:textId="77777777" w:rsidR="0005428A" w:rsidRPr="0005428A" w:rsidRDefault="0005428A" w:rsidP="0005428A">
      <w:pPr>
        <w:spacing w:line="276" w:lineRule="auto"/>
        <w:rPr>
          <w:rFonts w:ascii="Calibri" w:hAnsi="Calibri" w:cs="Calibri"/>
        </w:rPr>
      </w:pPr>
      <w:r w:rsidRPr="0005428A">
        <w:rPr>
          <w:rFonts w:ascii="Calibri" w:hAnsi="Calibri" w:cs="Calibri"/>
        </w:rPr>
        <w:t>A Requirement Traceability Matrix will be maintained to ensure:</w:t>
      </w:r>
    </w:p>
    <w:p w14:paraId="08878B8F" w14:textId="77777777" w:rsidR="0005428A" w:rsidRPr="0005428A" w:rsidRDefault="0005428A" w:rsidP="0005428A">
      <w:pPr>
        <w:numPr>
          <w:ilvl w:val="0"/>
          <w:numId w:val="17"/>
        </w:numPr>
        <w:spacing w:line="276" w:lineRule="auto"/>
        <w:rPr>
          <w:rFonts w:ascii="Calibri" w:hAnsi="Calibri" w:cs="Calibri"/>
        </w:rPr>
      </w:pPr>
      <w:r w:rsidRPr="0005428A">
        <w:rPr>
          <w:rFonts w:ascii="Calibri" w:hAnsi="Calibri" w:cs="Calibri"/>
        </w:rPr>
        <w:t>100% requirement coverage</w:t>
      </w:r>
    </w:p>
    <w:p w14:paraId="53019170" w14:textId="77777777" w:rsidR="0005428A" w:rsidRPr="0005428A" w:rsidRDefault="0005428A" w:rsidP="0005428A">
      <w:pPr>
        <w:numPr>
          <w:ilvl w:val="0"/>
          <w:numId w:val="17"/>
        </w:numPr>
        <w:spacing w:line="276" w:lineRule="auto"/>
        <w:rPr>
          <w:rFonts w:ascii="Calibri" w:hAnsi="Calibri" w:cs="Calibri"/>
        </w:rPr>
      </w:pPr>
      <w:r w:rsidRPr="0005428A">
        <w:rPr>
          <w:rFonts w:ascii="Calibri" w:hAnsi="Calibri" w:cs="Calibri"/>
        </w:rPr>
        <w:t>Mapping between requirements and test cases</w:t>
      </w:r>
    </w:p>
    <w:p w14:paraId="7E356122" w14:textId="77777777" w:rsidR="0005428A" w:rsidRPr="0005428A" w:rsidRDefault="0005428A" w:rsidP="0005428A">
      <w:pPr>
        <w:numPr>
          <w:ilvl w:val="0"/>
          <w:numId w:val="17"/>
        </w:numPr>
        <w:spacing w:line="276" w:lineRule="auto"/>
        <w:rPr>
          <w:rFonts w:ascii="Calibri" w:hAnsi="Calibri" w:cs="Calibri"/>
        </w:rPr>
      </w:pPr>
      <w:r w:rsidRPr="0005428A">
        <w:rPr>
          <w:rFonts w:ascii="Calibri" w:hAnsi="Calibri" w:cs="Calibri"/>
        </w:rPr>
        <w:t>Defect traceability</w:t>
      </w:r>
    </w:p>
    <w:p w14:paraId="60DC4152" w14:textId="77777777" w:rsidR="0005428A" w:rsidRPr="0005428A" w:rsidRDefault="0005428A" w:rsidP="0005428A">
      <w:pPr>
        <w:numPr>
          <w:ilvl w:val="0"/>
          <w:numId w:val="17"/>
        </w:numPr>
        <w:spacing w:line="276" w:lineRule="auto"/>
        <w:rPr>
          <w:rFonts w:ascii="Calibri" w:hAnsi="Calibri" w:cs="Calibri"/>
        </w:rPr>
      </w:pPr>
      <w:r w:rsidRPr="0005428A">
        <w:rPr>
          <w:rFonts w:ascii="Calibri" w:hAnsi="Calibri" w:cs="Calibri"/>
        </w:rPr>
        <w:t>Gap analysis</w:t>
      </w:r>
    </w:p>
    <w:p w14:paraId="51CF957F"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pict w14:anchorId="1D74B006">
          <v:rect id="_x0000_i1198" style="width:0;height:1.5pt" o:hralign="center" o:hrstd="t" o:hr="t" fillcolor="#a0a0a0" stroked="f"/>
        </w:pict>
      </w:r>
    </w:p>
    <w:p w14:paraId="58EAC556"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t>Quality Metrics</w:t>
      </w:r>
    </w:p>
    <w:p w14:paraId="41A15B92" w14:textId="77777777" w:rsidR="0005428A" w:rsidRPr="0005428A" w:rsidRDefault="0005428A" w:rsidP="0005428A">
      <w:pPr>
        <w:spacing w:line="276" w:lineRule="auto"/>
        <w:rPr>
          <w:rFonts w:ascii="Calibri" w:hAnsi="Calibri" w:cs="Calibri"/>
        </w:rPr>
      </w:pPr>
      <w:r w:rsidRPr="0005428A">
        <w:rPr>
          <w:rFonts w:ascii="Calibri" w:hAnsi="Calibri" w:cs="Calibri"/>
        </w:rPr>
        <w:t>The following metrics will be tracked:</w:t>
      </w:r>
    </w:p>
    <w:p w14:paraId="6642B605" w14:textId="77777777" w:rsidR="0005428A" w:rsidRPr="0005428A" w:rsidRDefault="0005428A" w:rsidP="0005428A">
      <w:pPr>
        <w:numPr>
          <w:ilvl w:val="0"/>
          <w:numId w:val="18"/>
        </w:numPr>
        <w:spacing w:line="276" w:lineRule="auto"/>
        <w:rPr>
          <w:rFonts w:ascii="Calibri" w:hAnsi="Calibri" w:cs="Calibri"/>
        </w:rPr>
      </w:pPr>
      <w:r w:rsidRPr="0005428A">
        <w:rPr>
          <w:rFonts w:ascii="Calibri" w:hAnsi="Calibri" w:cs="Calibri"/>
        </w:rPr>
        <w:t>Total Test Cases Designed</w:t>
      </w:r>
    </w:p>
    <w:p w14:paraId="284DD0AF" w14:textId="77777777" w:rsidR="0005428A" w:rsidRPr="0005428A" w:rsidRDefault="0005428A" w:rsidP="0005428A">
      <w:pPr>
        <w:numPr>
          <w:ilvl w:val="0"/>
          <w:numId w:val="18"/>
        </w:numPr>
        <w:spacing w:line="276" w:lineRule="auto"/>
        <w:rPr>
          <w:rFonts w:ascii="Calibri" w:hAnsi="Calibri" w:cs="Calibri"/>
        </w:rPr>
      </w:pPr>
      <w:r w:rsidRPr="0005428A">
        <w:rPr>
          <w:rFonts w:ascii="Calibri" w:hAnsi="Calibri" w:cs="Calibri"/>
        </w:rPr>
        <w:t>Test Execution Progress</w:t>
      </w:r>
    </w:p>
    <w:p w14:paraId="4C4B8E82" w14:textId="77777777" w:rsidR="0005428A" w:rsidRPr="0005428A" w:rsidRDefault="0005428A" w:rsidP="0005428A">
      <w:pPr>
        <w:numPr>
          <w:ilvl w:val="0"/>
          <w:numId w:val="18"/>
        </w:numPr>
        <w:spacing w:line="276" w:lineRule="auto"/>
        <w:rPr>
          <w:rFonts w:ascii="Calibri" w:hAnsi="Calibri" w:cs="Calibri"/>
        </w:rPr>
      </w:pPr>
      <w:r w:rsidRPr="0005428A">
        <w:rPr>
          <w:rFonts w:ascii="Calibri" w:hAnsi="Calibri" w:cs="Calibri"/>
        </w:rPr>
        <w:t>Test Pass Percentage</w:t>
      </w:r>
    </w:p>
    <w:p w14:paraId="09A6EF44" w14:textId="77777777" w:rsidR="0005428A" w:rsidRPr="0005428A" w:rsidRDefault="0005428A" w:rsidP="0005428A">
      <w:pPr>
        <w:numPr>
          <w:ilvl w:val="0"/>
          <w:numId w:val="18"/>
        </w:numPr>
        <w:spacing w:line="276" w:lineRule="auto"/>
        <w:rPr>
          <w:rFonts w:ascii="Calibri" w:hAnsi="Calibri" w:cs="Calibri"/>
        </w:rPr>
      </w:pPr>
      <w:r w:rsidRPr="0005428A">
        <w:rPr>
          <w:rFonts w:ascii="Calibri" w:hAnsi="Calibri" w:cs="Calibri"/>
        </w:rPr>
        <w:t>Test Fail Percentage</w:t>
      </w:r>
    </w:p>
    <w:p w14:paraId="6435B59A" w14:textId="77777777" w:rsidR="0005428A" w:rsidRPr="0005428A" w:rsidRDefault="0005428A" w:rsidP="0005428A">
      <w:pPr>
        <w:numPr>
          <w:ilvl w:val="0"/>
          <w:numId w:val="18"/>
        </w:numPr>
        <w:spacing w:line="276" w:lineRule="auto"/>
        <w:rPr>
          <w:rFonts w:ascii="Calibri" w:hAnsi="Calibri" w:cs="Calibri"/>
        </w:rPr>
      </w:pPr>
      <w:r w:rsidRPr="0005428A">
        <w:rPr>
          <w:rFonts w:ascii="Calibri" w:hAnsi="Calibri" w:cs="Calibri"/>
        </w:rPr>
        <w:t>Defect Density</w:t>
      </w:r>
    </w:p>
    <w:p w14:paraId="7B84D418" w14:textId="77777777" w:rsidR="0005428A" w:rsidRPr="0005428A" w:rsidRDefault="0005428A" w:rsidP="0005428A">
      <w:pPr>
        <w:numPr>
          <w:ilvl w:val="0"/>
          <w:numId w:val="18"/>
        </w:numPr>
        <w:spacing w:line="276" w:lineRule="auto"/>
        <w:rPr>
          <w:rFonts w:ascii="Calibri" w:hAnsi="Calibri" w:cs="Calibri"/>
        </w:rPr>
      </w:pPr>
      <w:r w:rsidRPr="0005428A">
        <w:rPr>
          <w:rFonts w:ascii="Calibri" w:hAnsi="Calibri" w:cs="Calibri"/>
        </w:rPr>
        <w:t>Defect Leakage</w:t>
      </w:r>
    </w:p>
    <w:p w14:paraId="31C9A64A" w14:textId="77777777" w:rsidR="0005428A" w:rsidRPr="0005428A" w:rsidRDefault="0005428A" w:rsidP="0005428A">
      <w:pPr>
        <w:numPr>
          <w:ilvl w:val="0"/>
          <w:numId w:val="18"/>
        </w:numPr>
        <w:spacing w:line="276" w:lineRule="auto"/>
        <w:rPr>
          <w:rFonts w:ascii="Calibri" w:hAnsi="Calibri" w:cs="Calibri"/>
        </w:rPr>
      </w:pPr>
      <w:r w:rsidRPr="0005428A">
        <w:rPr>
          <w:rFonts w:ascii="Calibri" w:hAnsi="Calibri" w:cs="Calibri"/>
        </w:rPr>
        <w:lastRenderedPageBreak/>
        <w:t>Reopen Rate</w:t>
      </w:r>
    </w:p>
    <w:p w14:paraId="1FFD2B3E" w14:textId="77777777" w:rsidR="0005428A" w:rsidRPr="0005428A" w:rsidRDefault="0005428A" w:rsidP="0005428A">
      <w:pPr>
        <w:numPr>
          <w:ilvl w:val="0"/>
          <w:numId w:val="18"/>
        </w:numPr>
        <w:spacing w:line="276" w:lineRule="auto"/>
        <w:rPr>
          <w:rFonts w:ascii="Calibri" w:hAnsi="Calibri" w:cs="Calibri"/>
        </w:rPr>
      </w:pPr>
      <w:r w:rsidRPr="0005428A">
        <w:rPr>
          <w:rFonts w:ascii="Calibri" w:hAnsi="Calibri" w:cs="Calibri"/>
        </w:rPr>
        <w:t>Automation Coverage</w:t>
      </w:r>
    </w:p>
    <w:p w14:paraId="4E70B281" w14:textId="77777777" w:rsidR="0005428A" w:rsidRPr="0005428A" w:rsidRDefault="0005428A" w:rsidP="0005428A">
      <w:pPr>
        <w:numPr>
          <w:ilvl w:val="0"/>
          <w:numId w:val="18"/>
        </w:numPr>
        <w:spacing w:line="276" w:lineRule="auto"/>
        <w:rPr>
          <w:rFonts w:ascii="Calibri" w:hAnsi="Calibri" w:cs="Calibri"/>
        </w:rPr>
      </w:pPr>
      <w:r w:rsidRPr="0005428A">
        <w:rPr>
          <w:rFonts w:ascii="Calibri" w:hAnsi="Calibri" w:cs="Calibri"/>
        </w:rPr>
        <w:t>Requirement Coverage</w:t>
      </w:r>
    </w:p>
    <w:p w14:paraId="5419887E"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pict w14:anchorId="20919054">
          <v:rect id="_x0000_i1199" style="width:0;height:1.5pt" o:hralign="center" o:hrstd="t" o:hr="t" fillcolor="#a0a0a0" stroked="f"/>
        </w:pict>
      </w:r>
    </w:p>
    <w:p w14:paraId="07C0EE9A" w14:textId="77777777" w:rsidR="0005428A" w:rsidRPr="0005428A" w:rsidRDefault="0005428A" w:rsidP="0005428A">
      <w:pPr>
        <w:spacing w:line="276" w:lineRule="auto"/>
        <w:rPr>
          <w:rFonts w:ascii="Calibri" w:hAnsi="Calibri" w:cs="Calibri"/>
        </w:rPr>
      </w:pPr>
      <w:r w:rsidRPr="0005428A">
        <w:rPr>
          <w:rFonts w:ascii="Calibri" w:hAnsi="Calibri" w:cs="Calibri"/>
        </w:rPr>
        <w:t>Defect Lifecycle</w:t>
      </w:r>
    </w:p>
    <w:p w14:paraId="0F8E504E" w14:textId="77777777" w:rsidR="0005428A" w:rsidRPr="0005428A" w:rsidRDefault="0005428A" w:rsidP="0005428A">
      <w:pPr>
        <w:spacing w:line="276" w:lineRule="auto"/>
        <w:rPr>
          <w:rFonts w:ascii="Calibri" w:hAnsi="Calibri" w:cs="Calibri"/>
        </w:rPr>
      </w:pPr>
      <w:r w:rsidRPr="0005428A">
        <w:rPr>
          <w:rFonts w:ascii="Calibri" w:hAnsi="Calibri" w:cs="Calibri"/>
        </w:rPr>
        <w:t>New → Assigned → In Progress → Fixed → Retest → Closed</w:t>
      </w:r>
    </w:p>
    <w:p w14:paraId="61AB8950" w14:textId="77777777" w:rsidR="0005428A" w:rsidRPr="0005428A" w:rsidRDefault="0005428A" w:rsidP="0005428A">
      <w:pPr>
        <w:spacing w:line="276" w:lineRule="auto"/>
        <w:rPr>
          <w:rFonts w:ascii="Calibri" w:hAnsi="Calibri" w:cs="Calibri"/>
        </w:rPr>
      </w:pPr>
      <w:r w:rsidRPr="0005428A">
        <w:rPr>
          <w:rFonts w:ascii="Calibri" w:hAnsi="Calibri" w:cs="Calibri"/>
        </w:rPr>
        <w:t>Defect Severity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4590"/>
      </w:tblGrid>
      <w:tr w:rsidR="0005428A" w:rsidRPr="0005428A" w14:paraId="17FEE8DC" w14:textId="77777777" w:rsidTr="0005428A">
        <w:trPr>
          <w:tblCellSpacing w:w="15" w:type="dxa"/>
        </w:trPr>
        <w:tc>
          <w:tcPr>
            <w:tcW w:w="12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BFBF1F" w14:textId="77777777" w:rsidR="0005428A" w:rsidRPr="0005428A" w:rsidRDefault="0005428A" w:rsidP="0005428A">
            <w:pPr>
              <w:spacing w:line="276" w:lineRule="auto"/>
              <w:rPr>
                <w:rFonts w:ascii="Calibri" w:hAnsi="Calibri" w:cs="Calibri"/>
              </w:rPr>
            </w:pPr>
            <w:r w:rsidRPr="0005428A">
              <w:rPr>
                <w:rFonts w:ascii="Calibri" w:hAnsi="Calibri" w:cs="Calibri"/>
              </w:rPr>
              <w:t>Severity</w:t>
            </w:r>
          </w:p>
        </w:tc>
        <w:tc>
          <w:tcPr>
            <w:tcW w:w="454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13C1CF" w14:textId="77777777" w:rsidR="0005428A" w:rsidRPr="0005428A" w:rsidRDefault="0005428A" w:rsidP="0005428A">
            <w:pPr>
              <w:spacing w:line="276" w:lineRule="auto"/>
              <w:rPr>
                <w:rFonts w:ascii="Calibri" w:hAnsi="Calibri" w:cs="Calibri"/>
              </w:rPr>
            </w:pPr>
            <w:r w:rsidRPr="0005428A">
              <w:rPr>
                <w:rFonts w:ascii="Calibri" w:hAnsi="Calibri" w:cs="Calibri"/>
              </w:rPr>
              <w:t>Description</w:t>
            </w:r>
          </w:p>
        </w:tc>
      </w:tr>
      <w:tr w:rsidR="0005428A" w:rsidRPr="0005428A" w14:paraId="6AFDC3E3" w14:textId="77777777" w:rsidTr="0005428A">
        <w:trPr>
          <w:tblCellSpacing w:w="15" w:type="dxa"/>
        </w:trPr>
        <w:tc>
          <w:tcPr>
            <w:tcW w:w="1207" w:type="dxa"/>
            <w:tcBorders>
              <w:top w:val="single" w:sz="6" w:space="0" w:color="E6E6E6"/>
              <w:left w:val="single" w:sz="6" w:space="0" w:color="E6E6E6"/>
              <w:bottom w:val="single" w:sz="6" w:space="0" w:color="E6E6E6"/>
              <w:right w:val="single" w:sz="6" w:space="0" w:color="E6E6E6"/>
            </w:tcBorders>
            <w:vAlign w:val="center"/>
            <w:hideMark/>
          </w:tcPr>
          <w:p w14:paraId="2937FE6A" w14:textId="77777777" w:rsidR="0005428A" w:rsidRPr="0005428A" w:rsidRDefault="0005428A" w:rsidP="0005428A">
            <w:pPr>
              <w:spacing w:line="276" w:lineRule="auto"/>
              <w:rPr>
                <w:rFonts w:ascii="Calibri" w:hAnsi="Calibri" w:cs="Calibri"/>
              </w:rPr>
            </w:pPr>
            <w:r w:rsidRPr="0005428A">
              <w:rPr>
                <w:rFonts w:ascii="Calibri" w:hAnsi="Calibri" w:cs="Calibri"/>
              </w:rPr>
              <w:t>Critical</w:t>
            </w:r>
          </w:p>
        </w:tc>
        <w:tc>
          <w:tcPr>
            <w:tcW w:w="4545" w:type="dxa"/>
            <w:tcBorders>
              <w:top w:val="single" w:sz="6" w:space="0" w:color="E6E6E6"/>
              <w:left w:val="single" w:sz="6" w:space="0" w:color="E6E6E6"/>
              <w:bottom w:val="single" w:sz="6" w:space="0" w:color="E6E6E6"/>
              <w:right w:val="single" w:sz="6" w:space="0" w:color="E6E6E6"/>
            </w:tcBorders>
            <w:vAlign w:val="center"/>
            <w:hideMark/>
          </w:tcPr>
          <w:p w14:paraId="6427EEB7" w14:textId="77777777" w:rsidR="0005428A" w:rsidRPr="0005428A" w:rsidRDefault="0005428A" w:rsidP="0005428A">
            <w:pPr>
              <w:spacing w:line="276" w:lineRule="auto"/>
              <w:rPr>
                <w:rFonts w:ascii="Calibri" w:hAnsi="Calibri" w:cs="Calibri"/>
              </w:rPr>
            </w:pPr>
            <w:r w:rsidRPr="0005428A">
              <w:rPr>
                <w:rFonts w:ascii="Calibri" w:hAnsi="Calibri" w:cs="Calibri"/>
              </w:rPr>
              <w:t>Application crash, checkout unavailable</w:t>
            </w:r>
          </w:p>
        </w:tc>
      </w:tr>
      <w:tr w:rsidR="0005428A" w:rsidRPr="0005428A" w14:paraId="04F67D8E" w14:textId="77777777" w:rsidTr="0005428A">
        <w:trPr>
          <w:tblCellSpacing w:w="15" w:type="dxa"/>
        </w:trPr>
        <w:tc>
          <w:tcPr>
            <w:tcW w:w="1207" w:type="dxa"/>
            <w:tcBorders>
              <w:top w:val="single" w:sz="6" w:space="0" w:color="E6E6E6"/>
              <w:left w:val="single" w:sz="6" w:space="0" w:color="E6E6E6"/>
              <w:bottom w:val="single" w:sz="6" w:space="0" w:color="E6E6E6"/>
              <w:right w:val="single" w:sz="6" w:space="0" w:color="E6E6E6"/>
            </w:tcBorders>
            <w:vAlign w:val="center"/>
            <w:hideMark/>
          </w:tcPr>
          <w:p w14:paraId="2450BA67" w14:textId="77777777" w:rsidR="0005428A" w:rsidRPr="0005428A" w:rsidRDefault="0005428A" w:rsidP="0005428A">
            <w:pPr>
              <w:spacing w:line="276" w:lineRule="auto"/>
              <w:rPr>
                <w:rFonts w:ascii="Calibri" w:hAnsi="Calibri" w:cs="Calibri"/>
              </w:rPr>
            </w:pPr>
            <w:r w:rsidRPr="0005428A">
              <w:rPr>
                <w:rFonts w:ascii="Calibri" w:hAnsi="Calibri" w:cs="Calibri"/>
              </w:rPr>
              <w:t>High</w:t>
            </w:r>
          </w:p>
        </w:tc>
        <w:tc>
          <w:tcPr>
            <w:tcW w:w="4545" w:type="dxa"/>
            <w:tcBorders>
              <w:top w:val="single" w:sz="6" w:space="0" w:color="E6E6E6"/>
              <w:left w:val="single" w:sz="6" w:space="0" w:color="E6E6E6"/>
              <w:bottom w:val="single" w:sz="6" w:space="0" w:color="E6E6E6"/>
              <w:right w:val="single" w:sz="6" w:space="0" w:color="E6E6E6"/>
            </w:tcBorders>
            <w:vAlign w:val="center"/>
            <w:hideMark/>
          </w:tcPr>
          <w:p w14:paraId="480BBA4A" w14:textId="77777777" w:rsidR="0005428A" w:rsidRPr="0005428A" w:rsidRDefault="0005428A" w:rsidP="0005428A">
            <w:pPr>
              <w:spacing w:line="276" w:lineRule="auto"/>
              <w:rPr>
                <w:rFonts w:ascii="Calibri" w:hAnsi="Calibri" w:cs="Calibri"/>
              </w:rPr>
            </w:pPr>
            <w:r w:rsidRPr="0005428A">
              <w:rPr>
                <w:rFonts w:ascii="Calibri" w:hAnsi="Calibri" w:cs="Calibri"/>
              </w:rPr>
              <w:t>Major functionality failure</w:t>
            </w:r>
          </w:p>
        </w:tc>
      </w:tr>
      <w:tr w:rsidR="0005428A" w:rsidRPr="0005428A" w14:paraId="0C07B33A" w14:textId="77777777" w:rsidTr="0005428A">
        <w:trPr>
          <w:tblCellSpacing w:w="15" w:type="dxa"/>
        </w:trPr>
        <w:tc>
          <w:tcPr>
            <w:tcW w:w="1207" w:type="dxa"/>
            <w:tcBorders>
              <w:top w:val="single" w:sz="6" w:space="0" w:color="E6E6E6"/>
              <w:left w:val="single" w:sz="6" w:space="0" w:color="E6E6E6"/>
              <w:bottom w:val="single" w:sz="6" w:space="0" w:color="E6E6E6"/>
              <w:right w:val="single" w:sz="6" w:space="0" w:color="E6E6E6"/>
            </w:tcBorders>
            <w:vAlign w:val="center"/>
            <w:hideMark/>
          </w:tcPr>
          <w:p w14:paraId="7F3B6DCC" w14:textId="77777777" w:rsidR="0005428A" w:rsidRPr="0005428A" w:rsidRDefault="0005428A" w:rsidP="0005428A">
            <w:pPr>
              <w:spacing w:line="276" w:lineRule="auto"/>
              <w:rPr>
                <w:rFonts w:ascii="Calibri" w:hAnsi="Calibri" w:cs="Calibri"/>
              </w:rPr>
            </w:pPr>
            <w:r w:rsidRPr="0005428A">
              <w:rPr>
                <w:rFonts w:ascii="Calibri" w:hAnsi="Calibri" w:cs="Calibri"/>
              </w:rPr>
              <w:t>Medium</w:t>
            </w:r>
          </w:p>
        </w:tc>
        <w:tc>
          <w:tcPr>
            <w:tcW w:w="4545" w:type="dxa"/>
            <w:tcBorders>
              <w:top w:val="single" w:sz="6" w:space="0" w:color="E6E6E6"/>
              <w:left w:val="single" w:sz="6" w:space="0" w:color="E6E6E6"/>
              <w:bottom w:val="single" w:sz="6" w:space="0" w:color="E6E6E6"/>
              <w:right w:val="single" w:sz="6" w:space="0" w:color="E6E6E6"/>
            </w:tcBorders>
            <w:vAlign w:val="center"/>
            <w:hideMark/>
          </w:tcPr>
          <w:p w14:paraId="25F03AAD" w14:textId="77777777" w:rsidR="0005428A" w:rsidRPr="0005428A" w:rsidRDefault="0005428A" w:rsidP="0005428A">
            <w:pPr>
              <w:spacing w:line="276" w:lineRule="auto"/>
              <w:rPr>
                <w:rFonts w:ascii="Calibri" w:hAnsi="Calibri" w:cs="Calibri"/>
              </w:rPr>
            </w:pPr>
            <w:r w:rsidRPr="0005428A">
              <w:rPr>
                <w:rFonts w:ascii="Calibri" w:hAnsi="Calibri" w:cs="Calibri"/>
              </w:rPr>
              <w:t>Functional issue with workaround</w:t>
            </w:r>
          </w:p>
        </w:tc>
      </w:tr>
      <w:tr w:rsidR="0005428A" w:rsidRPr="0005428A" w14:paraId="1BA151A8" w14:textId="77777777" w:rsidTr="0005428A">
        <w:trPr>
          <w:tblCellSpacing w:w="15" w:type="dxa"/>
        </w:trPr>
        <w:tc>
          <w:tcPr>
            <w:tcW w:w="1207" w:type="dxa"/>
            <w:tcBorders>
              <w:top w:val="single" w:sz="6" w:space="0" w:color="E6E6E6"/>
              <w:left w:val="single" w:sz="6" w:space="0" w:color="E6E6E6"/>
              <w:bottom w:val="single" w:sz="6" w:space="0" w:color="E6E6E6"/>
              <w:right w:val="single" w:sz="6" w:space="0" w:color="E6E6E6"/>
            </w:tcBorders>
            <w:vAlign w:val="center"/>
            <w:hideMark/>
          </w:tcPr>
          <w:p w14:paraId="1E736A46" w14:textId="77777777" w:rsidR="0005428A" w:rsidRPr="0005428A" w:rsidRDefault="0005428A" w:rsidP="0005428A">
            <w:pPr>
              <w:spacing w:line="276" w:lineRule="auto"/>
              <w:rPr>
                <w:rFonts w:ascii="Calibri" w:hAnsi="Calibri" w:cs="Calibri"/>
              </w:rPr>
            </w:pPr>
            <w:r w:rsidRPr="0005428A">
              <w:rPr>
                <w:rFonts w:ascii="Calibri" w:hAnsi="Calibri" w:cs="Calibri"/>
              </w:rPr>
              <w:t>Low</w:t>
            </w:r>
          </w:p>
        </w:tc>
        <w:tc>
          <w:tcPr>
            <w:tcW w:w="4545" w:type="dxa"/>
            <w:tcBorders>
              <w:top w:val="single" w:sz="6" w:space="0" w:color="E6E6E6"/>
              <w:left w:val="single" w:sz="6" w:space="0" w:color="E6E6E6"/>
              <w:bottom w:val="single" w:sz="6" w:space="0" w:color="E6E6E6"/>
              <w:right w:val="single" w:sz="6" w:space="0" w:color="E6E6E6"/>
            </w:tcBorders>
            <w:vAlign w:val="center"/>
            <w:hideMark/>
          </w:tcPr>
          <w:p w14:paraId="4CC0CDBB" w14:textId="77777777" w:rsidR="0005428A" w:rsidRPr="0005428A" w:rsidRDefault="0005428A" w:rsidP="0005428A">
            <w:pPr>
              <w:spacing w:line="276" w:lineRule="auto"/>
              <w:rPr>
                <w:rFonts w:ascii="Calibri" w:hAnsi="Calibri" w:cs="Calibri"/>
              </w:rPr>
            </w:pPr>
            <w:r w:rsidRPr="0005428A">
              <w:rPr>
                <w:rFonts w:ascii="Calibri" w:hAnsi="Calibri" w:cs="Calibri"/>
              </w:rPr>
              <w:t>Cosmetic/UI issues</w:t>
            </w:r>
          </w:p>
        </w:tc>
      </w:tr>
    </w:tbl>
    <w:p w14:paraId="16C661E4"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pict w14:anchorId="0B5A9832">
          <v:rect id="_x0000_i1200" style="width:0;height:1.5pt" o:hralign="center" o:hrstd="t" o:hr="t" fillcolor="#a0a0a0" stroked="f"/>
        </w:pict>
      </w:r>
    </w:p>
    <w:p w14:paraId="2FD5864B"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t>Automation Testing Strategy</w:t>
      </w:r>
    </w:p>
    <w:p w14:paraId="2D8DB833" w14:textId="77777777" w:rsidR="0005428A" w:rsidRPr="0005428A" w:rsidRDefault="0005428A" w:rsidP="0005428A">
      <w:pPr>
        <w:spacing w:line="276" w:lineRule="auto"/>
        <w:rPr>
          <w:rFonts w:ascii="Calibri" w:hAnsi="Calibri" w:cs="Calibri"/>
        </w:rPr>
      </w:pPr>
      <w:r w:rsidRPr="0005428A">
        <w:rPr>
          <w:rFonts w:ascii="Calibri" w:hAnsi="Calibri" w:cs="Calibri"/>
        </w:rPr>
        <w:t>Automation Framework</w:t>
      </w:r>
    </w:p>
    <w:p w14:paraId="33C6100A" w14:textId="7DAFB50B" w:rsidR="0005428A" w:rsidRPr="00E10137" w:rsidRDefault="0005428A" w:rsidP="00E10137">
      <w:pPr>
        <w:numPr>
          <w:ilvl w:val="0"/>
          <w:numId w:val="19"/>
        </w:numPr>
        <w:spacing w:line="276" w:lineRule="auto"/>
        <w:rPr>
          <w:rFonts w:ascii="Calibri" w:hAnsi="Calibri" w:cs="Calibri"/>
        </w:rPr>
      </w:pPr>
      <w:r w:rsidRPr="0005428A">
        <w:rPr>
          <w:rFonts w:ascii="Calibri" w:hAnsi="Calibri" w:cs="Calibri"/>
        </w:rPr>
        <w:t>Playwright</w:t>
      </w:r>
      <w:r>
        <w:rPr>
          <w:rFonts w:ascii="Calibri" w:hAnsi="Calibri" w:cs="Calibri"/>
        </w:rPr>
        <w:t xml:space="preserve"> with Typescript</w:t>
      </w:r>
    </w:p>
    <w:p w14:paraId="094A0CD5"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t>Candidate Scenarios for Automation</w:t>
      </w:r>
    </w:p>
    <w:p w14:paraId="78DAF36F" w14:textId="77777777" w:rsidR="0005428A" w:rsidRPr="0005428A" w:rsidRDefault="0005428A" w:rsidP="0005428A">
      <w:pPr>
        <w:numPr>
          <w:ilvl w:val="0"/>
          <w:numId w:val="20"/>
        </w:numPr>
        <w:spacing w:line="276" w:lineRule="auto"/>
        <w:rPr>
          <w:rFonts w:ascii="Calibri" w:hAnsi="Calibri" w:cs="Calibri"/>
        </w:rPr>
      </w:pPr>
      <w:r w:rsidRPr="0005428A">
        <w:rPr>
          <w:rFonts w:ascii="Calibri" w:hAnsi="Calibri" w:cs="Calibri"/>
        </w:rPr>
        <w:t>User Registration</w:t>
      </w:r>
    </w:p>
    <w:p w14:paraId="02B9E20A" w14:textId="77777777" w:rsidR="0005428A" w:rsidRPr="0005428A" w:rsidRDefault="0005428A" w:rsidP="0005428A">
      <w:pPr>
        <w:numPr>
          <w:ilvl w:val="0"/>
          <w:numId w:val="20"/>
        </w:numPr>
        <w:spacing w:line="276" w:lineRule="auto"/>
        <w:rPr>
          <w:rFonts w:ascii="Calibri" w:hAnsi="Calibri" w:cs="Calibri"/>
        </w:rPr>
      </w:pPr>
      <w:r w:rsidRPr="0005428A">
        <w:rPr>
          <w:rFonts w:ascii="Calibri" w:hAnsi="Calibri" w:cs="Calibri"/>
        </w:rPr>
        <w:t>Login</w:t>
      </w:r>
    </w:p>
    <w:p w14:paraId="30213EB9" w14:textId="77777777" w:rsidR="0005428A" w:rsidRPr="0005428A" w:rsidRDefault="0005428A" w:rsidP="0005428A">
      <w:pPr>
        <w:numPr>
          <w:ilvl w:val="0"/>
          <w:numId w:val="20"/>
        </w:numPr>
        <w:spacing w:line="276" w:lineRule="auto"/>
        <w:rPr>
          <w:rFonts w:ascii="Calibri" w:hAnsi="Calibri" w:cs="Calibri"/>
        </w:rPr>
      </w:pPr>
      <w:r w:rsidRPr="0005428A">
        <w:rPr>
          <w:rFonts w:ascii="Calibri" w:hAnsi="Calibri" w:cs="Calibri"/>
        </w:rPr>
        <w:t>Product Search</w:t>
      </w:r>
    </w:p>
    <w:p w14:paraId="067015AE" w14:textId="77777777" w:rsidR="0005428A" w:rsidRPr="0005428A" w:rsidRDefault="0005428A" w:rsidP="0005428A">
      <w:pPr>
        <w:numPr>
          <w:ilvl w:val="0"/>
          <w:numId w:val="20"/>
        </w:numPr>
        <w:spacing w:line="276" w:lineRule="auto"/>
        <w:rPr>
          <w:rFonts w:ascii="Calibri" w:hAnsi="Calibri" w:cs="Calibri"/>
        </w:rPr>
      </w:pPr>
      <w:r w:rsidRPr="0005428A">
        <w:rPr>
          <w:rFonts w:ascii="Calibri" w:hAnsi="Calibri" w:cs="Calibri"/>
        </w:rPr>
        <w:t>Product Comparison</w:t>
      </w:r>
    </w:p>
    <w:p w14:paraId="14FC6FDB" w14:textId="77777777" w:rsidR="0005428A" w:rsidRPr="0005428A" w:rsidRDefault="0005428A" w:rsidP="0005428A">
      <w:pPr>
        <w:numPr>
          <w:ilvl w:val="0"/>
          <w:numId w:val="20"/>
        </w:numPr>
        <w:spacing w:line="276" w:lineRule="auto"/>
        <w:rPr>
          <w:rFonts w:ascii="Calibri" w:hAnsi="Calibri" w:cs="Calibri"/>
        </w:rPr>
      </w:pPr>
      <w:r w:rsidRPr="0005428A">
        <w:rPr>
          <w:rFonts w:ascii="Calibri" w:hAnsi="Calibri" w:cs="Calibri"/>
        </w:rPr>
        <w:t>Shopping Cart</w:t>
      </w:r>
    </w:p>
    <w:p w14:paraId="335BEE84" w14:textId="77777777" w:rsidR="0005428A" w:rsidRPr="0005428A" w:rsidRDefault="0005428A" w:rsidP="0005428A">
      <w:pPr>
        <w:numPr>
          <w:ilvl w:val="0"/>
          <w:numId w:val="20"/>
        </w:numPr>
        <w:spacing w:line="276" w:lineRule="auto"/>
        <w:rPr>
          <w:rFonts w:ascii="Calibri" w:hAnsi="Calibri" w:cs="Calibri"/>
        </w:rPr>
      </w:pPr>
      <w:r w:rsidRPr="0005428A">
        <w:rPr>
          <w:rFonts w:ascii="Calibri" w:hAnsi="Calibri" w:cs="Calibri"/>
        </w:rPr>
        <w:t>Checkout Flow</w:t>
      </w:r>
    </w:p>
    <w:p w14:paraId="68D9FC24" w14:textId="77777777" w:rsidR="0005428A" w:rsidRPr="0005428A" w:rsidRDefault="0005428A" w:rsidP="0005428A">
      <w:pPr>
        <w:numPr>
          <w:ilvl w:val="0"/>
          <w:numId w:val="20"/>
        </w:numPr>
        <w:spacing w:line="276" w:lineRule="auto"/>
        <w:rPr>
          <w:rFonts w:ascii="Calibri" w:hAnsi="Calibri" w:cs="Calibri"/>
        </w:rPr>
      </w:pPr>
      <w:r w:rsidRPr="0005428A">
        <w:rPr>
          <w:rFonts w:ascii="Calibri" w:hAnsi="Calibri" w:cs="Calibri"/>
        </w:rPr>
        <w:t>Guest Checkout</w:t>
      </w:r>
    </w:p>
    <w:p w14:paraId="0DAAE824" w14:textId="77777777" w:rsidR="0005428A" w:rsidRPr="0005428A" w:rsidRDefault="0005428A" w:rsidP="0005428A">
      <w:pPr>
        <w:numPr>
          <w:ilvl w:val="0"/>
          <w:numId w:val="20"/>
        </w:numPr>
        <w:spacing w:line="276" w:lineRule="auto"/>
        <w:rPr>
          <w:rFonts w:ascii="Calibri" w:hAnsi="Calibri" w:cs="Calibri"/>
        </w:rPr>
      </w:pPr>
      <w:r w:rsidRPr="0005428A">
        <w:rPr>
          <w:rFonts w:ascii="Calibri" w:hAnsi="Calibri" w:cs="Calibri"/>
        </w:rPr>
        <w:t>Wishlist</w:t>
      </w:r>
    </w:p>
    <w:p w14:paraId="7098789A" w14:textId="77777777" w:rsidR="0005428A" w:rsidRPr="0005428A" w:rsidRDefault="0005428A" w:rsidP="0005428A">
      <w:pPr>
        <w:numPr>
          <w:ilvl w:val="0"/>
          <w:numId w:val="20"/>
        </w:numPr>
        <w:spacing w:line="276" w:lineRule="auto"/>
        <w:rPr>
          <w:rFonts w:ascii="Calibri" w:hAnsi="Calibri" w:cs="Calibri"/>
        </w:rPr>
      </w:pPr>
      <w:r w:rsidRPr="0005428A">
        <w:rPr>
          <w:rFonts w:ascii="Calibri" w:hAnsi="Calibri" w:cs="Calibri"/>
        </w:rPr>
        <w:lastRenderedPageBreak/>
        <w:t>Order Confirmation</w:t>
      </w:r>
    </w:p>
    <w:p w14:paraId="2457AFBF"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t>Automation Deliverables</w:t>
      </w:r>
    </w:p>
    <w:p w14:paraId="52FDF958" w14:textId="77777777" w:rsidR="0005428A" w:rsidRPr="0005428A" w:rsidRDefault="0005428A" w:rsidP="0005428A">
      <w:pPr>
        <w:numPr>
          <w:ilvl w:val="0"/>
          <w:numId w:val="21"/>
        </w:numPr>
        <w:spacing w:line="276" w:lineRule="auto"/>
        <w:rPr>
          <w:rFonts w:ascii="Calibri" w:hAnsi="Calibri" w:cs="Calibri"/>
        </w:rPr>
      </w:pPr>
      <w:r w:rsidRPr="0005428A">
        <w:rPr>
          <w:rFonts w:ascii="Calibri" w:hAnsi="Calibri" w:cs="Calibri"/>
        </w:rPr>
        <w:t>Playwright Framework</w:t>
      </w:r>
    </w:p>
    <w:p w14:paraId="74537F54" w14:textId="77777777" w:rsidR="0005428A" w:rsidRPr="0005428A" w:rsidRDefault="0005428A" w:rsidP="0005428A">
      <w:pPr>
        <w:numPr>
          <w:ilvl w:val="0"/>
          <w:numId w:val="21"/>
        </w:numPr>
        <w:spacing w:line="276" w:lineRule="auto"/>
        <w:rPr>
          <w:rFonts w:ascii="Calibri" w:hAnsi="Calibri" w:cs="Calibri"/>
        </w:rPr>
      </w:pPr>
      <w:r w:rsidRPr="0005428A">
        <w:rPr>
          <w:rFonts w:ascii="Calibri" w:hAnsi="Calibri" w:cs="Calibri"/>
        </w:rPr>
        <w:t>Test Scripts</w:t>
      </w:r>
    </w:p>
    <w:p w14:paraId="4248BBF7" w14:textId="77777777" w:rsidR="0005428A" w:rsidRPr="0005428A" w:rsidRDefault="0005428A" w:rsidP="0005428A">
      <w:pPr>
        <w:numPr>
          <w:ilvl w:val="0"/>
          <w:numId w:val="21"/>
        </w:numPr>
        <w:spacing w:line="276" w:lineRule="auto"/>
        <w:rPr>
          <w:rFonts w:ascii="Calibri" w:hAnsi="Calibri" w:cs="Calibri"/>
        </w:rPr>
      </w:pPr>
      <w:r w:rsidRPr="0005428A">
        <w:rPr>
          <w:rFonts w:ascii="Calibri" w:hAnsi="Calibri" w:cs="Calibri"/>
        </w:rPr>
        <w:t>Execution Reports</w:t>
      </w:r>
    </w:p>
    <w:p w14:paraId="7B5FD5B5" w14:textId="77777777" w:rsidR="0005428A" w:rsidRPr="0005428A" w:rsidRDefault="0005428A" w:rsidP="0005428A">
      <w:pPr>
        <w:numPr>
          <w:ilvl w:val="0"/>
          <w:numId w:val="21"/>
        </w:numPr>
        <w:spacing w:line="276" w:lineRule="auto"/>
        <w:rPr>
          <w:rFonts w:ascii="Calibri" w:hAnsi="Calibri" w:cs="Calibri"/>
        </w:rPr>
      </w:pPr>
      <w:r w:rsidRPr="0005428A">
        <w:rPr>
          <w:rFonts w:ascii="Calibri" w:hAnsi="Calibri" w:cs="Calibri"/>
        </w:rPr>
        <w:t>Screenshots</w:t>
      </w:r>
    </w:p>
    <w:p w14:paraId="26967EEF" w14:textId="77777777" w:rsidR="0005428A" w:rsidRPr="0005428A" w:rsidRDefault="0005428A" w:rsidP="0005428A">
      <w:pPr>
        <w:numPr>
          <w:ilvl w:val="0"/>
          <w:numId w:val="21"/>
        </w:numPr>
        <w:spacing w:line="276" w:lineRule="auto"/>
        <w:rPr>
          <w:rFonts w:ascii="Calibri" w:hAnsi="Calibri" w:cs="Calibri"/>
          <w:b/>
          <w:bCs/>
        </w:rPr>
      </w:pPr>
      <w:r w:rsidRPr="0005428A">
        <w:rPr>
          <w:rFonts w:ascii="Calibri" w:hAnsi="Calibri" w:cs="Calibri"/>
        </w:rPr>
        <w:t>Allure Reports</w:t>
      </w:r>
    </w:p>
    <w:p w14:paraId="76906C2A"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pict w14:anchorId="2D8D7A0D">
          <v:rect id="_x0000_i1201" style="width:0;height:1.5pt" o:hralign="center" o:hrstd="t" o:hr="t" fillcolor="#a0a0a0" stroked="f"/>
        </w:pict>
      </w:r>
    </w:p>
    <w:p w14:paraId="43527372" w14:textId="77777777" w:rsidR="00C01D7F" w:rsidRPr="00C01D7F" w:rsidRDefault="004E2470" w:rsidP="00785D0C">
      <w:pPr>
        <w:rPr>
          <w:rFonts w:ascii="Calibri" w:hAnsi="Calibri" w:cs="Calibri"/>
        </w:rPr>
      </w:pPr>
      <w:r w:rsidRPr="0005428A">
        <w:rPr>
          <w:rFonts w:ascii="Calibri" w:hAnsi="Calibri" w:cs="Calibri"/>
          <w:b/>
          <w:bCs/>
        </w:rPr>
        <w:t xml:space="preserve">Browser </w:t>
      </w:r>
      <w:r w:rsidR="002D7FFD" w:rsidRPr="002D7FFD">
        <w:rPr>
          <w:rFonts w:ascii="Calibri" w:hAnsi="Calibri" w:cs="Calibri"/>
          <w:b/>
          <w:bCs/>
        </w:rPr>
        <w:t xml:space="preserve">and Device </w:t>
      </w:r>
      <w:r w:rsidRPr="0005428A">
        <w:rPr>
          <w:rFonts w:ascii="Calibri" w:hAnsi="Calibri" w:cs="Calibri"/>
          <w:b/>
          <w:bCs/>
        </w:rPr>
        <w:t>Compatibility Matrix</w:t>
      </w:r>
    </w:p>
    <w:p w14:paraId="18BFB310" w14:textId="77777777" w:rsidR="0005428A" w:rsidRPr="0005428A" w:rsidRDefault="0005428A" w:rsidP="0005428A">
      <w:pPr>
        <w:spacing w:line="276" w:lineRule="auto"/>
        <w:rPr>
          <w:rFonts w:ascii="Calibri" w:hAnsi="Calibri" w:cs="Calibri"/>
          <w:b/>
          <w:bCs/>
        </w:rPr>
      </w:pPr>
      <w:r w:rsidRPr="0005428A">
        <w:rPr>
          <w:rFonts w:ascii="Calibri" w:hAnsi="Calibri" w:cs="Calibri"/>
          <w:b/>
          <w:bCs/>
        </w:rPr>
        <w:t>Supported Browsers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890"/>
      </w:tblGrid>
      <w:tr w:rsidR="0005428A" w:rsidRPr="0005428A" w14:paraId="7FFE0C67" w14:textId="77777777" w:rsidTr="0005428A">
        <w:trPr>
          <w:tblCellSpacing w:w="15" w:type="dxa"/>
        </w:trPr>
        <w:tc>
          <w:tcPr>
            <w:tcW w:w="219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453280" w14:textId="77777777" w:rsidR="0005428A" w:rsidRPr="0005428A" w:rsidRDefault="0005428A" w:rsidP="0005428A">
            <w:pPr>
              <w:spacing w:line="276" w:lineRule="auto"/>
              <w:jc w:val="center"/>
              <w:rPr>
                <w:rFonts w:ascii="Calibri" w:hAnsi="Calibri" w:cs="Calibri"/>
              </w:rPr>
            </w:pPr>
            <w:r w:rsidRPr="0005428A">
              <w:rPr>
                <w:rFonts w:ascii="Calibri" w:hAnsi="Calibri" w:cs="Calibri"/>
              </w:rPr>
              <w:t>Browser</w:t>
            </w:r>
          </w:p>
        </w:tc>
        <w:tc>
          <w:tcPr>
            <w:tcW w:w="184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F0921" w14:textId="77777777" w:rsidR="0005428A" w:rsidRPr="0005428A" w:rsidRDefault="0005428A" w:rsidP="0005428A">
            <w:pPr>
              <w:spacing w:line="276" w:lineRule="auto"/>
              <w:jc w:val="center"/>
              <w:rPr>
                <w:rFonts w:ascii="Calibri" w:hAnsi="Calibri" w:cs="Calibri"/>
              </w:rPr>
            </w:pPr>
            <w:r w:rsidRPr="0005428A">
              <w:rPr>
                <w:rFonts w:ascii="Calibri" w:hAnsi="Calibri" w:cs="Calibri"/>
              </w:rPr>
              <w:t>Version</w:t>
            </w:r>
          </w:p>
        </w:tc>
      </w:tr>
      <w:tr w:rsidR="0005428A" w:rsidRPr="0005428A" w14:paraId="5F7193A6" w14:textId="77777777" w:rsidTr="0005428A">
        <w:trPr>
          <w:tblCellSpacing w:w="15" w:type="dxa"/>
        </w:trPr>
        <w:tc>
          <w:tcPr>
            <w:tcW w:w="2197" w:type="dxa"/>
            <w:tcBorders>
              <w:top w:val="single" w:sz="6" w:space="0" w:color="E6E6E6"/>
              <w:left w:val="single" w:sz="6" w:space="0" w:color="E6E6E6"/>
              <w:bottom w:val="single" w:sz="6" w:space="0" w:color="E6E6E6"/>
              <w:right w:val="single" w:sz="6" w:space="0" w:color="E6E6E6"/>
            </w:tcBorders>
            <w:vAlign w:val="center"/>
            <w:hideMark/>
          </w:tcPr>
          <w:p w14:paraId="502ECE51" w14:textId="77777777" w:rsidR="0005428A" w:rsidRPr="0005428A" w:rsidRDefault="0005428A" w:rsidP="0005428A">
            <w:pPr>
              <w:spacing w:line="276" w:lineRule="auto"/>
              <w:jc w:val="center"/>
              <w:rPr>
                <w:rFonts w:ascii="Calibri" w:hAnsi="Calibri" w:cs="Calibri"/>
              </w:rPr>
            </w:pPr>
            <w:r w:rsidRPr="0005428A">
              <w:rPr>
                <w:rFonts w:ascii="Calibri" w:hAnsi="Calibri" w:cs="Calibri"/>
              </w:rPr>
              <w:t>Chrome</w:t>
            </w:r>
          </w:p>
        </w:tc>
        <w:tc>
          <w:tcPr>
            <w:tcW w:w="1845" w:type="dxa"/>
            <w:tcBorders>
              <w:top w:val="single" w:sz="6" w:space="0" w:color="E6E6E6"/>
              <w:left w:val="single" w:sz="6" w:space="0" w:color="E6E6E6"/>
              <w:bottom w:val="single" w:sz="6" w:space="0" w:color="E6E6E6"/>
              <w:right w:val="single" w:sz="6" w:space="0" w:color="E6E6E6"/>
            </w:tcBorders>
            <w:vAlign w:val="center"/>
            <w:hideMark/>
          </w:tcPr>
          <w:p w14:paraId="2EADDFDB" w14:textId="77777777" w:rsidR="0005428A" w:rsidRPr="0005428A" w:rsidRDefault="0005428A" w:rsidP="0005428A">
            <w:pPr>
              <w:spacing w:line="276" w:lineRule="auto"/>
              <w:jc w:val="center"/>
              <w:rPr>
                <w:rFonts w:ascii="Calibri" w:hAnsi="Calibri" w:cs="Calibri"/>
              </w:rPr>
            </w:pPr>
            <w:r w:rsidRPr="0005428A">
              <w:rPr>
                <w:rFonts w:ascii="Calibri" w:hAnsi="Calibri" w:cs="Calibri"/>
              </w:rPr>
              <w:t>Latest</w:t>
            </w:r>
          </w:p>
        </w:tc>
      </w:tr>
      <w:tr w:rsidR="0005428A" w:rsidRPr="0005428A" w14:paraId="704B7B34" w14:textId="77777777" w:rsidTr="0005428A">
        <w:trPr>
          <w:tblCellSpacing w:w="15" w:type="dxa"/>
        </w:trPr>
        <w:tc>
          <w:tcPr>
            <w:tcW w:w="2197" w:type="dxa"/>
            <w:tcBorders>
              <w:top w:val="single" w:sz="6" w:space="0" w:color="E6E6E6"/>
              <w:left w:val="single" w:sz="6" w:space="0" w:color="E6E6E6"/>
              <w:bottom w:val="single" w:sz="6" w:space="0" w:color="E6E6E6"/>
              <w:right w:val="single" w:sz="6" w:space="0" w:color="E6E6E6"/>
            </w:tcBorders>
            <w:vAlign w:val="center"/>
            <w:hideMark/>
          </w:tcPr>
          <w:p w14:paraId="233A1EE6" w14:textId="77777777" w:rsidR="0005428A" w:rsidRPr="0005428A" w:rsidRDefault="0005428A" w:rsidP="0005428A">
            <w:pPr>
              <w:spacing w:line="276" w:lineRule="auto"/>
              <w:jc w:val="center"/>
              <w:rPr>
                <w:rFonts w:ascii="Calibri" w:hAnsi="Calibri" w:cs="Calibri"/>
              </w:rPr>
            </w:pPr>
            <w:r w:rsidRPr="0005428A">
              <w:rPr>
                <w:rFonts w:ascii="Calibri" w:hAnsi="Calibri" w:cs="Calibri"/>
              </w:rPr>
              <w:t>Microsoft Edge</w:t>
            </w:r>
          </w:p>
        </w:tc>
        <w:tc>
          <w:tcPr>
            <w:tcW w:w="1845" w:type="dxa"/>
            <w:tcBorders>
              <w:top w:val="single" w:sz="6" w:space="0" w:color="E6E6E6"/>
              <w:left w:val="single" w:sz="6" w:space="0" w:color="E6E6E6"/>
              <w:bottom w:val="single" w:sz="6" w:space="0" w:color="E6E6E6"/>
              <w:right w:val="single" w:sz="6" w:space="0" w:color="E6E6E6"/>
            </w:tcBorders>
            <w:vAlign w:val="center"/>
            <w:hideMark/>
          </w:tcPr>
          <w:p w14:paraId="07C01DFF" w14:textId="77777777" w:rsidR="0005428A" w:rsidRPr="0005428A" w:rsidRDefault="0005428A" w:rsidP="0005428A">
            <w:pPr>
              <w:spacing w:line="276" w:lineRule="auto"/>
              <w:jc w:val="center"/>
              <w:rPr>
                <w:rFonts w:ascii="Calibri" w:hAnsi="Calibri" w:cs="Calibri"/>
              </w:rPr>
            </w:pPr>
            <w:r w:rsidRPr="0005428A">
              <w:rPr>
                <w:rFonts w:ascii="Calibri" w:hAnsi="Calibri" w:cs="Calibri"/>
              </w:rPr>
              <w:t>Latest</w:t>
            </w:r>
          </w:p>
        </w:tc>
      </w:tr>
      <w:tr w:rsidR="0005428A" w:rsidRPr="0005428A" w14:paraId="1AB3B8CF" w14:textId="77777777" w:rsidTr="0005428A">
        <w:trPr>
          <w:tblCellSpacing w:w="15" w:type="dxa"/>
        </w:trPr>
        <w:tc>
          <w:tcPr>
            <w:tcW w:w="2197" w:type="dxa"/>
            <w:tcBorders>
              <w:top w:val="single" w:sz="6" w:space="0" w:color="E6E6E6"/>
              <w:left w:val="single" w:sz="6" w:space="0" w:color="E6E6E6"/>
              <w:bottom w:val="single" w:sz="6" w:space="0" w:color="E6E6E6"/>
              <w:right w:val="single" w:sz="6" w:space="0" w:color="E6E6E6"/>
            </w:tcBorders>
            <w:vAlign w:val="center"/>
            <w:hideMark/>
          </w:tcPr>
          <w:p w14:paraId="1AC2633E" w14:textId="77777777" w:rsidR="0005428A" w:rsidRPr="0005428A" w:rsidRDefault="0005428A" w:rsidP="0005428A">
            <w:pPr>
              <w:spacing w:line="276" w:lineRule="auto"/>
              <w:jc w:val="center"/>
              <w:rPr>
                <w:rFonts w:ascii="Calibri" w:hAnsi="Calibri" w:cs="Calibri"/>
              </w:rPr>
            </w:pPr>
            <w:r w:rsidRPr="0005428A">
              <w:rPr>
                <w:rFonts w:ascii="Calibri" w:hAnsi="Calibri" w:cs="Calibri"/>
              </w:rPr>
              <w:t>Firefox</w:t>
            </w:r>
          </w:p>
        </w:tc>
        <w:tc>
          <w:tcPr>
            <w:tcW w:w="1845" w:type="dxa"/>
            <w:tcBorders>
              <w:top w:val="single" w:sz="6" w:space="0" w:color="E6E6E6"/>
              <w:left w:val="single" w:sz="6" w:space="0" w:color="E6E6E6"/>
              <w:bottom w:val="single" w:sz="6" w:space="0" w:color="E6E6E6"/>
              <w:right w:val="single" w:sz="6" w:space="0" w:color="E6E6E6"/>
            </w:tcBorders>
            <w:vAlign w:val="center"/>
            <w:hideMark/>
          </w:tcPr>
          <w:p w14:paraId="2E6603FC" w14:textId="77777777" w:rsidR="0005428A" w:rsidRPr="0005428A" w:rsidRDefault="0005428A" w:rsidP="0005428A">
            <w:pPr>
              <w:spacing w:line="276" w:lineRule="auto"/>
              <w:jc w:val="center"/>
              <w:rPr>
                <w:rFonts w:ascii="Calibri" w:hAnsi="Calibri" w:cs="Calibri"/>
              </w:rPr>
            </w:pPr>
            <w:r w:rsidRPr="0005428A">
              <w:rPr>
                <w:rFonts w:ascii="Calibri" w:hAnsi="Calibri" w:cs="Calibri"/>
              </w:rPr>
              <w:t>Latest</w:t>
            </w:r>
          </w:p>
        </w:tc>
      </w:tr>
    </w:tbl>
    <w:p w14:paraId="79891532" w14:textId="77777777" w:rsidR="0005428A" w:rsidRDefault="0005428A" w:rsidP="0005428A">
      <w:pPr>
        <w:spacing w:line="276" w:lineRule="auto"/>
        <w:rPr>
          <w:rFonts w:ascii="Calibri" w:hAnsi="Calibri" w:cs="Calibri"/>
          <w:b/>
          <w:bCs/>
        </w:rPr>
      </w:pPr>
    </w:p>
    <w:p w14:paraId="47900B4B" w14:textId="3218B94A" w:rsidR="0005428A" w:rsidRPr="0005428A" w:rsidRDefault="0005428A" w:rsidP="0005428A">
      <w:pPr>
        <w:spacing w:line="276" w:lineRule="auto"/>
        <w:rPr>
          <w:rFonts w:ascii="Calibri" w:hAnsi="Calibri" w:cs="Calibri"/>
        </w:rPr>
      </w:pPr>
      <w:r w:rsidRPr="0005428A">
        <w:rPr>
          <w:rFonts w:ascii="Calibri" w:hAnsi="Calibri" w:cs="Calibri"/>
        </w:rPr>
        <w:t>Device Coverage</w:t>
      </w:r>
    </w:p>
    <w:tbl>
      <w:tblPr>
        <w:tblW w:w="0" w:type="auto"/>
        <w:tblCellSpacing w:w="18" w:type="dxa"/>
        <w:tblCellMar>
          <w:left w:w="0" w:type="dxa"/>
          <w:right w:w="0" w:type="dxa"/>
        </w:tblCellMar>
        <w:tblLook w:val="04A0" w:firstRow="1" w:lastRow="0" w:firstColumn="1" w:lastColumn="0" w:noHBand="0" w:noVBand="1"/>
      </w:tblPr>
      <w:tblGrid>
        <w:gridCol w:w="1854"/>
        <w:gridCol w:w="2436"/>
        <w:gridCol w:w="2754"/>
      </w:tblGrid>
      <w:tr w:rsidR="002D7FFD" w14:paraId="2EA842E4" w14:textId="77777777">
        <w:trPr>
          <w:tblCellSpacing w:w="18" w:type="dxa"/>
        </w:trPr>
        <w:tc>
          <w:tcPr>
            <w:tcW w:w="180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72C8683C" w14:textId="77777777" w:rsidR="002D7FFD" w:rsidRDefault="002D7FFD">
            <w:pPr>
              <w:jc w:val="center"/>
            </w:pPr>
            <w:r>
              <w:rPr>
                <w:rFonts w:ascii="Calibri" w:hAnsi="Calibri" w:cs="Calibri"/>
                <w:color w:val="000000"/>
              </w:rPr>
              <w:t>Device</w:t>
            </w:r>
          </w:p>
        </w:tc>
        <w:tc>
          <w:tcPr>
            <w:tcW w:w="240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0D53C1E2" w14:textId="77777777" w:rsidR="002D7FFD" w:rsidRDefault="002D7FFD">
            <w:pPr>
              <w:jc w:val="center"/>
            </w:pPr>
            <w:r>
              <w:rPr>
                <w:rFonts w:ascii="Calibri" w:hAnsi="Calibri" w:cs="Calibri"/>
                <w:color w:val="000000"/>
              </w:rPr>
              <w:t>Resolution</w:t>
            </w:r>
          </w:p>
        </w:tc>
        <w:tc>
          <w:tcPr>
            <w:tcW w:w="270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6141A6C8" w14:textId="77777777" w:rsidR="002D7FFD" w:rsidRDefault="002D7FFD">
            <w:pPr>
              <w:jc w:val="center"/>
            </w:pPr>
            <w:r>
              <w:rPr>
                <w:rFonts w:ascii="Calibri" w:hAnsi="Calibri" w:cs="Calibri"/>
                <w:color w:val="000000"/>
              </w:rPr>
              <w:t>Coverage</w:t>
            </w:r>
          </w:p>
        </w:tc>
      </w:tr>
      <w:tr w:rsidR="002D7FFD" w14:paraId="766C15BF" w14:textId="77777777">
        <w:trPr>
          <w:tblCellSpacing w:w="18" w:type="dxa"/>
        </w:trPr>
        <w:tc>
          <w:tcPr>
            <w:tcW w:w="18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81ADE74" w14:textId="77777777" w:rsidR="002D7FFD" w:rsidRDefault="002D7FFD">
            <w:pPr>
              <w:jc w:val="center"/>
            </w:pPr>
            <w:r>
              <w:rPr>
                <w:rFonts w:ascii="Calibri" w:hAnsi="Calibri" w:cs="Calibri"/>
              </w:rPr>
              <w:t>Desktop</w:t>
            </w:r>
          </w:p>
        </w:tc>
        <w:tc>
          <w:tcPr>
            <w:tcW w:w="24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9D4AF68" w14:textId="77777777" w:rsidR="002D7FFD" w:rsidRDefault="002D7FFD">
            <w:pPr>
              <w:jc w:val="center"/>
            </w:pPr>
            <w:r>
              <w:rPr>
                <w:rFonts w:ascii="Calibri" w:hAnsi="Calibri" w:cs="Calibri"/>
              </w:rPr>
              <w:t>1920×1080</w:t>
            </w:r>
          </w:p>
        </w:tc>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F59E327" w14:textId="77777777" w:rsidR="002D7FFD" w:rsidRDefault="002D7FFD">
            <w:pPr>
              <w:jc w:val="center"/>
            </w:pPr>
            <w:r>
              <w:rPr>
                <w:rFonts w:ascii="Calibri" w:hAnsi="Calibri" w:cs="Calibri"/>
              </w:rPr>
              <w:t>Full functional coverage</w:t>
            </w:r>
          </w:p>
        </w:tc>
      </w:tr>
    </w:tbl>
    <w:p w14:paraId="6232D38C" w14:textId="22CDDD01" w:rsidR="0005428A" w:rsidRDefault="0005428A" w:rsidP="0005428A">
      <w:pPr>
        <w:spacing w:line="276" w:lineRule="auto"/>
        <w:rPr>
          <w:rFonts w:ascii="Calibri" w:hAnsi="Calibri" w:cs="Calibri"/>
          <w:b/>
          <w:bCs/>
        </w:rPr>
      </w:pPr>
      <w:r w:rsidRPr="0005428A">
        <w:rPr>
          <w:rFonts w:ascii="Calibri" w:hAnsi="Calibri" w:cs="Calibri"/>
          <w:b/>
          <w:bCs/>
        </w:rPr>
        <w:pict w14:anchorId="27900DEE">
          <v:rect id="_x0000_i1202" style="width:0;height:1.5pt" o:hralign="center" o:hrstd="t" o:hr="t" fillcolor="#a0a0a0" stroked="f"/>
        </w:pict>
      </w:r>
    </w:p>
    <w:p w14:paraId="538455AC" w14:textId="365B28A3" w:rsidR="0005428A" w:rsidRPr="0005428A" w:rsidRDefault="0005428A" w:rsidP="0005428A">
      <w:pPr>
        <w:spacing w:line="276" w:lineRule="auto"/>
        <w:rPr>
          <w:rFonts w:ascii="Calibri" w:hAnsi="Calibri" w:cs="Calibri"/>
          <w:b/>
          <w:bCs/>
        </w:rPr>
      </w:pPr>
      <w:r w:rsidRPr="0005428A">
        <w:rPr>
          <w:rFonts w:ascii="Calibri" w:hAnsi="Calibri" w:cs="Calibri"/>
          <w:b/>
          <w:bCs/>
        </w:rPr>
        <w:t>Test Data Management</w:t>
      </w:r>
    </w:p>
    <w:p w14:paraId="16D77ACF" w14:textId="77777777" w:rsidR="0005428A" w:rsidRPr="001459DF" w:rsidRDefault="0005428A" w:rsidP="0005428A">
      <w:pPr>
        <w:spacing w:line="276" w:lineRule="auto"/>
        <w:rPr>
          <w:rFonts w:ascii="Calibri" w:hAnsi="Calibri" w:cs="Calibri"/>
        </w:rPr>
      </w:pPr>
      <w:r w:rsidRPr="001459DF">
        <w:rPr>
          <w:rFonts w:ascii="Calibri" w:hAnsi="Calibri" w:cs="Calibri"/>
        </w:rPr>
        <w:t>The test environment will use controlled datasets for validating:</w:t>
      </w:r>
    </w:p>
    <w:p w14:paraId="638F0A13" w14:textId="77777777" w:rsidR="0005428A" w:rsidRPr="001459DF" w:rsidRDefault="0005428A" w:rsidP="0005428A">
      <w:pPr>
        <w:numPr>
          <w:ilvl w:val="0"/>
          <w:numId w:val="23"/>
        </w:numPr>
        <w:spacing w:line="276" w:lineRule="auto"/>
        <w:rPr>
          <w:rFonts w:ascii="Calibri" w:hAnsi="Calibri" w:cs="Calibri"/>
        </w:rPr>
      </w:pPr>
      <w:r w:rsidRPr="001459DF">
        <w:rPr>
          <w:rFonts w:ascii="Calibri" w:hAnsi="Calibri" w:cs="Calibri"/>
        </w:rPr>
        <w:t>Registered Users</w:t>
      </w:r>
    </w:p>
    <w:p w14:paraId="0182618F" w14:textId="77777777" w:rsidR="0005428A" w:rsidRPr="001459DF" w:rsidRDefault="0005428A" w:rsidP="0005428A">
      <w:pPr>
        <w:numPr>
          <w:ilvl w:val="0"/>
          <w:numId w:val="23"/>
        </w:numPr>
        <w:spacing w:line="276" w:lineRule="auto"/>
        <w:rPr>
          <w:rFonts w:ascii="Calibri" w:hAnsi="Calibri" w:cs="Calibri"/>
        </w:rPr>
      </w:pPr>
      <w:r w:rsidRPr="001459DF">
        <w:rPr>
          <w:rFonts w:ascii="Calibri" w:hAnsi="Calibri" w:cs="Calibri"/>
        </w:rPr>
        <w:t>Guest Users</w:t>
      </w:r>
    </w:p>
    <w:p w14:paraId="01E55896" w14:textId="77777777" w:rsidR="0005428A" w:rsidRPr="001459DF" w:rsidRDefault="0005428A" w:rsidP="0005428A">
      <w:pPr>
        <w:numPr>
          <w:ilvl w:val="0"/>
          <w:numId w:val="23"/>
        </w:numPr>
        <w:spacing w:line="276" w:lineRule="auto"/>
        <w:rPr>
          <w:rFonts w:ascii="Calibri" w:hAnsi="Calibri" w:cs="Calibri"/>
        </w:rPr>
      </w:pPr>
      <w:r w:rsidRPr="001459DF">
        <w:rPr>
          <w:rFonts w:ascii="Calibri" w:hAnsi="Calibri" w:cs="Calibri"/>
        </w:rPr>
        <w:t>Valid Products</w:t>
      </w:r>
    </w:p>
    <w:p w14:paraId="5684175B" w14:textId="77777777" w:rsidR="0005428A" w:rsidRPr="001459DF" w:rsidRDefault="0005428A" w:rsidP="0005428A">
      <w:pPr>
        <w:numPr>
          <w:ilvl w:val="0"/>
          <w:numId w:val="23"/>
        </w:numPr>
        <w:spacing w:line="276" w:lineRule="auto"/>
        <w:rPr>
          <w:rFonts w:ascii="Calibri" w:hAnsi="Calibri" w:cs="Calibri"/>
        </w:rPr>
      </w:pPr>
      <w:r w:rsidRPr="001459DF">
        <w:rPr>
          <w:rFonts w:ascii="Calibri" w:hAnsi="Calibri" w:cs="Calibri"/>
        </w:rPr>
        <w:t>Out-of-Stock Products</w:t>
      </w:r>
    </w:p>
    <w:p w14:paraId="2480F17C" w14:textId="77777777" w:rsidR="0005428A" w:rsidRPr="001459DF" w:rsidRDefault="0005428A" w:rsidP="0005428A">
      <w:pPr>
        <w:numPr>
          <w:ilvl w:val="0"/>
          <w:numId w:val="23"/>
        </w:numPr>
        <w:spacing w:line="276" w:lineRule="auto"/>
        <w:rPr>
          <w:rFonts w:ascii="Calibri" w:hAnsi="Calibri" w:cs="Calibri"/>
        </w:rPr>
      </w:pPr>
      <w:r w:rsidRPr="001459DF">
        <w:rPr>
          <w:rFonts w:ascii="Calibri" w:hAnsi="Calibri" w:cs="Calibri"/>
        </w:rPr>
        <w:lastRenderedPageBreak/>
        <w:t>Discount Coupons</w:t>
      </w:r>
    </w:p>
    <w:p w14:paraId="01BCF11A" w14:textId="77777777" w:rsidR="0005428A" w:rsidRPr="001459DF" w:rsidRDefault="0005428A" w:rsidP="0005428A">
      <w:pPr>
        <w:numPr>
          <w:ilvl w:val="0"/>
          <w:numId w:val="23"/>
        </w:numPr>
        <w:spacing w:line="276" w:lineRule="auto"/>
        <w:rPr>
          <w:rFonts w:ascii="Calibri" w:hAnsi="Calibri" w:cs="Calibri"/>
        </w:rPr>
      </w:pPr>
      <w:r w:rsidRPr="001459DF">
        <w:rPr>
          <w:rFonts w:ascii="Calibri" w:hAnsi="Calibri" w:cs="Calibri"/>
        </w:rPr>
        <w:t>Shipping Addresses</w:t>
      </w:r>
    </w:p>
    <w:p w14:paraId="487A17C2" w14:textId="77777777" w:rsidR="0005428A" w:rsidRPr="001459DF" w:rsidRDefault="0005428A" w:rsidP="0005428A">
      <w:pPr>
        <w:numPr>
          <w:ilvl w:val="0"/>
          <w:numId w:val="23"/>
        </w:numPr>
        <w:spacing w:line="276" w:lineRule="auto"/>
        <w:rPr>
          <w:rFonts w:ascii="Calibri" w:hAnsi="Calibri" w:cs="Calibri"/>
        </w:rPr>
      </w:pPr>
      <w:r w:rsidRPr="001459DF">
        <w:rPr>
          <w:rFonts w:ascii="Calibri" w:hAnsi="Calibri" w:cs="Calibri"/>
        </w:rPr>
        <w:t>Payment Information</w:t>
      </w:r>
    </w:p>
    <w:p w14:paraId="75D0D80B" w14:textId="77777777" w:rsidR="002D7FFD" w:rsidRDefault="002D7FFD">
      <w:r>
        <w:rPr>
          <w:rFonts w:ascii="Calibri" w:hAnsi="Calibri" w:cs="Calibri"/>
        </w:rPr>
        <w:t>Payment testing will be performed using dummy or test data only. Real payment transactions are not included as part of this demo testing scope.</w:t>
      </w:r>
    </w:p>
    <w:p w14:paraId="32F586DE" w14:textId="77777777" w:rsidR="00F77D0E" w:rsidRDefault="002D7FFD">
      <w:pPr>
        <w:rPr>
          <w:rFonts w:ascii="Calibri" w:hAnsi="Calibri" w:cs="Calibri"/>
          <w:b/>
          <w:bCs/>
        </w:rPr>
      </w:pPr>
      <w:r>
        <w:rPr>
          <w:rFonts w:ascii="Calibri" w:hAnsi="Calibri" w:cs="Calibri"/>
          <w:b/>
          <w:bCs/>
        </w:rPr>
        <w:t>Test Schedule</w:t>
      </w:r>
      <w:r w:rsidR="00F77D0E">
        <w:rPr>
          <w:rFonts w:ascii="Calibri" w:hAnsi="Calibri" w:cs="Calibri"/>
          <w:b/>
          <w:bCs/>
        </w:rPr>
        <w:t xml:space="preserve"> : </w:t>
      </w:r>
    </w:p>
    <w:p w14:paraId="3DEB76C8" w14:textId="6E83116F" w:rsidR="00F77D0E" w:rsidRPr="00F77D0E" w:rsidRDefault="00F77D0E">
      <w:pPr>
        <w:rPr>
          <w:rFonts w:ascii="Calibri" w:hAnsi="Calibri" w:cs="Calibri"/>
          <w:b/>
          <w:bCs/>
        </w:rPr>
      </w:pPr>
      <w:r>
        <w:rPr>
          <w:rFonts w:ascii="Calibri" w:hAnsi="Calibri" w:cs="Calibri"/>
          <w:b/>
          <w:bCs/>
        </w:rPr>
        <w:t xml:space="preserve">Sample 01 </w:t>
      </w:r>
    </w:p>
    <w:tbl>
      <w:tblPr>
        <w:tblW w:w="0" w:type="auto"/>
        <w:tblCellSpacing w:w="18" w:type="dxa"/>
        <w:tblCellMar>
          <w:left w:w="0" w:type="dxa"/>
          <w:right w:w="0" w:type="dxa"/>
        </w:tblCellMar>
        <w:tblLook w:val="04A0" w:firstRow="1" w:lastRow="0" w:firstColumn="1" w:lastColumn="0" w:noHBand="0" w:noVBand="1"/>
      </w:tblPr>
      <w:tblGrid>
        <w:gridCol w:w="2754"/>
        <w:gridCol w:w="2754"/>
      </w:tblGrid>
      <w:tr w:rsidR="002D7FFD" w14:paraId="5001DE10" w14:textId="77777777">
        <w:trPr>
          <w:tblCellSpacing w:w="18" w:type="dxa"/>
        </w:trPr>
        <w:tc>
          <w:tcPr>
            <w:tcW w:w="270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66865FD9" w14:textId="77777777" w:rsidR="002D7FFD" w:rsidRDefault="002D7FFD">
            <w:r>
              <w:rPr>
                <w:rFonts w:ascii="Calibri" w:hAnsi="Calibri" w:cs="Calibri"/>
                <w:color w:val="000000"/>
              </w:rPr>
              <w:t>Activity</w:t>
            </w:r>
          </w:p>
        </w:tc>
        <w:tc>
          <w:tcPr>
            <w:tcW w:w="270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4C180197" w14:textId="77777777" w:rsidR="002D7FFD" w:rsidRDefault="002D7FFD">
            <w:r>
              <w:rPr>
                <w:rFonts w:ascii="Calibri" w:hAnsi="Calibri" w:cs="Calibri"/>
                <w:color w:val="000000"/>
              </w:rPr>
              <w:t>Timeline</w:t>
            </w:r>
          </w:p>
        </w:tc>
      </w:tr>
      <w:tr w:rsidR="002D7FFD" w14:paraId="0EC62377" w14:textId="77777777">
        <w:trPr>
          <w:tblCellSpacing w:w="18" w:type="dxa"/>
        </w:trPr>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2B0EE57" w14:textId="77777777" w:rsidR="002D7FFD" w:rsidRDefault="002D7FFD">
            <w:r>
              <w:rPr>
                <w:rFonts w:ascii="Calibri" w:hAnsi="Calibri" w:cs="Calibri"/>
              </w:rPr>
              <w:t>Test Planning</w:t>
            </w:r>
          </w:p>
        </w:tc>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8B47A57" w14:textId="77777777" w:rsidR="002D7FFD" w:rsidRDefault="002D7FFD">
            <w:r>
              <w:rPr>
                <w:rFonts w:ascii="Calibri" w:hAnsi="Calibri" w:cs="Calibri"/>
              </w:rPr>
              <w:t>Day 1</w:t>
            </w:r>
          </w:p>
        </w:tc>
      </w:tr>
      <w:tr w:rsidR="002D7FFD" w14:paraId="4738262A" w14:textId="77777777">
        <w:trPr>
          <w:tblCellSpacing w:w="18" w:type="dxa"/>
        </w:trPr>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624B471F" w14:textId="77777777" w:rsidR="002D7FFD" w:rsidRDefault="002D7FFD">
            <w:r>
              <w:rPr>
                <w:rFonts w:ascii="Calibri" w:hAnsi="Calibri" w:cs="Calibri"/>
              </w:rPr>
              <w:t>Test Case Design</w:t>
            </w:r>
          </w:p>
        </w:tc>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CF4679E" w14:textId="77777777" w:rsidR="002D7FFD" w:rsidRDefault="002D7FFD">
            <w:r>
              <w:rPr>
                <w:rFonts w:ascii="Calibri" w:hAnsi="Calibri" w:cs="Calibri"/>
              </w:rPr>
              <w:t>Day 2–3</w:t>
            </w:r>
          </w:p>
        </w:tc>
      </w:tr>
      <w:tr w:rsidR="002D7FFD" w14:paraId="6160BB4F" w14:textId="77777777">
        <w:trPr>
          <w:tblCellSpacing w:w="18" w:type="dxa"/>
        </w:trPr>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501CE635" w14:textId="77777777" w:rsidR="002D7FFD" w:rsidRDefault="002D7FFD">
            <w:r>
              <w:rPr>
                <w:rFonts w:ascii="Calibri" w:hAnsi="Calibri" w:cs="Calibri"/>
              </w:rPr>
              <w:t>Test Execution</w:t>
            </w:r>
          </w:p>
        </w:tc>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7FB86DFF" w14:textId="77777777" w:rsidR="002D7FFD" w:rsidRDefault="002D7FFD">
            <w:r>
              <w:rPr>
                <w:rFonts w:ascii="Calibri" w:hAnsi="Calibri" w:cs="Calibri"/>
              </w:rPr>
              <w:t>Day 4–6</w:t>
            </w:r>
          </w:p>
        </w:tc>
      </w:tr>
      <w:tr w:rsidR="002D7FFD" w14:paraId="283ED522" w14:textId="77777777">
        <w:trPr>
          <w:tblCellSpacing w:w="18" w:type="dxa"/>
        </w:trPr>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56FEA049" w14:textId="77777777" w:rsidR="002D7FFD" w:rsidRDefault="002D7FFD">
            <w:r>
              <w:rPr>
                <w:rFonts w:ascii="Calibri" w:hAnsi="Calibri" w:cs="Calibri"/>
              </w:rPr>
              <w:t>Defect Retesting and Regression</w:t>
            </w:r>
          </w:p>
        </w:tc>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1580184" w14:textId="77777777" w:rsidR="002D7FFD" w:rsidRDefault="002D7FFD">
            <w:r>
              <w:rPr>
                <w:rFonts w:ascii="Calibri" w:hAnsi="Calibri" w:cs="Calibri"/>
              </w:rPr>
              <w:t>Day 7–8</w:t>
            </w:r>
          </w:p>
        </w:tc>
      </w:tr>
      <w:tr w:rsidR="002D7FFD" w14:paraId="33C2D8FA" w14:textId="77777777">
        <w:trPr>
          <w:tblCellSpacing w:w="18" w:type="dxa"/>
        </w:trPr>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D834B54" w14:textId="77777777" w:rsidR="002D7FFD" w:rsidRDefault="002D7FFD">
            <w:r>
              <w:rPr>
                <w:rFonts w:ascii="Calibri" w:hAnsi="Calibri" w:cs="Calibri"/>
              </w:rPr>
              <w:t>Test Closure</w:t>
            </w:r>
          </w:p>
        </w:tc>
        <w:tc>
          <w:tcPr>
            <w:tcW w:w="27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0ED898F" w14:textId="77777777" w:rsidR="002D7FFD" w:rsidRDefault="002D7FFD">
            <w:r>
              <w:rPr>
                <w:rFonts w:ascii="Calibri" w:hAnsi="Calibri" w:cs="Calibri"/>
              </w:rPr>
              <w:t>Day 9</w:t>
            </w:r>
          </w:p>
        </w:tc>
      </w:tr>
    </w:tbl>
    <w:p w14:paraId="4E34AE34" w14:textId="77777777" w:rsidR="002D7FFD" w:rsidRDefault="002D7FFD"/>
    <w:p w14:paraId="3A47B811" w14:textId="77777777" w:rsidR="002D7FFD" w:rsidRDefault="002D7FFD">
      <w:r>
        <w:rPr>
          <w:rFonts w:ascii="Calibri" w:hAnsi="Calibri" w:cs="Calibri"/>
          <w:b/>
          <w:bCs/>
        </w:rPr>
        <w:t>Risks and Mitigation</w:t>
      </w:r>
    </w:p>
    <w:tbl>
      <w:tblPr>
        <w:tblW w:w="0" w:type="auto"/>
        <w:tblCellSpacing w:w="18" w:type="dxa"/>
        <w:tblCellMar>
          <w:left w:w="0" w:type="dxa"/>
          <w:right w:w="0" w:type="dxa"/>
        </w:tblCellMar>
        <w:tblLook w:val="04A0" w:firstRow="1" w:lastRow="0" w:firstColumn="1" w:lastColumn="0" w:noHBand="0" w:noVBand="1"/>
      </w:tblPr>
      <w:tblGrid>
        <w:gridCol w:w="3654"/>
        <w:gridCol w:w="4554"/>
      </w:tblGrid>
      <w:tr w:rsidR="002D7FFD" w14:paraId="1CE4D6E3" w14:textId="77777777">
        <w:trPr>
          <w:tblCellSpacing w:w="18" w:type="dxa"/>
        </w:trPr>
        <w:tc>
          <w:tcPr>
            <w:tcW w:w="360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05BC0AB2" w14:textId="77777777" w:rsidR="002D7FFD" w:rsidRDefault="002D7FFD">
            <w:r>
              <w:rPr>
                <w:rFonts w:ascii="Calibri" w:hAnsi="Calibri" w:cs="Calibri"/>
                <w:color w:val="000000"/>
              </w:rPr>
              <w:t>Risk</w:t>
            </w:r>
          </w:p>
        </w:tc>
        <w:tc>
          <w:tcPr>
            <w:tcW w:w="4500"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19F31121" w14:textId="77777777" w:rsidR="002D7FFD" w:rsidRDefault="002D7FFD">
            <w:r>
              <w:rPr>
                <w:rFonts w:ascii="Calibri" w:hAnsi="Calibri" w:cs="Calibri"/>
                <w:color w:val="000000"/>
              </w:rPr>
              <w:t>Mitigation</w:t>
            </w:r>
          </w:p>
        </w:tc>
      </w:tr>
      <w:tr w:rsidR="002D7FFD" w14:paraId="79BDCBE2" w14:textId="77777777">
        <w:trPr>
          <w:tblCellSpacing w:w="18" w:type="dxa"/>
        </w:trPr>
        <w:tc>
          <w:tcPr>
            <w:tcW w:w="36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12148946" w14:textId="77777777" w:rsidR="002D7FFD" w:rsidRDefault="002D7FFD">
            <w:r>
              <w:rPr>
                <w:rFonts w:ascii="Calibri" w:hAnsi="Calibri" w:cs="Calibri"/>
              </w:rPr>
              <w:t>Demo environment may be unstable or unavailable.</w:t>
            </w:r>
          </w:p>
        </w:tc>
        <w:tc>
          <w:tcPr>
            <w:tcW w:w="45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38E30EDB" w14:textId="77777777" w:rsidR="002D7FFD" w:rsidRDefault="002D7FFD">
            <w:r>
              <w:rPr>
                <w:rFonts w:ascii="Calibri" w:hAnsi="Calibri" w:cs="Calibri"/>
              </w:rPr>
              <w:t>Execute tests during stable windows and document environment-related blockers separately.</w:t>
            </w:r>
          </w:p>
        </w:tc>
      </w:tr>
      <w:tr w:rsidR="002D7FFD" w14:paraId="72CD4EB8" w14:textId="77777777">
        <w:trPr>
          <w:tblCellSpacing w:w="18" w:type="dxa"/>
        </w:trPr>
        <w:tc>
          <w:tcPr>
            <w:tcW w:w="36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0143A5A0" w14:textId="77777777" w:rsidR="002D7FFD" w:rsidRDefault="002D7FFD">
            <w:r>
              <w:rPr>
                <w:rFonts w:ascii="Calibri" w:hAnsi="Calibri" w:cs="Calibri"/>
              </w:rPr>
              <w:t>Payment gateway limitations in demo scope.</w:t>
            </w:r>
          </w:p>
        </w:tc>
        <w:tc>
          <w:tcPr>
            <w:tcW w:w="45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1B359CCE" w14:textId="77777777" w:rsidR="002D7FFD" w:rsidRDefault="002D7FFD">
            <w:r>
              <w:rPr>
                <w:rFonts w:ascii="Calibri" w:hAnsi="Calibri" w:cs="Calibri"/>
              </w:rPr>
              <w:t>Use dummy data and validate payment-related UI and order flow only.</w:t>
            </w:r>
          </w:p>
        </w:tc>
      </w:tr>
      <w:tr w:rsidR="002D7FFD" w14:paraId="7A535D97" w14:textId="77777777">
        <w:trPr>
          <w:tblCellSpacing w:w="18" w:type="dxa"/>
        </w:trPr>
        <w:tc>
          <w:tcPr>
            <w:tcW w:w="36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4951E3EA" w14:textId="77777777" w:rsidR="002D7FFD" w:rsidRDefault="002D7FFD">
            <w:r>
              <w:rPr>
                <w:rFonts w:ascii="Calibri" w:hAnsi="Calibri" w:cs="Calibri"/>
              </w:rPr>
              <w:t>Browser-specific UI issues may impact user experience.</w:t>
            </w:r>
          </w:p>
        </w:tc>
        <w:tc>
          <w:tcPr>
            <w:tcW w:w="4500"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hideMark/>
          </w:tcPr>
          <w:p w14:paraId="65A15C00" w14:textId="77777777" w:rsidR="002D7FFD" w:rsidRDefault="002D7FFD">
            <w:r>
              <w:rPr>
                <w:rFonts w:ascii="Calibri" w:hAnsi="Calibri" w:cs="Calibri"/>
              </w:rPr>
              <w:t>Perform cross-browser and responsive testing on priority workflows.</w:t>
            </w:r>
          </w:p>
        </w:tc>
      </w:tr>
    </w:tbl>
    <w:p w14:paraId="0B7E1ABA" w14:textId="6B1D7731" w:rsidR="0005428A" w:rsidRDefault="0005428A" w:rsidP="0005428A">
      <w:pPr>
        <w:spacing w:line="276" w:lineRule="auto"/>
        <w:rPr>
          <w:rFonts w:ascii="Calibri" w:hAnsi="Calibri" w:cs="Calibri"/>
          <w:b/>
          <w:bCs/>
        </w:rPr>
      </w:pPr>
    </w:p>
    <w:p w14:paraId="55612490" w14:textId="77777777" w:rsidR="00F77D0E" w:rsidRDefault="00F77D0E" w:rsidP="0005428A">
      <w:pPr>
        <w:spacing w:line="276" w:lineRule="auto"/>
        <w:rPr>
          <w:rFonts w:ascii="Calibri" w:hAnsi="Calibri" w:cs="Calibri"/>
          <w:b/>
          <w:bCs/>
        </w:rPr>
      </w:pPr>
    </w:p>
    <w:p w14:paraId="33231CEA" w14:textId="77777777" w:rsidR="00F77D0E" w:rsidRPr="0005428A" w:rsidRDefault="00F77D0E" w:rsidP="0005428A">
      <w:pPr>
        <w:spacing w:line="276" w:lineRule="auto"/>
        <w:rPr>
          <w:rFonts w:ascii="Calibri" w:hAnsi="Calibri" w:cs="Calibri"/>
          <w:b/>
          <w:bCs/>
        </w:rPr>
      </w:pPr>
    </w:p>
    <w:p w14:paraId="134370FD" w14:textId="20E814CA" w:rsidR="0049157B" w:rsidRPr="00C01D7F" w:rsidRDefault="00C01D7F" w:rsidP="0005428A">
      <w:pPr>
        <w:spacing w:line="276" w:lineRule="auto"/>
        <w:rPr>
          <w:rFonts w:ascii="Calibri" w:hAnsi="Calibri" w:cs="Calibri"/>
          <w:b/>
          <w:bCs/>
        </w:rPr>
      </w:pPr>
      <w:r w:rsidRPr="00C01D7F">
        <w:rPr>
          <w:rFonts w:ascii="Calibri" w:hAnsi="Calibri" w:cs="Calibri"/>
          <w:b/>
          <w:bCs/>
        </w:rPr>
        <w:t>Conclusion :</w:t>
      </w:r>
    </w:p>
    <w:p w14:paraId="173137F3" w14:textId="77777777" w:rsidR="00C01D7F" w:rsidRDefault="00C01D7F" w:rsidP="00C01D7F">
      <w:pPr>
        <w:spacing w:line="276" w:lineRule="auto"/>
        <w:rPr>
          <w:rFonts w:ascii="Calibri" w:hAnsi="Calibri" w:cs="Calibri"/>
        </w:rPr>
      </w:pPr>
      <w:r w:rsidRPr="00C01D7F">
        <w:rPr>
          <w:rFonts w:ascii="Calibri" w:hAnsi="Calibri" w:cs="Calibri"/>
        </w:rPr>
        <w:t>This Test Plan outlines the overall testing strategy, scope, objectives, methodology, resources, schedules, and risk mitigation approaches for the OpenCart Online E-Commerce Website.</w:t>
      </w:r>
    </w:p>
    <w:p w14:paraId="5C24AEE0" w14:textId="186C8B85" w:rsidR="00C01D7F" w:rsidRPr="00C01D7F" w:rsidRDefault="00C01D7F" w:rsidP="00C01D7F">
      <w:pPr>
        <w:spacing w:line="276" w:lineRule="auto"/>
        <w:ind w:firstLine="720"/>
        <w:rPr>
          <w:rFonts w:ascii="Calibri" w:hAnsi="Calibri" w:cs="Calibri"/>
        </w:rPr>
      </w:pPr>
      <w:r w:rsidRPr="00C01D7F">
        <w:rPr>
          <w:rFonts w:ascii="Calibri" w:hAnsi="Calibri" w:cs="Calibri"/>
        </w:rPr>
        <w:t>The execution of this plan will ensure comprehensive validation of critical business functionalities, including user account management, product catalog operations, shopping cart functionality, checkout processes, payment workflows, and order management. In addition, non-functional testing activities such as compatibility, performance, security, and usability testing will be performed to assess the application's quality and reliability.</w:t>
      </w:r>
    </w:p>
    <w:p w14:paraId="0655B7C5" w14:textId="5A0FFB79" w:rsidR="00C01D7F" w:rsidRPr="00C01D7F" w:rsidRDefault="00C01D7F" w:rsidP="00C01D7F">
      <w:pPr>
        <w:spacing w:line="276" w:lineRule="auto"/>
        <w:ind w:firstLine="720"/>
        <w:rPr>
          <w:rFonts w:ascii="Calibri" w:hAnsi="Calibri" w:cs="Calibri"/>
        </w:rPr>
      </w:pPr>
      <w:r w:rsidRPr="00C01D7F">
        <w:rPr>
          <w:rFonts w:ascii="Calibri" w:hAnsi="Calibri" w:cs="Calibri"/>
        </w:rPr>
        <w:t xml:space="preserve">Successful completion of the planned testing activities will help ensure that the application meets business requirements, delivers </w:t>
      </w:r>
      <w:r w:rsidRPr="00C01D7F">
        <w:rPr>
          <w:rFonts w:ascii="Calibri" w:hAnsi="Calibri" w:cs="Calibri"/>
        </w:rPr>
        <w:t>positive</w:t>
      </w:r>
      <w:r w:rsidRPr="00C01D7F">
        <w:rPr>
          <w:rFonts w:ascii="Calibri" w:hAnsi="Calibri" w:cs="Calibri"/>
        </w:rPr>
        <w:t xml:space="preserve"> user experience, and is ready for release with an acceptable level of risk.</w:t>
      </w:r>
    </w:p>
    <w:p w14:paraId="741CAF83" w14:textId="77777777" w:rsidR="00C01D7F" w:rsidRPr="00C01D7F" w:rsidRDefault="00C01D7F" w:rsidP="0005428A">
      <w:pPr>
        <w:spacing w:line="276" w:lineRule="auto"/>
        <w:rPr>
          <w:rFonts w:ascii="Calibri" w:hAnsi="Calibri" w:cs="Calibri"/>
        </w:rPr>
      </w:pPr>
    </w:p>
    <w:sectPr w:rsidR="00C01D7F" w:rsidRPr="00C01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044"/>
    <w:multiLevelType w:val="multilevel"/>
    <w:tmpl w:val="5488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087F"/>
    <w:multiLevelType w:val="multilevel"/>
    <w:tmpl w:val="32A6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78F0"/>
    <w:multiLevelType w:val="multilevel"/>
    <w:tmpl w:val="BB7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D0D8C"/>
    <w:multiLevelType w:val="multilevel"/>
    <w:tmpl w:val="E4A8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67BD"/>
    <w:multiLevelType w:val="multilevel"/>
    <w:tmpl w:val="2B9E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E5CEE"/>
    <w:multiLevelType w:val="multilevel"/>
    <w:tmpl w:val="AB4C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81BE2"/>
    <w:multiLevelType w:val="multilevel"/>
    <w:tmpl w:val="B874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41AF3"/>
    <w:multiLevelType w:val="multilevel"/>
    <w:tmpl w:val="37A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B096E"/>
    <w:multiLevelType w:val="multilevel"/>
    <w:tmpl w:val="E28C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D45BE"/>
    <w:multiLevelType w:val="multilevel"/>
    <w:tmpl w:val="8BD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3207A"/>
    <w:multiLevelType w:val="multilevel"/>
    <w:tmpl w:val="508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00E4C"/>
    <w:multiLevelType w:val="multilevel"/>
    <w:tmpl w:val="4BC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A84432"/>
    <w:multiLevelType w:val="multilevel"/>
    <w:tmpl w:val="D208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259E9"/>
    <w:multiLevelType w:val="multilevel"/>
    <w:tmpl w:val="23B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46540"/>
    <w:multiLevelType w:val="multilevel"/>
    <w:tmpl w:val="0EB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F1E4B"/>
    <w:multiLevelType w:val="multilevel"/>
    <w:tmpl w:val="DB3E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075B1"/>
    <w:multiLevelType w:val="multilevel"/>
    <w:tmpl w:val="A060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13C82"/>
    <w:multiLevelType w:val="multilevel"/>
    <w:tmpl w:val="FF7A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C6AA5"/>
    <w:multiLevelType w:val="multilevel"/>
    <w:tmpl w:val="0D9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127E61"/>
    <w:multiLevelType w:val="multilevel"/>
    <w:tmpl w:val="2E5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62F36"/>
    <w:multiLevelType w:val="multilevel"/>
    <w:tmpl w:val="D730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F7893"/>
    <w:multiLevelType w:val="multilevel"/>
    <w:tmpl w:val="E24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F20D59"/>
    <w:multiLevelType w:val="multilevel"/>
    <w:tmpl w:val="603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06193"/>
    <w:multiLevelType w:val="multilevel"/>
    <w:tmpl w:val="03C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36283"/>
    <w:multiLevelType w:val="multilevel"/>
    <w:tmpl w:val="074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75301D"/>
    <w:multiLevelType w:val="multilevel"/>
    <w:tmpl w:val="23E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6047F"/>
    <w:multiLevelType w:val="multilevel"/>
    <w:tmpl w:val="5C52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C0DD6"/>
    <w:multiLevelType w:val="multilevel"/>
    <w:tmpl w:val="15C2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B5F31"/>
    <w:multiLevelType w:val="multilevel"/>
    <w:tmpl w:val="694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F6B39"/>
    <w:multiLevelType w:val="multilevel"/>
    <w:tmpl w:val="52F0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052786"/>
    <w:multiLevelType w:val="multilevel"/>
    <w:tmpl w:val="CF1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C653B4"/>
    <w:multiLevelType w:val="multilevel"/>
    <w:tmpl w:val="E2C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0A1786"/>
    <w:multiLevelType w:val="hybridMultilevel"/>
    <w:tmpl w:val="478E6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C21164"/>
    <w:multiLevelType w:val="multilevel"/>
    <w:tmpl w:val="ADF8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358BD"/>
    <w:multiLevelType w:val="multilevel"/>
    <w:tmpl w:val="4BDA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391862">
    <w:abstractNumId w:val="25"/>
  </w:num>
  <w:num w:numId="2" w16cid:durableId="1482425575">
    <w:abstractNumId w:val="8"/>
  </w:num>
  <w:num w:numId="3" w16cid:durableId="650713228">
    <w:abstractNumId w:val="16"/>
  </w:num>
  <w:num w:numId="4" w16cid:durableId="1978947097">
    <w:abstractNumId w:val="26"/>
  </w:num>
  <w:num w:numId="5" w16cid:durableId="1949310451">
    <w:abstractNumId w:val="22"/>
  </w:num>
  <w:num w:numId="6" w16cid:durableId="400296236">
    <w:abstractNumId w:val="13"/>
  </w:num>
  <w:num w:numId="7" w16cid:durableId="647783083">
    <w:abstractNumId w:val="0"/>
  </w:num>
  <w:num w:numId="8" w16cid:durableId="494153694">
    <w:abstractNumId w:val="7"/>
  </w:num>
  <w:num w:numId="9" w16cid:durableId="873925224">
    <w:abstractNumId w:val="6"/>
  </w:num>
  <w:num w:numId="10" w16cid:durableId="1587884248">
    <w:abstractNumId w:val="28"/>
  </w:num>
  <w:num w:numId="11" w16cid:durableId="891621772">
    <w:abstractNumId w:val="14"/>
  </w:num>
  <w:num w:numId="12" w16cid:durableId="1027945722">
    <w:abstractNumId w:val="21"/>
  </w:num>
  <w:num w:numId="13" w16cid:durableId="1879969889">
    <w:abstractNumId w:val="19"/>
  </w:num>
  <w:num w:numId="14" w16cid:durableId="2106995713">
    <w:abstractNumId w:val="2"/>
  </w:num>
  <w:num w:numId="15" w16cid:durableId="1150515928">
    <w:abstractNumId w:val="27"/>
  </w:num>
  <w:num w:numId="16" w16cid:durableId="6175968">
    <w:abstractNumId w:val="23"/>
  </w:num>
  <w:num w:numId="17" w16cid:durableId="1258562371">
    <w:abstractNumId w:val="9"/>
  </w:num>
  <w:num w:numId="18" w16cid:durableId="630552220">
    <w:abstractNumId w:val="5"/>
  </w:num>
  <w:num w:numId="19" w16cid:durableId="321390650">
    <w:abstractNumId w:val="3"/>
  </w:num>
  <w:num w:numId="20" w16cid:durableId="339892834">
    <w:abstractNumId w:val="20"/>
  </w:num>
  <w:num w:numId="21" w16cid:durableId="2001493459">
    <w:abstractNumId w:val="15"/>
  </w:num>
  <w:num w:numId="22" w16cid:durableId="646515392">
    <w:abstractNumId w:val="12"/>
  </w:num>
  <w:num w:numId="23" w16cid:durableId="1016735099">
    <w:abstractNumId w:val="4"/>
  </w:num>
  <w:num w:numId="24" w16cid:durableId="2043900428">
    <w:abstractNumId w:val="10"/>
  </w:num>
  <w:num w:numId="25" w16cid:durableId="1014452091">
    <w:abstractNumId w:val="34"/>
  </w:num>
  <w:num w:numId="26" w16cid:durableId="1082681163">
    <w:abstractNumId w:val="33"/>
  </w:num>
  <w:num w:numId="27" w16cid:durableId="940916050">
    <w:abstractNumId w:val="1"/>
  </w:num>
  <w:num w:numId="28" w16cid:durableId="347803871">
    <w:abstractNumId w:val="17"/>
  </w:num>
  <w:num w:numId="29" w16cid:durableId="1212956286">
    <w:abstractNumId w:val="18"/>
  </w:num>
  <w:num w:numId="30" w16cid:durableId="514805516">
    <w:abstractNumId w:val="30"/>
  </w:num>
  <w:num w:numId="31" w16cid:durableId="1606771679">
    <w:abstractNumId w:val="11"/>
  </w:num>
  <w:num w:numId="32" w16cid:durableId="1287850881">
    <w:abstractNumId w:val="31"/>
  </w:num>
  <w:num w:numId="33" w16cid:durableId="1660379613">
    <w:abstractNumId w:val="24"/>
  </w:num>
  <w:num w:numId="34" w16cid:durableId="1708528314">
    <w:abstractNumId w:val="29"/>
  </w:num>
  <w:num w:numId="35" w16cid:durableId="19196350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57"/>
    <w:rsid w:val="0005428A"/>
    <w:rsid w:val="000A72D8"/>
    <w:rsid w:val="000C4521"/>
    <w:rsid w:val="000C6B02"/>
    <w:rsid w:val="001459DF"/>
    <w:rsid w:val="0027719E"/>
    <w:rsid w:val="002D7FFD"/>
    <w:rsid w:val="00473D73"/>
    <w:rsid w:val="0049157B"/>
    <w:rsid w:val="00596F75"/>
    <w:rsid w:val="00643AD6"/>
    <w:rsid w:val="00661D29"/>
    <w:rsid w:val="007B484B"/>
    <w:rsid w:val="00881E86"/>
    <w:rsid w:val="008D0857"/>
    <w:rsid w:val="00901468"/>
    <w:rsid w:val="00915F76"/>
    <w:rsid w:val="00C01D7F"/>
    <w:rsid w:val="00C614E2"/>
    <w:rsid w:val="00C848BA"/>
    <w:rsid w:val="00C86886"/>
    <w:rsid w:val="00E10137"/>
    <w:rsid w:val="00E87540"/>
    <w:rsid w:val="00F54FF7"/>
    <w:rsid w:val="00F77D0E"/>
    <w:rsid w:val="00F8706E"/>
    <w:rsid w:val="00FB0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C761"/>
  <w15:chartTrackingRefBased/>
  <w15:docId w15:val="{55EA846C-FE63-4016-968E-0D3FAF3F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857"/>
    <w:rPr>
      <w:rFonts w:eastAsiaTheme="majorEastAsia" w:cstheme="majorBidi"/>
      <w:color w:val="272727" w:themeColor="text1" w:themeTint="D8"/>
    </w:rPr>
  </w:style>
  <w:style w:type="paragraph" w:styleId="Title">
    <w:name w:val="Title"/>
    <w:basedOn w:val="Normal"/>
    <w:next w:val="Normal"/>
    <w:link w:val="TitleChar"/>
    <w:uiPriority w:val="10"/>
    <w:qFormat/>
    <w:rsid w:val="008D0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857"/>
    <w:pPr>
      <w:spacing w:before="160"/>
      <w:jc w:val="center"/>
    </w:pPr>
    <w:rPr>
      <w:i/>
      <w:iCs/>
      <w:color w:val="404040" w:themeColor="text1" w:themeTint="BF"/>
    </w:rPr>
  </w:style>
  <w:style w:type="character" w:customStyle="1" w:styleId="QuoteChar">
    <w:name w:val="Quote Char"/>
    <w:basedOn w:val="DefaultParagraphFont"/>
    <w:link w:val="Quote"/>
    <w:uiPriority w:val="29"/>
    <w:rsid w:val="008D0857"/>
    <w:rPr>
      <w:i/>
      <w:iCs/>
      <w:color w:val="404040" w:themeColor="text1" w:themeTint="BF"/>
    </w:rPr>
  </w:style>
  <w:style w:type="paragraph" w:styleId="ListParagraph">
    <w:name w:val="List Paragraph"/>
    <w:basedOn w:val="Normal"/>
    <w:uiPriority w:val="34"/>
    <w:qFormat/>
    <w:rsid w:val="008D0857"/>
    <w:pPr>
      <w:ind w:left="720"/>
      <w:contextualSpacing/>
    </w:pPr>
  </w:style>
  <w:style w:type="character" w:styleId="IntenseEmphasis">
    <w:name w:val="Intense Emphasis"/>
    <w:basedOn w:val="DefaultParagraphFont"/>
    <w:uiPriority w:val="21"/>
    <w:qFormat/>
    <w:rsid w:val="008D0857"/>
    <w:rPr>
      <w:i/>
      <w:iCs/>
      <w:color w:val="0F4761" w:themeColor="accent1" w:themeShade="BF"/>
    </w:rPr>
  </w:style>
  <w:style w:type="paragraph" w:styleId="IntenseQuote">
    <w:name w:val="Intense Quote"/>
    <w:basedOn w:val="Normal"/>
    <w:next w:val="Normal"/>
    <w:link w:val="IntenseQuoteChar"/>
    <w:uiPriority w:val="30"/>
    <w:qFormat/>
    <w:rsid w:val="008D0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857"/>
    <w:rPr>
      <w:i/>
      <w:iCs/>
      <w:color w:val="0F4761" w:themeColor="accent1" w:themeShade="BF"/>
    </w:rPr>
  </w:style>
  <w:style w:type="character" w:styleId="IntenseReference">
    <w:name w:val="Intense Reference"/>
    <w:basedOn w:val="DefaultParagraphFont"/>
    <w:uiPriority w:val="32"/>
    <w:qFormat/>
    <w:rsid w:val="008D0857"/>
    <w:rPr>
      <w:b/>
      <w:bCs/>
      <w:smallCaps/>
      <w:color w:val="0F4761" w:themeColor="accent1" w:themeShade="BF"/>
      <w:spacing w:val="5"/>
    </w:rPr>
  </w:style>
  <w:style w:type="character" w:styleId="Hyperlink">
    <w:name w:val="Hyperlink"/>
    <w:basedOn w:val="DefaultParagraphFont"/>
    <w:uiPriority w:val="99"/>
    <w:unhideWhenUsed/>
    <w:rsid w:val="007B484B"/>
    <w:rPr>
      <w:color w:val="467886" w:themeColor="hyperlink"/>
      <w:u w:val="single"/>
    </w:rPr>
  </w:style>
  <w:style w:type="character" w:styleId="UnresolvedMention">
    <w:name w:val="Unresolved Mention"/>
    <w:basedOn w:val="DefaultParagraphFont"/>
    <w:uiPriority w:val="99"/>
    <w:semiHidden/>
    <w:unhideWhenUsed/>
    <w:rsid w:val="007B48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36368">
      <w:marLeft w:val="0"/>
      <w:marRight w:val="0"/>
      <w:marTop w:val="0"/>
      <w:marBottom w:val="16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729</Words>
  <Characters>5140</Characters>
  <Application>Microsoft Office Word</Application>
  <DocSecurity>0</DocSecurity>
  <Lines>223</Lines>
  <Paragraphs>195</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Veena Talli</dc:creator>
  <cp:keywords/>
  <dc:description/>
  <cp:lastModifiedBy>Veena Talli</cp:lastModifiedBy>
  <cp:revision>18</cp:revision>
  <dcterms:created xsi:type="dcterms:W3CDTF">2026-08-11T10:24:00Z</dcterms:created>
  <dcterms:modified xsi:type="dcterms:W3CDTF">2026-08-11T10:57:00Z</dcterms:modified>
</cp:coreProperties>
</file>