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District Warnings Table</w:t>
      </w:r>
    </w:p>
    <w:p>
      <w:pPr>
        <w:pStyle w:val="Heading1"/>
      </w:pPr>
      <w:r>
        <w:t>PUNJAB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क्षेत्र/जिले</w:t>
              <w:br/>
              <w:t>Area/Districts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02-08-25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03-08-25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04-08-25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05-08-25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06-08-25</w:t>
              <w:br/>
              <w:t>चेतावनी/Warning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AMRITSAR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BARNALA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BATHINDA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FARIDKOT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FATEHGARH SAHIB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FAZILKA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FIROZPUR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GURDASPUR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HOSHIARPUR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JALANDHAR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KAPURTHALA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LUDHIANA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MANSA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MOGA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SRI MUKTSAR SAHIB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SBS NAGAR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PATHANKOT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PATIALA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RUPNAGAR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SANGRUR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SAS NAGAR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TARN TARAN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MALERKOTLA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</w:tbl>
    <w:p>
      <w:pPr>
        <w:pStyle w:val="Heading1"/>
      </w:pPr>
      <w:r>
        <w:t>HARYANA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क्षेत्र/जिले</w:t>
              <w:br/>
              <w:t>Area/Districts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02-08-25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03-08-25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04-08-25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05-08-25</w:t>
              <w:br/>
              <w:t>चेतावनी/Warning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color w:val="000000"/>
                <w:sz w:val="20"/>
              </w:rPr>
              <w:t>06-08-25</w:t>
              <w:br/>
              <w:t>चेतावनी/Warning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CHANDIGARH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MEWAT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SIRSA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HISAR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AMBALA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BHIWANI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KURUKSHETRA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FARIDABAD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REWARI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FATEHABAD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ROHTAK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GURUGRAM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CHARKHI DADRI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JHAJJAR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MAHENDRAGARH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JIND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YAMUNANAGAR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PALWAL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KAITHAL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ffa5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Heavy Snow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PANCHKULA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SONIPAT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PANIPAT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00"/>
                <w:sz w:val="20"/>
              </w:rPr>
              <w:t>KARNAL</w:t>
            </w:r>
          </w:p>
        </w:tc>
        <w:tc>
          <w:tcPr>
            <w:tcW w:type="dxa" w:w="2160"/>
            <w:shd w:fill="ff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Ground Frost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ff0000"/>
          </w:tcPr>
          <w:p>
            <w:pPr>
              <w:jc w:val="center"/>
            </w:pPr>
            <w:r>
              <w:rPr>
                <w:color w:val="000000"/>
                <w:sz w:val="20"/>
              </w:rPr>
              <w:t>Heat Wave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  <w:tc>
          <w:tcPr>
            <w:tcW w:type="dxa" w:w="2160"/>
            <w:shd w:fill="00FF00"/>
          </w:tcPr>
          <w:p>
            <w:pPr>
              <w:jc w:val="center"/>
            </w:pPr>
            <w:r>
              <w:rPr>
                <w:color w:val="000000"/>
                <w:sz w:val="20"/>
              </w:rPr>
              <w:t>NIL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