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2F644" w14:textId="00C17E38" w:rsidR="00250570" w:rsidRDefault="00F24EEB">
      <w:pPr>
        <w:rPr>
          <w:sz w:val="36"/>
          <w:szCs w:val="36"/>
          <w:lang w:val="en-US"/>
        </w:rPr>
      </w:pPr>
      <w:r w:rsidRPr="00F24EEB">
        <w:rPr>
          <w:sz w:val="36"/>
          <w:szCs w:val="36"/>
          <w:lang w:val="en-US"/>
        </w:rPr>
        <w:t>FOUR:</w:t>
      </w:r>
    </w:p>
    <w:p w14:paraId="1A13C95E" w14:textId="537A634A" w:rsidR="00052682" w:rsidRDefault="000526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convert temperature from one unit to another</w:t>
      </w:r>
    </w:p>
    <w:p w14:paraId="45422BA5" w14:textId="520EA09C" w:rsidR="00F24EEB" w:rsidRPr="00F24EEB" w:rsidRDefault="00F24EEB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6346F45" wp14:editId="28A56434">
            <wp:simplePos x="0" y="0"/>
            <wp:positionH relativeFrom="margin">
              <wp:align>center</wp:align>
            </wp:positionH>
            <wp:positionV relativeFrom="paragraph">
              <wp:posOffset>2809240</wp:posOffset>
            </wp:positionV>
            <wp:extent cx="5731510" cy="2396490"/>
            <wp:effectExtent l="0" t="0" r="2540" b="381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6DC3C6" wp14:editId="1AFC7712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731510" cy="1957705"/>
            <wp:effectExtent l="0" t="0" r="2540" b="4445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4EEB" w:rsidRPr="00F2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B"/>
    <w:rsid w:val="00052682"/>
    <w:rsid w:val="00250570"/>
    <w:rsid w:val="00F2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2D53"/>
  <w15:chartTrackingRefBased/>
  <w15:docId w15:val="{BAF8729D-1B66-4EF5-AA8B-14DB8C15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2025-07-26T10:43:00Z</dcterms:created>
  <dcterms:modified xsi:type="dcterms:W3CDTF">2025-07-29T08:11:00Z</dcterms:modified>
</cp:coreProperties>
</file>