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EA345" w14:textId="0B2111C8" w:rsidR="003D1831" w:rsidRPr="00652D92" w:rsidRDefault="00BB19D9" w:rsidP="003D1831">
      <w:pPr>
        <w:numPr>
          <w:ilvl w:val="0"/>
          <w:numId w:val="1"/>
        </w:numPr>
        <w:rPr>
          <w:rFonts w:ascii="Segoe UI" w:hAnsi="Segoe UI" w:cs="Segoe UI"/>
          <w:color w:val="0D0D0D"/>
          <w:shd w:val="clear" w:color="auto" w:fill="FFFFFF"/>
        </w:rPr>
      </w:pPr>
      <w:r>
        <w:t>Which are the top three variables in your model which contribute most towards the probability of a lead getting converted?</w:t>
      </w:r>
      <w:r>
        <w:br/>
      </w:r>
    </w:p>
    <w:p w14:paraId="50CA7624" w14:textId="201CFB20" w:rsidR="003D1831" w:rsidRDefault="003D1831" w:rsidP="003D1831">
      <w:pPr>
        <w:ind w:left="720"/>
        <w:rPr>
          <w:rFonts w:ascii="__Roboto_Mono_Fallback_39ee94" w:hAnsi="__Roboto_Mono_Fallback_39ee94"/>
          <w:color w:val="151515"/>
          <w:sz w:val="21"/>
          <w:szCs w:val="21"/>
          <w:shd w:val="clear" w:color="auto" w:fill="F2F2F2"/>
        </w:rPr>
      </w:pPr>
      <w:r w:rsidRPr="003D1831">
        <w:rPr>
          <w:rFonts w:ascii="__Roboto_Mono_Fallback_39ee94" w:hAnsi="__Roboto_Mono_Fallback_39ee94"/>
          <w:color w:val="151515"/>
          <w:sz w:val="21"/>
          <w:szCs w:val="21"/>
          <w:highlight w:val="yellow"/>
          <w:shd w:val="clear" w:color="auto" w:fill="F2F2F2"/>
        </w:rPr>
        <w:t>Lead Source</w:t>
      </w:r>
    </w:p>
    <w:p w14:paraId="79C9824E" w14:textId="08E7D436" w:rsidR="003D1831" w:rsidRDefault="006A2A6C" w:rsidP="003D1831">
      <w:pPr>
        <w:ind w:left="720"/>
        <w:rPr>
          <w:rFonts w:ascii="Segoe UI" w:hAnsi="Segoe UI" w:cs="Segoe UI"/>
          <w:color w:val="0D0D0D"/>
          <w:shd w:val="clear" w:color="auto" w:fill="FFFFFF"/>
        </w:rPr>
      </w:pPr>
      <w:r>
        <w:rPr>
          <w:rFonts w:ascii="Segoe UI" w:hAnsi="Segoe UI" w:cs="Segoe UI"/>
          <w:color w:val="0D0D0D"/>
          <w:shd w:val="clear" w:color="auto" w:fill="FFFFFF"/>
        </w:rPr>
        <w:t>This is a crucial lead, especially within the Reference class</w:t>
      </w:r>
      <w:r w:rsidR="001F4D55">
        <w:rPr>
          <w:rFonts w:ascii="Segoe UI" w:hAnsi="Segoe UI" w:cs="Segoe UI"/>
          <w:color w:val="0D0D0D"/>
          <w:shd w:val="clear" w:color="auto" w:fill="FFFFFF"/>
        </w:rPr>
        <w:t xml:space="preserve"> and welling </w:t>
      </w:r>
      <w:proofErr w:type="spellStart"/>
      <w:r w:rsidR="001F4D55">
        <w:rPr>
          <w:rFonts w:ascii="Segoe UI" w:hAnsi="Segoe UI" w:cs="Segoe UI"/>
          <w:color w:val="0D0D0D"/>
          <w:shd w:val="clear" w:color="auto" w:fill="FFFFFF"/>
        </w:rPr>
        <w:t>clark</w:t>
      </w:r>
      <w:proofErr w:type="spellEnd"/>
      <w:r w:rsidR="001F4D55">
        <w:rPr>
          <w:rFonts w:ascii="Segoe UI" w:hAnsi="Segoe UI" w:cs="Segoe UI"/>
          <w:color w:val="0D0D0D"/>
          <w:shd w:val="clear" w:color="auto" w:fill="FFFFFF"/>
        </w:rPr>
        <w:t xml:space="preserve"> </w:t>
      </w:r>
      <w:proofErr w:type="gramStart"/>
      <w:r w:rsidR="001F4D55">
        <w:rPr>
          <w:rFonts w:ascii="Segoe UI" w:hAnsi="Segoe UI" w:cs="Segoe UI"/>
          <w:color w:val="0D0D0D"/>
          <w:shd w:val="clear" w:color="auto" w:fill="FFFFFF"/>
        </w:rPr>
        <w:t xml:space="preserve">website </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which has a higher conversion rate.</w:t>
      </w:r>
    </w:p>
    <w:p w14:paraId="4D7A27C6" w14:textId="77777777" w:rsidR="006A2A6C" w:rsidRDefault="006A2A6C" w:rsidP="003D1831">
      <w:pPr>
        <w:ind w:left="720"/>
        <w:rPr>
          <w:rFonts w:ascii="__Roboto_Mono_Fallback_39ee94" w:hAnsi="__Roboto_Mono_Fallback_39ee94"/>
          <w:color w:val="151515"/>
          <w:sz w:val="21"/>
          <w:szCs w:val="21"/>
          <w:shd w:val="clear" w:color="auto" w:fill="F2F2F2"/>
        </w:rPr>
      </w:pPr>
    </w:p>
    <w:p w14:paraId="7E762CF2" w14:textId="26284822" w:rsidR="003D1831" w:rsidRDefault="003D1831" w:rsidP="003D1831">
      <w:pPr>
        <w:ind w:left="720"/>
        <w:rPr>
          <w:rFonts w:ascii="__Roboto_Mono_Fallback_39ee94" w:hAnsi="__Roboto_Mono_Fallback_39ee94"/>
          <w:color w:val="151515"/>
          <w:sz w:val="21"/>
          <w:szCs w:val="21"/>
          <w:shd w:val="clear" w:color="auto" w:fill="F2F2F2"/>
        </w:rPr>
      </w:pPr>
      <w:r w:rsidRPr="006A2A6C">
        <w:rPr>
          <w:rFonts w:ascii="__Roboto_Mono_Fallback_39ee94" w:hAnsi="__Roboto_Mono_Fallback_39ee94"/>
          <w:color w:val="151515"/>
          <w:sz w:val="21"/>
          <w:szCs w:val="21"/>
          <w:highlight w:val="yellow"/>
          <w:shd w:val="clear" w:color="auto" w:fill="F2F2F2"/>
        </w:rPr>
        <w:t xml:space="preserve">What is your current </w:t>
      </w:r>
      <w:proofErr w:type="gramStart"/>
      <w:r w:rsidRPr="006A2A6C">
        <w:rPr>
          <w:rFonts w:ascii="__Roboto_Mono_Fallback_39ee94" w:hAnsi="__Roboto_Mono_Fallback_39ee94"/>
          <w:color w:val="151515"/>
          <w:sz w:val="21"/>
          <w:szCs w:val="21"/>
          <w:highlight w:val="yellow"/>
          <w:shd w:val="clear" w:color="auto" w:fill="F2F2F2"/>
        </w:rPr>
        <w:t>occupation</w:t>
      </w:r>
      <w:proofErr w:type="gramEnd"/>
    </w:p>
    <w:p w14:paraId="0B2050C3" w14:textId="0AE0C202" w:rsidR="001C49B1" w:rsidRDefault="006A2A6C" w:rsidP="001C49B1">
      <w:pPr>
        <w:ind w:left="720"/>
        <w:rPr>
          <w:rFonts w:ascii="Segoe UI" w:hAnsi="Segoe UI" w:cs="Segoe UI"/>
          <w:color w:val="0D0D0D"/>
          <w:shd w:val="clear" w:color="auto" w:fill="FFFFFF"/>
        </w:rPr>
      </w:pPr>
      <w:r>
        <w:rPr>
          <w:rFonts w:ascii="Segoe UI" w:hAnsi="Segoe UI" w:cs="Segoe UI"/>
          <w:color w:val="0D0D0D"/>
          <w:shd w:val="clear" w:color="auto" w:fill="FFFFFF"/>
        </w:rPr>
        <w:t>This is another key variable the sales team should target to convert leads.</w:t>
      </w:r>
    </w:p>
    <w:p w14:paraId="4145E622" w14:textId="77777777" w:rsidR="001F4D55" w:rsidRDefault="001F4D55" w:rsidP="001C49B1">
      <w:pPr>
        <w:ind w:left="720"/>
        <w:rPr>
          <w:rFonts w:ascii="Segoe UI" w:hAnsi="Segoe UI" w:cs="Segoe UI"/>
          <w:color w:val="0D0D0D"/>
          <w:shd w:val="clear" w:color="auto" w:fill="FFFFFF"/>
        </w:rPr>
      </w:pPr>
    </w:p>
    <w:p w14:paraId="0F48C892" w14:textId="77777777" w:rsidR="001F4D55" w:rsidRDefault="001F4D55" w:rsidP="001F4D55">
      <w:pPr>
        <w:ind w:left="720"/>
        <w:rPr>
          <w:rFonts w:ascii="__Roboto_Mono_Fallback_39ee94" w:hAnsi="__Roboto_Mono_Fallback_39ee94"/>
          <w:color w:val="151515"/>
          <w:sz w:val="21"/>
          <w:szCs w:val="21"/>
          <w:shd w:val="clear" w:color="auto" w:fill="F2F2F2"/>
        </w:rPr>
      </w:pPr>
      <w:r w:rsidRPr="003D1831">
        <w:rPr>
          <w:rFonts w:ascii="__Roboto_Mono_Fallback_39ee94" w:hAnsi="__Roboto_Mono_Fallback_39ee94"/>
          <w:color w:val="151515"/>
          <w:sz w:val="21"/>
          <w:szCs w:val="21"/>
          <w:highlight w:val="yellow"/>
          <w:shd w:val="clear" w:color="auto" w:fill="F2F2F2"/>
        </w:rPr>
        <w:t>Total Time Spent on Website</w:t>
      </w:r>
      <w:r>
        <w:rPr>
          <w:rFonts w:ascii="__Roboto_Mono_Fallback_39ee94" w:hAnsi="__Roboto_Mono_Fallback_39ee94"/>
          <w:color w:val="151515"/>
          <w:sz w:val="21"/>
          <w:szCs w:val="21"/>
          <w:shd w:val="clear" w:color="auto" w:fill="F2F2F2"/>
        </w:rPr>
        <w:t>:</w:t>
      </w:r>
    </w:p>
    <w:p w14:paraId="76434594" w14:textId="77777777" w:rsidR="001F4D55" w:rsidRDefault="001F4D55" w:rsidP="001F4D55">
      <w:pPr>
        <w:ind w:left="720"/>
        <w:rPr>
          <w:rFonts w:ascii="Segoe UI" w:hAnsi="Segoe UI" w:cs="Segoe UI"/>
          <w:color w:val="0D0D0D"/>
          <w:shd w:val="clear" w:color="auto" w:fill="FFFFFF"/>
        </w:rPr>
      </w:pPr>
      <w:r>
        <w:rPr>
          <w:rFonts w:ascii="Segoe UI" w:hAnsi="Segoe UI" w:cs="Segoe UI"/>
          <w:color w:val="0D0D0D"/>
          <w:shd w:val="clear" w:color="auto" w:fill="FFFFFF"/>
        </w:rPr>
        <w:t>The more time a lead spends on the website, the higher the likelihood of them converting into a customer.</w:t>
      </w:r>
    </w:p>
    <w:p w14:paraId="319A80B7" w14:textId="77777777" w:rsidR="001F4D55" w:rsidRDefault="001F4D55" w:rsidP="001C49B1">
      <w:pPr>
        <w:ind w:left="720"/>
        <w:rPr>
          <w:rFonts w:ascii="Segoe UI" w:hAnsi="Segoe UI" w:cs="Segoe UI"/>
          <w:color w:val="0D0D0D"/>
          <w:shd w:val="clear" w:color="auto" w:fill="FFFFFF"/>
        </w:rPr>
      </w:pPr>
    </w:p>
    <w:p w14:paraId="6B7F7987" w14:textId="77777777" w:rsidR="006A2A6C" w:rsidRDefault="006A2A6C" w:rsidP="001C49B1">
      <w:pPr>
        <w:ind w:left="72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4660FBB" w14:textId="77777777" w:rsidR="006A2A6C" w:rsidRDefault="006A2A6C" w:rsidP="006A2A6C"/>
    <w:p w14:paraId="45EC7596" w14:textId="77777777" w:rsidR="006A2A6C" w:rsidRDefault="006A2A6C"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Pr>
          <w:rFonts w:ascii="var(--jp-code-font-family)" w:eastAsia="Times New Roman" w:hAnsi="var(--jp-code-font-family)" w:cs="Courier New"/>
          <w:sz w:val="20"/>
          <w:szCs w:val="20"/>
          <w:lang w:val="en-US"/>
        </w:rPr>
        <w:tab/>
      </w:r>
      <w:r w:rsidRPr="006A2A6C">
        <w:rPr>
          <w:rFonts w:ascii="__Roboto_Mono_Fallback_39ee94" w:hAnsi="__Roboto_Mono_Fallback_39ee94"/>
          <w:color w:val="151515"/>
          <w:sz w:val="21"/>
          <w:szCs w:val="21"/>
          <w:highlight w:val="yellow"/>
          <w:shd w:val="clear" w:color="auto" w:fill="F2F2F2"/>
        </w:rPr>
        <w:t xml:space="preserve">Lead </w:t>
      </w:r>
      <w:proofErr w:type="spellStart"/>
      <w:r w:rsidRPr="006A2A6C">
        <w:rPr>
          <w:rFonts w:ascii="__Roboto_Mono_Fallback_39ee94" w:hAnsi="__Roboto_Mono_Fallback_39ee94"/>
          <w:color w:val="151515"/>
          <w:sz w:val="21"/>
          <w:szCs w:val="21"/>
          <w:highlight w:val="yellow"/>
          <w:shd w:val="clear" w:color="auto" w:fill="F2F2F2"/>
        </w:rPr>
        <w:t>Source_Welingak</w:t>
      </w:r>
      <w:proofErr w:type="spellEnd"/>
      <w:r w:rsidRPr="006A2A6C">
        <w:rPr>
          <w:rFonts w:ascii="__Roboto_Mono_Fallback_39ee94" w:hAnsi="__Roboto_Mono_Fallback_39ee94"/>
          <w:color w:val="151515"/>
          <w:sz w:val="21"/>
          <w:szCs w:val="21"/>
          <w:highlight w:val="yellow"/>
          <w:shd w:val="clear" w:color="auto" w:fill="F2F2F2"/>
        </w:rPr>
        <w:t xml:space="preserve"> Website</w:t>
      </w:r>
      <w:r>
        <w:rPr>
          <w:rFonts w:ascii="var(--jp-code-font-family)" w:eastAsia="Times New Roman" w:hAnsi="var(--jp-code-font-family)" w:cs="Courier New"/>
          <w:sz w:val="20"/>
          <w:szCs w:val="20"/>
          <w:lang w:val="en-US"/>
        </w:rPr>
        <w:t xml:space="preserve">        </w:t>
      </w:r>
    </w:p>
    <w:p w14:paraId="25EFD14B" w14:textId="77777777" w:rsidR="00A313A0" w:rsidRDefault="00A313A0" w:rsidP="00A3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Pr>
          <w:rFonts w:ascii="var(--jp-code-font-family)" w:eastAsia="Times New Roman" w:hAnsi="var(--jp-code-font-family)" w:cs="Courier New"/>
          <w:sz w:val="20"/>
          <w:szCs w:val="20"/>
          <w:lang w:val="en-US"/>
        </w:rPr>
        <w:t xml:space="preserve">                     </w:t>
      </w:r>
    </w:p>
    <w:p w14:paraId="11CEEA9D" w14:textId="77777777" w:rsidR="00A313A0" w:rsidRDefault="00A313A0" w:rsidP="00A3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pPr>
      <w:r>
        <w:rPr>
          <w:rFonts w:ascii="var(--jp-code-font-family)" w:eastAsia="Times New Roman" w:hAnsi="var(--jp-code-font-family)" w:cs="Courier New"/>
          <w:sz w:val="20"/>
          <w:szCs w:val="20"/>
          <w:lang w:val="en-US"/>
        </w:rPr>
        <w:tab/>
      </w:r>
      <w:r w:rsidRPr="00A313A0">
        <w:t xml:space="preserve">The company should prioritize making calls to </w:t>
      </w:r>
      <w:r>
        <w:t xml:space="preserve">the </w:t>
      </w:r>
      <w:r w:rsidRPr="00A313A0">
        <w:t>leads from "</w:t>
      </w:r>
      <w:proofErr w:type="spellStart"/>
      <w:r w:rsidRPr="00A313A0">
        <w:t>Welingak</w:t>
      </w:r>
      <w:proofErr w:type="spellEnd"/>
      <w:r w:rsidRPr="00A313A0">
        <w:t xml:space="preserve"> Websites"</w:t>
      </w:r>
      <w:r>
        <w:t xml:space="preserve"> of </w:t>
      </w:r>
    </w:p>
    <w:p w14:paraId="354D9C5C" w14:textId="70718023" w:rsidR="00A313A0" w:rsidRPr="00A313A0" w:rsidRDefault="00A313A0" w:rsidP="00A31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tab/>
      </w:r>
      <w:proofErr w:type="gramStart"/>
      <w:r>
        <w:t>the</w:t>
      </w:r>
      <w:proofErr w:type="gramEnd"/>
      <w:r>
        <w:t xml:space="preserve"> Lead Source variable</w:t>
      </w:r>
    </w:p>
    <w:p w14:paraId="19082204" w14:textId="680DB4CA" w:rsidR="00A313A0" w:rsidRPr="00A313A0" w:rsidRDefault="00A313A0"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pPr>
    </w:p>
    <w:p w14:paraId="40C4BF35" w14:textId="52621710" w:rsidR="001F4D55" w:rsidRDefault="006A2A6C"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Pr>
          <w:rFonts w:ascii="var(--jp-code-font-family)" w:eastAsia="Times New Roman" w:hAnsi="var(--jp-code-font-family)" w:cs="Courier New"/>
          <w:sz w:val="20"/>
          <w:szCs w:val="20"/>
          <w:lang w:val="en-US"/>
        </w:rPr>
        <w:t xml:space="preserve">              </w:t>
      </w:r>
      <w:r>
        <w:rPr>
          <w:rFonts w:ascii="var(--jp-code-font-family)" w:eastAsia="Times New Roman" w:hAnsi="var(--jp-code-font-family)" w:cs="Courier New"/>
          <w:sz w:val="20"/>
          <w:szCs w:val="20"/>
          <w:lang w:val="en-US"/>
        </w:rPr>
        <w:tab/>
      </w:r>
      <w:r w:rsidR="00667912" w:rsidRPr="00667912">
        <w:rPr>
          <w:rFonts w:ascii="var(--jp-code-font-family)" w:eastAsia="Times New Roman" w:hAnsi="var(--jp-code-font-family)" w:cs="Courier New"/>
          <w:sz w:val="20"/>
          <w:szCs w:val="20"/>
          <w:highlight w:val="yellow"/>
          <w:lang w:val="en-US"/>
        </w:rPr>
        <w:t>L</w:t>
      </w:r>
      <w:proofErr w:type="spellStart"/>
      <w:r w:rsidRPr="006A2A6C">
        <w:rPr>
          <w:rFonts w:ascii="__Roboto_Mono_Fallback_39ee94" w:hAnsi="__Roboto_Mono_Fallback_39ee94"/>
          <w:color w:val="151515"/>
          <w:sz w:val="21"/>
          <w:szCs w:val="21"/>
          <w:highlight w:val="yellow"/>
          <w:shd w:val="clear" w:color="auto" w:fill="F2F2F2"/>
        </w:rPr>
        <w:t>ead</w:t>
      </w:r>
      <w:proofErr w:type="spellEnd"/>
      <w:r w:rsidRPr="006A2A6C">
        <w:rPr>
          <w:rFonts w:ascii="__Roboto_Mono_Fallback_39ee94" w:hAnsi="__Roboto_Mono_Fallback_39ee94"/>
          <w:color w:val="151515"/>
          <w:sz w:val="21"/>
          <w:szCs w:val="21"/>
          <w:highlight w:val="yellow"/>
          <w:shd w:val="clear" w:color="auto" w:fill="F2F2F2"/>
        </w:rPr>
        <w:t xml:space="preserve"> </w:t>
      </w:r>
      <w:proofErr w:type="spellStart"/>
      <w:r w:rsidRPr="006A2A6C">
        <w:rPr>
          <w:rFonts w:ascii="__Roboto_Mono_Fallback_39ee94" w:hAnsi="__Roboto_Mono_Fallback_39ee94"/>
          <w:color w:val="151515"/>
          <w:sz w:val="21"/>
          <w:szCs w:val="21"/>
          <w:highlight w:val="yellow"/>
          <w:shd w:val="clear" w:color="auto" w:fill="F2F2F2"/>
        </w:rPr>
        <w:t>Source_Reference</w:t>
      </w:r>
      <w:proofErr w:type="spellEnd"/>
      <w:r w:rsidRPr="006A2A6C">
        <w:rPr>
          <w:rFonts w:ascii="var(--jp-code-font-family)" w:eastAsia="Times New Roman" w:hAnsi="var(--jp-code-font-family)" w:cs="Courier New"/>
          <w:sz w:val="20"/>
          <w:szCs w:val="20"/>
          <w:lang w:val="en-US"/>
        </w:rPr>
        <w:t xml:space="preserve">      </w:t>
      </w:r>
    </w:p>
    <w:p w14:paraId="25D82DE6" w14:textId="77777777" w:rsidR="001F4D55" w:rsidRDefault="001F4D55"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p>
    <w:p w14:paraId="15AC60C4" w14:textId="77777777" w:rsidR="00667912" w:rsidRDefault="00667912"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pPr>
      <w:r>
        <w:t xml:space="preserve">              </w:t>
      </w:r>
      <w:r w:rsidR="006A2A6C" w:rsidRPr="006A2A6C">
        <w:t xml:space="preserve"> </w:t>
      </w:r>
      <w:r w:rsidRPr="00667912">
        <w:t xml:space="preserve">If the lead source is a reference, there is a higher probability of conversion. Referrals </w:t>
      </w:r>
    </w:p>
    <w:p w14:paraId="4DE2A0DE" w14:textId="77777777" w:rsidR="00667912" w:rsidRDefault="00667912"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pPr>
      <w:r>
        <w:t xml:space="preserve">               </w:t>
      </w:r>
      <w:proofErr w:type="gramStart"/>
      <w:r w:rsidRPr="00667912">
        <w:t>offer</w:t>
      </w:r>
      <w:proofErr w:type="gramEnd"/>
      <w:r w:rsidRPr="00667912">
        <w:t xml:space="preserve"> not only </w:t>
      </w:r>
      <w:proofErr w:type="spellStart"/>
      <w:r w:rsidRPr="00667912">
        <w:t>cashback</w:t>
      </w:r>
      <w:proofErr w:type="spellEnd"/>
      <w:r w:rsidRPr="00667912">
        <w:t xml:space="preserve"> incentives but also trusted</w:t>
      </w:r>
      <w:r>
        <w:rPr>
          <w:rFonts w:ascii="Segoe UI" w:hAnsi="Segoe UI" w:cs="Segoe UI"/>
          <w:color w:val="0D0D0D"/>
          <w:shd w:val="clear" w:color="auto" w:fill="FFFFFF"/>
        </w:rPr>
        <w:t xml:space="preserve"> </w:t>
      </w:r>
      <w:r w:rsidRPr="00667912">
        <w:t xml:space="preserve">assurances from current users and </w:t>
      </w:r>
    </w:p>
    <w:p w14:paraId="75DB678D" w14:textId="2D974E3A" w:rsidR="006A2A6C" w:rsidRPr="00667912" w:rsidRDefault="00667912"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pPr>
      <w:r>
        <w:t xml:space="preserve">               </w:t>
      </w:r>
      <w:proofErr w:type="gramStart"/>
      <w:r w:rsidRPr="00667912">
        <w:t>friends</w:t>
      </w:r>
      <w:proofErr w:type="gramEnd"/>
      <w:r w:rsidRPr="00667912">
        <w:t>. The sales team should prioritize these leads.</w:t>
      </w:r>
    </w:p>
    <w:p w14:paraId="62ADF066" w14:textId="77777777" w:rsidR="006A2A6C" w:rsidRPr="006A2A6C" w:rsidRDefault="006A2A6C"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p>
    <w:p w14:paraId="7D20847B" w14:textId="200C3600" w:rsidR="006A2A6C" w:rsidRDefault="006A2A6C"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Pr>
          <w:rFonts w:ascii="var(--jp-code-font-family)" w:eastAsia="Times New Roman" w:hAnsi="var(--jp-code-font-family)" w:cs="Courier New"/>
          <w:sz w:val="20"/>
          <w:szCs w:val="20"/>
          <w:lang w:val="en-US"/>
        </w:rPr>
        <w:tab/>
      </w:r>
      <w:r w:rsidRPr="006A2A6C">
        <w:rPr>
          <w:rFonts w:ascii="__Roboto_Mono_Fallback_39ee94" w:hAnsi="__Roboto_Mono_Fallback_39ee94"/>
          <w:color w:val="151515"/>
          <w:sz w:val="21"/>
          <w:szCs w:val="21"/>
          <w:highlight w:val="yellow"/>
          <w:shd w:val="clear" w:color="auto" w:fill="F2F2F2"/>
        </w:rPr>
        <w:t xml:space="preserve">What is your current </w:t>
      </w:r>
      <w:proofErr w:type="spellStart"/>
      <w:r w:rsidRPr="006A2A6C">
        <w:rPr>
          <w:rFonts w:ascii="__Roboto_Mono_Fallback_39ee94" w:hAnsi="__Roboto_Mono_Fallback_39ee94"/>
          <w:color w:val="151515"/>
          <w:sz w:val="21"/>
          <w:szCs w:val="21"/>
          <w:highlight w:val="yellow"/>
          <w:shd w:val="clear" w:color="auto" w:fill="F2F2F2"/>
        </w:rPr>
        <w:t>occupation_Working</w:t>
      </w:r>
      <w:proofErr w:type="spellEnd"/>
      <w:r w:rsidRPr="006A2A6C">
        <w:rPr>
          <w:rFonts w:ascii="__Roboto_Mono_Fallback_39ee94" w:hAnsi="__Roboto_Mono_Fallback_39ee94"/>
          <w:color w:val="151515"/>
          <w:sz w:val="21"/>
          <w:szCs w:val="21"/>
          <w:highlight w:val="yellow"/>
          <w:shd w:val="clear" w:color="auto" w:fill="F2F2F2"/>
        </w:rPr>
        <w:t xml:space="preserve"> </w:t>
      </w:r>
      <w:proofErr w:type="gramStart"/>
      <w:r w:rsidRPr="006A2A6C">
        <w:rPr>
          <w:rFonts w:ascii="__Roboto_Mono_Fallback_39ee94" w:hAnsi="__Roboto_Mono_Fallback_39ee94"/>
          <w:color w:val="151515"/>
          <w:sz w:val="21"/>
          <w:szCs w:val="21"/>
          <w:highlight w:val="yellow"/>
          <w:shd w:val="clear" w:color="auto" w:fill="F2F2F2"/>
        </w:rPr>
        <w:t>Professional</w:t>
      </w:r>
      <w:proofErr w:type="gramEnd"/>
      <w:r w:rsidRPr="006A2A6C">
        <w:rPr>
          <w:rFonts w:ascii="var(--jp-code-font-family)" w:eastAsia="Times New Roman" w:hAnsi="var(--jp-code-font-family)" w:cs="Courier New"/>
          <w:sz w:val="20"/>
          <w:szCs w:val="20"/>
          <w:lang w:val="en-US"/>
        </w:rPr>
        <w:t xml:space="preserve">  </w:t>
      </w:r>
    </w:p>
    <w:p w14:paraId="521FF446" w14:textId="77777777" w:rsidR="00667912" w:rsidRDefault="00667912" w:rsidP="006A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Segoe UI" w:hAnsi="Segoe UI" w:cs="Segoe UI"/>
          <w:color w:val="0D0D0D"/>
          <w:shd w:val="clear" w:color="auto" w:fill="FFFFFF"/>
        </w:rPr>
      </w:pPr>
    </w:p>
    <w:p w14:paraId="755DA5E6" w14:textId="77777777" w:rsidR="00667912" w:rsidRPr="00667912" w:rsidRDefault="00667912" w:rsidP="00667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pPr>
      <w:r>
        <w:rPr>
          <w:rFonts w:ascii="Segoe UI" w:hAnsi="Segoe UI" w:cs="Segoe UI"/>
          <w:color w:val="0D0D0D"/>
          <w:shd w:val="clear" w:color="auto" w:fill="FFFFFF"/>
        </w:rPr>
        <w:tab/>
      </w:r>
      <w:r w:rsidRPr="00667912">
        <w:t xml:space="preserve">X Education Institute should prioritize contacting "working professionals" due to their </w:t>
      </w:r>
      <w:r w:rsidRPr="00667912">
        <w:t xml:space="preserve">   </w:t>
      </w:r>
    </w:p>
    <w:p w14:paraId="181B9E7A" w14:textId="68A96BFB" w:rsidR="00667912" w:rsidRPr="006A2A6C" w:rsidRDefault="00667912" w:rsidP="00667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pPr>
      <w:r w:rsidRPr="00667912">
        <w:t xml:space="preserve">   </w:t>
      </w:r>
      <w:proofErr w:type="gramStart"/>
      <w:r w:rsidRPr="00667912">
        <w:t>higher</w:t>
      </w:r>
      <w:proofErr w:type="gramEnd"/>
      <w:r w:rsidRPr="00667912">
        <w:t xml:space="preserve"> likelihood of conversion.</w:t>
      </w:r>
    </w:p>
    <w:p w14:paraId="12534CAA" w14:textId="77777777" w:rsidR="006A2A6C" w:rsidRDefault="006A2A6C" w:rsidP="006A2A6C"/>
    <w:p w14:paraId="0A74ADEC" w14:textId="77777777" w:rsidR="00243243" w:rsidRDefault="00243243">
      <w:bookmarkStart w:id="0" w:name="_GoBack"/>
      <w:bookmarkEnd w:id="0"/>
    </w:p>
    <w:p w14:paraId="1E8C968E" w14:textId="77777777" w:rsidR="001C49B1"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44D4687" w14:textId="77777777" w:rsidR="001C49B1" w:rsidRDefault="001C49B1" w:rsidP="001C49B1">
      <w:pPr>
        <w:pStyle w:val="ListParagraph"/>
      </w:pPr>
    </w:p>
    <w:p w14:paraId="3EC06738" w14:textId="77777777" w:rsidR="001C49B1" w:rsidRDefault="001C49B1" w:rsidP="001C49B1">
      <w:pPr>
        <w:ind w:left="720"/>
      </w:pPr>
      <w:r w:rsidRPr="001C49B1">
        <w:rPr>
          <w:highlight w:val="yellow"/>
        </w:rPr>
        <w:t>Lead Segmentation and Prioritization:</w:t>
      </w:r>
    </w:p>
    <w:p w14:paraId="76449C5E" w14:textId="77777777" w:rsidR="001C49B1" w:rsidRDefault="001C49B1" w:rsidP="001C49B1">
      <w:pPr>
        <w:ind w:left="720"/>
      </w:pPr>
      <w:r>
        <w:t>======================================</w:t>
      </w:r>
    </w:p>
    <w:p w14:paraId="412FB7DC" w14:textId="77777777" w:rsidR="001C49B1" w:rsidRDefault="001C49B1" w:rsidP="001C49B1">
      <w:pPr>
        <w:ind w:left="720"/>
      </w:pPr>
      <w:r>
        <w:lastRenderedPageBreak/>
        <w:t>Use the predictive model to identify and segment leads with the highest conversion probability (predicted as 1).Prioritize leads based on their engagement level and potential value to the company.</w:t>
      </w:r>
    </w:p>
    <w:p w14:paraId="5EAD5A8C" w14:textId="77777777" w:rsidR="001C49B1" w:rsidRDefault="001C49B1" w:rsidP="001C49B1">
      <w:pPr>
        <w:ind w:left="720"/>
      </w:pPr>
    </w:p>
    <w:p w14:paraId="3B778EB7" w14:textId="77777777" w:rsidR="001C49B1" w:rsidRDefault="001C49B1" w:rsidP="001C49B1">
      <w:pPr>
        <w:ind w:left="720"/>
      </w:pPr>
      <w:r w:rsidRPr="001C49B1">
        <w:rPr>
          <w:highlight w:val="yellow"/>
        </w:rPr>
        <w:t>Structured Outreach Plan:</w:t>
      </w:r>
    </w:p>
    <w:p w14:paraId="74AAE4DC" w14:textId="77777777" w:rsidR="001C49B1" w:rsidRDefault="001C49B1" w:rsidP="001C49B1">
      <w:pPr>
        <w:ind w:left="720"/>
      </w:pPr>
      <w:r>
        <w:t>=============================</w:t>
      </w:r>
    </w:p>
    <w:p w14:paraId="5B1AB8B7" w14:textId="4EA0A173" w:rsidR="001C49B1" w:rsidRDefault="001C49B1" w:rsidP="001C49B1">
      <w:pPr>
        <w:ind w:left="720"/>
      </w:pPr>
      <w:r>
        <w:t>Develop a clear calling script and follow-up protocol to ensure consistency and effectiveness in communication.</w:t>
      </w:r>
      <w:r w:rsidR="003D1831">
        <w:t xml:space="preserve"> </w:t>
      </w:r>
      <w:r>
        <w:t>Allocate specific leads to each intern, ensuring balanced workloads and coverage of all high-potential leads.</w:t>
      </w:r>
    </w:p>
    <w:p w14:paraId="2B2D3ACB" w14:textId="77777777" w:rsidR="001C49B1" w:rsidRDefault="001C49B1" w:rsidP="001C49B1">
      <w:pPr>
        <w:ind w:left="720"/>
      </w:pPr>
    </w:p>
    <w:p w14:paraId="5FA73B73" w14:textId="77777777" w:rsidR="001C49B1" w:rsidRDefault="001C49B1" w:rsidP="001C49B1">
      <w:pPr>
        <w:ind w:left="720"/>
      </w:pPr>
      <w:r w:rsidRPr="001C49B1">
        <w:rPr>
          <w:highlight w:val="yellow"/>
        </w:rPr>
        <w:t>Feedback and Improvement:</w:t>
      </w:r>
    </w:p>
    <w:p w14:paraId="2DA08C1D" w14:textId="77777777" w:rsidR="001C49B1" w:rsidRDefault="001C49B1" w:rsidP="001C49B1">
      <w:pPr>
        <w:ind w:left="720"/>
      </w:pPr>
      <w:r>
        <w:t>=========================</w:t>
      </w:r>
    </w:p>
    <w:p w14:paraId="032BF19B" w14:textId="77777777" w:rsidR="001C49B1" w:rsidRDefault="001C49B1" w:rsidP="001C49B1">
      <w:pPr>
        <w:ind w:left="720"/>
      </w:pPr>
      <w:r>
        <w:t xml:space="preserve">Conduct regular feedback sessions with interns to discuss challenges, share best practices, and refine </w:t>
      </w:r>
      <w:proofErr w:type="spellStart"/>
      <w:r>
        <w:t>strategies.Use</w:t>
      </w:r>
      <w:proofErr w:type="spellEnd"/>
      <w:r>
        <w:t xml:space="preserve"> call recordings and performance metrics to provide constructive feedback and coaching.</w:t>
      </w:r>
    </w:p>
    <w:p w14:paraId="47E07C35" w14:textId="77777777" w:rsidR="001C49B1" w:rsidRDefault="001C49B1" w:rsidP="001C49B1">
      <w:pPr>
        <w:ind w:left="720"/>
      </w:pPr>
    </w:p>
    <w:p w14:paraId="0A09E03D" w14:textId="77777777" w:rsidR="001C49B1" w:rsidRDefault="001C49B1" w:rsidP="001C49B1">
      <w:pPr>
        <w:ind w:left="720"/>
      </w:pPr>
      <w:r w:rsidRPr="001C49B1">
        <w:rPr>
          <w:highlight w:val="yellow"/>
        </w:rPr>
        <w:t>Leverage Data and Insights:</w:t>
      </w:r>
    </w:p>
    <w:p w14:paraId="37EC4C9E" w14:textId="77777777" w:rsidR="001C49B1" w:rsidRDefault="001C49B1" w:rsidP="001C49B1">
      <w:pPr>
        <w:ind w:left="720"/>
      </w:pPr>
      <w:r>
        <w:t>===========================</w:t>
      </w:r>
    </w:p>
    <w:p w14:paraId="7F4415AC" w14:textId="77777777" w:rsidR="001C49B1" w:rsidRDefault="001C49B1" w:rsidP="001C49B1">
      <w:pPr>
        <w:ind w:left="720"/>
      </w:pPr>
      <w:r>
        <w:t xml:space="preserve">Analyze past data to identify patterns and effective strategies used in successful </w:t>
      </w:r>
      <w:proofErr w:type="spellStart"/>
      <w:r>
        <w:t>conversions.Use</w:t>
      </w:r>
      <w:proofErr w:type="spellEnd"/>
      <w:r>
        <w:t xml:space="preserve"> these insights to fine-tune the approach and continuously improve the lead conversion process.</w:t>
      </w:r>
    </w:p>
    <w:p w14:paraId="2AFE56BC" w14:textId="77777777" w:rsidR="001C49B1" w:rsidRDefault="001C49B1" w:rsidP="001C49B1">
      <w:pPr>
        <w:ind w:left="720"/>
      </w:pPr>
    </w:p>
    <w:p w14:paraId="141262A3" w14:textId="77777777" w:rsidR="001C49B1" w:rsidRDefault="001C49B1" w:rsidP="001C49B1">
      <w:pPr>
        <w:ind w:left="720"/>
      </w:pPr>
      <w:r w:rsidRPr="001C49B1">
        <w:rPr>
          <w:highlight w:val="yellow"/>
        </w:rPr>
        <w:t>Customer-Centric Approach:</w:t>
      </w:r>
    </w:p>
    <w:p w14:paraId="205EBF0A" w14:textId="77777777" w:rsidR="001C49B1" w:rsidRDefault="001C49B1" w:rsidP="001C49B1">
      <w:pPr>
        <w:ind w:left="720"/>
      </w:pPr>
      <w:r>
        <w:t>============================</w:t>
      </w:r>
    </w:p>
    <w:p w14:paraId="6DD3A278" w14:textId="77777777" w:rsidR="001C49B1" w:rsidRDefault="001C49B1" w:rsidP="001C49B1">
      <w:pPr>
        <w:ind w:left="720"/>
      </w:pPr>
      <w:r>
        <w:t xml:space="preserve">Focus on understanding the specific needs and pain points of each </w:t>
      </w:r>
      <w:proofErr w:type="spellStart"/>
      <w:r>
        <w:t>lead.Tailor</w:t>
      </w:r>
      <w:proofErr w:type="spellEnd"/>
      <w:r>
        <w:t xml:space="preserve"> the sales pitch to highlight how X Education’s offerings can address these needs effectively.</w:t>
      </w:r>
    </w:p>
    <w:p w14:paraId="7A5231C6" w14:textId="77777777" w:rsidR="001C49B1" w:rsidRDefault="001C49B1" w:rsidP="001C49B1">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6387FF9" w14:textId="77777777" w:rsidR="008E7BF9" w:rsidRDefault="008E7BF9" w:rsidP="008E7BF9">
      <w:pPr>
        <w:ind w:left="720"/>
      </w:pPr>
    </w:p>
    <w:p w14:paraId="7293965E" w14:textId="77777777" w:rsidR="008E7BF9" w:rsidRDefault="008E7BF9" w:rsidP="008E7BF9">
      <w:pPr>
        <w:ind w:left="720"/>
      </w:pPr>
      <w:r w:rsidRPr="001C49B1">
        <w:rPr>
          <w:highlight w:val="yellow"/>
        </w:rPr>
        <w:t>Client Relationship Management:</w:t>
      </w:r>
    </w:p>
    <w:p w14:paraId="22FC79E7" w14:textId="77777777" w:rsidR="008E7BF9" w:rsidRDefault="008E7BF9" w:rsidP="008E7BF9">
      <w:pPr>
        <w:ind w:left="720"/>
      </w:pPr>
      <w:r>
        <w:t>==================================</w:t>
      </w:r>
    </w:p>
    <w:p w14:paraId="4ADD602B" w14:textId="77777777" w:rsidR="008E7BF9" w:rsidRDefault="008E7BF9" w:rsidP="008E7BF9">
      <w:pPr>
        <w:ind w:left="720"/>
      </w:pPr>
      <w:r>
        <w:t>Engage with existing clients through emails or social media to strengthen relationships and gather feedback.</w:t>
      </w:r>
    </w:p>
    <w:p w14:paraId="29BF35E0" w14:textId="77777777" w:rsidR="008E7BF9" w:rsidRDefault="008E7BF9" w:rsidP="008E7BF9">
      <w:pPr>
        <w:ind w:left="720"/>
      </w:pPr>
      <w:r>
        <w:t>Conduct follow-up surveys to understand client satisfaction and identify areas for improvement.</w:t>
      </w:r>
    </w:p>
    <w:p w14:paraId="2782AD91" w14:textId="77777777" w:rsidR="008E7BF9" w:rsidRDefault="008E7BF9" w:rsidP="008E7BF9">
      <w:pPr>
        <w:ind w:left="720"/>
      </w:pPr>
    </w:p>
    <w:p w14:paraId="5B494953" w14:textId="77777777" w:rsidR="008E7BF9" w:rsidRDefault="008E7BF9" w:rsidP="008E7BF9">
      <w:pPr>
        <w:ind w:left="720"/>
      </w:pPr>
      <w:r w:rsidRPr="001C49B1">
        <w:rPr>
          <w:highlight w:val="yellow"/>
        </w:rPr>
        <w:t>Market Research and Analysis:</w:t>
      </w:r>
    </w:p>
    <w:p w14:paraId="258ED117" w14:textId="77777777" w:rsidR="008E7BF9" w:rsidRDefault="008E7BF9" w:rsidP="008E7BF9">
      <w:pPr>
        <w:ind w:left="720"/>
      </w:pPr>
      <w:r>
        <w:t>==============================</w:t>
      </w:r>
    </w:p>
    <w:p w14:paraId="36FC2D3E" w14:textId="3E4C8412" w:rsidR="008E7BF9" w:rsidRDefault="008E7BF9" w:rsidP="008E7BF9">
      <w:pPr>
        <w:ind w:left="720"/>
      </w:pPr>
      <w:r>
        <w:t xml:space="preserve">Research potential new markets and gather competitive </w:t>
      </w:r>
      <w:proofErr w:type="spellStart"/>
      <w:r>
        <w:t>intelligence.Analyze</w:t>
      </w:r>
      <w:proofErr w:type="spellEnd"/>
      <w:r>
        <w:t xml:space="preserve"> recent sales data to identify trends and potential opportunities for upselling or cross-selling.</w:t>
      </w:r>
    </w:p>
    <w:p w14:paraId="03607C51" w14:textId="77777777" w:rsidR="008E7BF9" w:rsidRDefault="008E7BF9" w:rsidP="008E7BF9">
      <w:pPr>
        <w:ind w:left="720"/>
      </w:pPr>
    </w:p>
    <w:p w14:paraId="278DEC45" w14:textId="77777777" w:rsidR="008E7BF9" w:rsidRDefault="008E7BF9" w:rsidP="008E7BF9">
      <w:pPr>
        <w:ind w:left="720"/>
      </w:pPr>
      <w:r w:rsidRPr="001C49B1">
        <w:rPr>
          <w:highlight w:val="yellow"/>
        </w:rPr>
        <w:t>Strategic Planning:</w:t>
      </w:r>
    </w:p>
    <w:p w14:paraId="0AADD96D" w14:textId="77777777" w:rsidR="008E7BF9" w:rsidRDefault="008E7BF9" w:rsidP="008E7BF9">
      <w:pPr>
        <w:ind w:left="720"/>
      </w:pPr>
      <w:r>
        <w:t>======================</w:t>
      </w:r>
    </w:p>
    <w:p w14:paraId="69DF4B75" w14:textId="18738C38" w:rsidR="008E7BF9" w:rsidRDefault="008E7BF9" w:rsidP="008E7BF9">
      <w:pPr>
        <w:ind w:left="720"/>
      </w:pPr>
      <w:r>
        <w:t xml:space="preserve">Review and refine the sales strategy based on recent performance and market </w:t>
      </w:r>
      <w:proofErr w:type="spellStart"/>
      <w:r>
        <w:t>conditions.Set</w:t>
      </w:r>
      <w:proofErr w:type="spellEnd"/>
      <w:r>
        <w:t xml:space="preserve"> new targets and objectives for the next quarter to ensure continuous improvement and growth.</w:t>
      </w:r>
    </w:p>
    <w:p w14:paraId="365EA76A" w14:textId="77777777" w:rsidR="008E7BF9" w:rsidRDefault="008E7BF9" w:rsidP="008E7BF9">
      <w:pPr>
        <w:ind w:left="720"/>
      </w:pPr>
    </w:p>
    <w:p w14:paraId="6849542A" w14:textId="77777777" w:rsidR="008E7BF9" w:rsidRDefault="008E7BF9" w:rsidP="008E7BF9">
      <w:pPr>
        <w:ind w:left="720"/>
      </w:pPr>
      <w:r w:rsidRPr="001C49B1">
        <w:rPr>
          <w:highlight w:val="yellow"/>
        </w:rPr>
        <w:t>Internal Collaboration:</w:t>
      </w:r>
    </w:p>
    <w:p w14:paraId="602EB41C" w14:textId="77777777" w:rsidR="008E7BF9" w:rsidRDefault="008E7BF9" w:rsidP="008E7BF9">
      <w:pPr>
        <w:ind w:left="720"/>
      </w:pPr>
      <w:r>
        <w:t>========================</w:t>
      </w:r>
    </w:p>
    <w:p w14:paraId="7AC082BD" w14:textId="77777777" w:rsidR="008E7BF9" w:rsidRDefault="008E7BF9" w:rsidP="008E7BF9">
      <w:pPr>
        <w:ind w:left="720"/>
      </w:pPr>
      <w:r>
        <w:t>Collaborate with other departments, such as marketing and product development, to align on upcoming campaigns and product launches.</w:t>
      </w:r>
    </w:p>
    <w:p w14:paraId="4664946E" w14:textId="77777777" w:rsidR="008E7BF9" w:rsidRDefault="008E7BF9" w:rsidP="008E7BF9">
      <w:pPr>
        <w:ind w:left="720"/>
      </w:pPr>
      <w:r>
        <w:t>Share insights and feedback from the sales team to inform overall business strategy and decision-making.</w:t>
      </w:r>
    </w:p>
    <w:p w14:paraId="1B9F1EE6" w14:textId="77777777" w:rsidR="008E7BF9" w:rsidRDefault="008E7BF9" w:rsidP="008E7BF9">
      <w:pPr>
        <w:ind w:left="720"/>
      </w:pPr>
      <w:r>
        <w:t>By focusing on these active</w:t>
      </w:r>
    </w:p>
    <w:p w14:paraId="4271165A" w14:textId="77777777" w:rsidR="008E7BF9" w:rsidRDefault="008E7BF9" w:rsidP="008E7BF9">
      <w:pPr>
        <w:ind w:left="720"/>
      </w:pPr>
    </w:p>
    <w:p w14:paraId="23D7067B" w14:textId="77777777" w:rsidR="001C49B1" w:rsidRDefault="001C49B1" w:rsidP="008E7BF9">
      <w:pPr>
        <w:ind w:left="720"/>
      </w:pPr>
    </w:p>
    <w:p w14:paraId="07734866" w14:textId="77777777" w:rsidR="008E7BF9" w:rsidRDefault="008E7BF9" w:rsidP="008E7BF9">
      <w:pPr>
        <w:ind w:left="720"/>
      </w:pPr>
      <w:r w:rsidRPr="001C49B1">
        <w:rPr>
          <w:highlight w:val="yellow"/>
        </w:rPr>
        <w:t>Lead Nurturing:</w:t>
      </w:r>
    </w:p>
    <w:p w14:paraId="6CAD3264" w14:textId="77777777" w:rsidR="008E7BF9" w:rsidRDefault="008E7BF9" w:rsidP="008E7BF9">
      <w:pPr>
        <w:ind w:left="720"/>
      </w:pPr>
      <w:r>
        <w:t>=================</w:t>
      </w:r>
    </w:p>
    <w:p w14:paraId="4B730F27" w14:textId="77777777" w:rsidR="008E7BF9" w:rsidRDefault="008E7BF9" w:rsidP="008E7BF9">
      <w:pPr>
        <w:ind w:left="720"/>
      </w:pPr>
      <w:r>
        <w:t>Focus on nurturing leads that are not yet ready to convert by providing valuable content and maintaining engagement through emails and social media.</w:t>
      </w:r>
    </w:p>
    <w:p w14:paraId="309244D5" w14:textId="18192981" w:rsidR="008E7BF9" w:rsidRDefault="008E7BF9" w:rsidP="008E7BF9">
      <w:pPr>
        <w:ind w:left="720"/>
      </w:pPr>
      <w:r>
        <w:t>Implement a lead scoring system to prioritize high-potential prospects for future follow-up.</w:t>
      </w:r>
    </w:p>
    <w:sectPr w:rsidR="008E7B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__Roboto_Mono_Fallback_39ee94">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C49B1"/>
    <w:rsid w:val="001F26A5"/>
    <w:rsid w:val="001F4D55"/>
    <w:rsid w:val="00243243"/>
    <w:rsid w:val="003D1831"/>
    <w:rsid w:val="00652D92"/>
    <w:rsid w:val="00667912"/>
    <w:rsid w:val="006A2A6C"/>
    <w:rsid w:val="008E7BF9"/>
    <w:rsid w:val="00A313A0"/>
    <w:rsid w:val="00BB19D9"/>
    <w:rsid w:val="00BD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49B1"/>
    <w:pPr>
      <w:ind w:left="720"/>
      <w:contextualSpacing/>
    </w:pPr>
  </w:style>
  <w:style w:type="paragraph" w:styleId="HTMLPreformatted">
    <w:name w:val="HTML Preformatted"/>
    <w:basedOn w:val="Normal"/>
    <w:link w:val="HTMLPreformattedChar"/>
    <w:uiPriority w:val="99"/>
    <w:semiHidden/>
    <w:unhideWhenUsed/>
    <w:rsid w:val="006A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A2A6C"/>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49B1"/>
    <w:pPr>
      <w:ind w:left="720"/>
      <w:contextualSpacing/>
    </w:pPr>
  </w:style>
  <w:style w:type="paragraph" w:styleId="HTMLPreformatted">
    <w:name w:val="HTML Preformatted"/>
    <w:basedOn w:val="Normal"/>
    <w:link w:val="HTMLPreformattedChar"/>
    <w:uiPriority w:val="99"/>
    <w:semiHidden/>
    <w:unhideWhenUsed/>
    <w:rsid w:val="006A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A2A6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84069">
      <w:bodyDiv w:val="1"/>
      <w:marLeft w:val="0"/>
      <w:marRight w:val="0"/>
      <w:marTop w:val="0"/>
      <w:marBottom w:val="0"/>
      <w:divBdr>
        <w:top w:val="none" w:sz="0" w:space="0" w:color="auto"/>
        <w:left w:val="none" w:sz="0" w:space="0" w:color="auto"/>
        <w:bottom w:val="none" w:sz="0" w:space="0" w:color="auto"/>
        <w:right w:val="none" w:sz="0" w:space="0" w:color="auto"/>
      </w:divBdr>
    </w:div>
    <w:div w:id="791364689">
      <w:bodyDiv w:val="1"/>
      <w:marLeft w:val="0"/>
      <w:marRight w:val="0"/>
      <w:marTop w:val="0"/>
      <w:marBottom w:val="0"/>
      <w:divBdr>
        <w:top w:val="none" w:sz="0" w:space="0" w:color="auto"/>
        <w:left w:val="none" w:sz="0" w:space="0" w:color="auto"/>
        <w:bottom w:val="none" w:sz="0" w:space="0" w:color="auto"/>
        <w:right w:val="none" w:sz="0" w:space="0" w:color="auto"/>
      </w:divBdr>
    </w:div>
    <w:div w:id="1398934658">
      <w:bodyDiv w:val="1"/>
      <w:marLeft w:val="0"/>
      <w:marRight w:val="0"/>
      <w:marTop w:val="0"/>
      <w:marBottom w:val="0"/>
      <w:divBdr>
        <w:top w:val="none" w:sz="0" w:space="0" w:color="auto"/>
        <w:left w:val="none" w:sz="0" w:space="0" w:color="auto"/>
        <w:bottom w:val="none" w:sz="0" w:space="0" w:color="auto"/>
        <w:right w:val="none" w:sz="0" w:space="0" w:color="auto"/>
      </w:divBdr>
    </w:div>
    <w:div w:id="158499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2</cp:revision>
  <dcterms:created xsi:type="dcterms:W3CDTF">2024-06-01T16:07:00Z</dcterms:created>
  <dcterms:modified xsi:type="dcterms:W3CDTF">2024-06-01T16:07:00Z</dcterms:modified>
</cp:coreProperties>
</file>