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B458" w14:textId="64119B12" w:rsidR="006A6BC4" w:rsidRPr="009D1EE4" w:rsidRDefault="006A6BC4" w:rsidP="006A6BC4">
      <w:pPr>
        <w:jc w:val="center"/>
        <w:rPr>
          <w:rFonts w:ascii="Bradley Hand ITC" w:hAnsi="Bradley Hand ITC"/>
        </w:rPr>
      </w:pPr>
      <w:r w:rsidRPr="009D1EE4">
        <w:rPr>
          <w:rFonts w:ascii="Bradley Hand ITC" w:hAnsi="Bradley Hand ITC"/>
        </w:rPr>
        <w:t xml:space="preserve">Experiment 2 </w:t>
      </w:r>
    </w:p>
    <w:p w14:paraId="77DE8679" w14:textId="302DD863" w:rsidR="006A6BC4" w:rsidRPr="009D1EE4" w:rsidRDefault="006A6BC4" w:rsidP="006A6BC4">
      <w:pPr>
        <w:jc w:val="center"/>
        <w:rPr>
          <w:rFonts w:ascii="Bradley Hand ITC" w:hAnsi="Bradley Hand ITC"/>
        </w:rPr>
      </w:pPr>
      <w:r w:rsidRPr="009D1EE4">
        <w:rPr>
          <w:rFonts w:ascii="Bradley Hand ITC" w:hAnsi="Bradley Hand ITC"/>
        </w:rPr>
        <w:t xml:space="preserve">Name: Veeransh Shah </w:t>
      </w:r>
    </w:p>
    <w:p w14:paraId="4BDEA2AE" w14:textId="1AEC3FD4" w:rsidR="006A6BC4" w:rsidRPr="009D1EE4" w:rsidRDefault="006A6BC4" w:rsidP="006A6BC4">
      <w:pPr>
        <w:jc w:val="center"/>
        <w:rPr>
          <w:rFonts w:ascii="Bradley Hand ITC" w:hAnsi="Bradley Hand ITC"/>
        </w:rPr>
      </w:pPr>
      <w:r w:rsidRPr="009D1EE4">
        <w:rPr>
          <w:rFonts w:ascii="Bradley Hand ITC" w:hAnsi="Bradley Hand ITC"/>
        </w:rPr>
        <w:t>Reg no: 221070063</w:t>
      </w:r>
    </w:p>
    <w:p w14:paraId="247C3269" w14:textId="09D99FE4" w:rsidR="006A6BC4" w:rsidRPr="009D1EE4" w:rsidRDefault="006A6BC4" w:rsidP="006A6BC4">
      <w:pPr>
        <w:jc w:val="center"/>
        <w:rPr>
          <w:rFonts w:ascii="Bradley Hand ITC" w:hAnsi="Bradley Hand ITC"/>
        </w:rPr>
      </w:pPr>
      <w:r w:rsidRPr="009D1EE4">
        <w:rPr>
          <w:rFonts w:ascii="Bradley Hand ITC" w:hAnsi="Bradley Hand ITC"/>
        </w:rPr>
        <w:t xml:space="preserve">PL1 Lab </w:t>
      </w:r>
    </w:p>
    <w:p w14:paraId="77BE5A38" w14:textId="77777777" w:rsidR="006A6BC4" w:rsidRPr="009D1EE4" w:rsidRDefault="006A6BC4" w:rsidP="006A6BC4">
      <w:pPr>
        <w:jc w:val="center"/>
        <w:rPr>
          <w:rFonts w:ascii="Bradley Hand ITC" w:hAnsi="Bradley Hand ITC"/>
        </w:rPr>
      </w:pPr>
    </w:p>
    <w:p w14:paraId="51BCC992" w14:textId="6FB2933B" w:rsidR="006A6BC4" w:rsidRPr="009D1EE4" w:rsidRDefault="006A6BC4" w:rsidP="006A6BC4">
      <w:pPr>
        <w:rPr>
          <w:rFonts w:ascii="Bradley Hand ITC" w:hAnsi="Bradley Hand ITC"/>
        </w:rPr>
      </w:pPr>
      <w:r w:rsidRPr="009D1EE4">
        <w:rPr>
          <w:rFonts w:ascii="Bradley Hand ITC" w:hAnsi="Bradley Hand ITC"/>
        </w:rPr>
        <w:t>Aim:</w:t>
      </w:r>
    </w:p>
    <w:p w14:paraId="66F16294" w14:textId="02CEA3E1" w:rsidR="006A6BC4" w:rsidRPr="009D1EE4" w:rsidRDefault="006A6BC4" w:rsidP="006A6BC4">
      <w:pPr>
        <w:rPr>
          <w:rFonts w:ascii="Bradley Hand ITC" w:hAnsi="Bradley Hand ITC"/>
        </w:rPr>
      </w:pPr>
      <w:r w:rsidRPr="009D1EE4">
        <w:rPr>
          <w:rFonts w:ascii="Bradley Hand ITC" w:hAnsi="Bradley Hand ITC"/>
        </w:rPr>
        <w:t>The aim is to write a program in python of implements List comprehensions.</w:t>
      </w:r>
    </w:p>
    <w:p w14:paraId="1A34ADD6" w14:textId="77777777" w:rsidR="009D1EE4" w:rsidRPr="009D1EE4" w:rsidRDefault="009D1EE4" w:rsidP="006A6BC4">
      <w:pPr>
        <w:rPr>
          <w:rFonts w:ascii="Bradley Hand ITC" w:hAnsi="Bradley Hand ITC"/>
        </w:rPr>
      </w:pPr>
    </w:p>
    <w:p w14:paraId="4F600F59" w14:textId="5B63AEC5" w:rsidR="009D1EE4" w:rsidRPr="009D1EE4" w:rsidRDefault="009D1EE4" w:rsidP="006A6BC4">
      <w:pPr>
        <w:rPr>
          <w:rFonts w:ascii="Bradley Hand ITC" w:hAnsi="Bradley Hand ITC"/>
        </w:rPr>
      </w:pPr>
      <w:r w:rsidRPr="009D1EE4">
        <w:rPr>
          <w:rFonts w:ascii="Bradley Hand ITC" w:hAnsi="Bradley Hand ITC"/>
        </w:rPr>
        <w:t>Theory:</w:t>
      </w:r>
    </w:p>
    <w:p w14:paraId="42401E0C" w14:textId="7533B2EA" w:rsidR="009D1EE4" w:rsidRPr="009D1EE4" w:rsidRDefault="009D1EE4" w:rsidP="006A6BC4">
      <w:pPr>
        <w:rPr>
          <w:rFonts w:ascii="Bradley Hand ITC" w:hAnsi="Bradley Hand ITC"/>
        </w:rPr>
      </w:pPr>
      <w:r w:rsidRPr="009D1EE4">
        <w:rPr>
          <w:rFonts w:ascii="Bradley Hand ITC" w:hAnsi="Bradley Hand ITC"/>
        </w:rPr>
        <w:t>List comprehension is an elegant way to define and create lists based on existing lists. List comprehension is generally more compact and faster than normal functions and loops for creating list. However, we should avoid writing very long list comprehensions in one line to ensure that code is user-friendly.</w:t>
      </w:r>
    </w:p>
    <w:p w14:paraId="0CF60D54" w14:textId="77777777" w:rsidR="006A6BC4" w:rsidRPr="009D1EE4" w:rsidRDefault="006A6BC4">
      <w:pPr>
        <w:rPr>
          <w:rFonts w:ascii="Bradley Hand ITC" w:hAnsi="Bradley Hand ITC"/>
        </w:rPr>
      </w:pPr>
    </w:p>
    <w:p w14:paraId="254DBCED" w14:textId="3713C840" w:rsidR="00D91769" w:rsidRPr="009D1EE4" w:rsidRDefault="006A6BC4">
      <w:pPr>
        <w:rPr>
          <w:rFonts w:ascii="Bradley Hand ITC" w:hAnsi="Bradley Hand ITC"/>
        </w:rPr>
      </w:pPr>
      <w:r w:rsidRPr="009D1EE4">
        <w:rPr>
          <w:rFonts w:ascii="Bradley Hand ITC" w:hAnsi="Bradley Hand ITC"/>
        </w:rPr>
        <w:drawing>
          <wp:inline distT="0" distB="0" distL="0" distR="0" wp14:anchorId="7973DBD2" wp14:editId="00C1BA86">
            <wp:extent cx="5731510" cy="3872865"/>
            <wp:effectExtent l="0" t="0" r="2540" b="0"/>
            <wp:docPr id="82126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69925" name=""/>
                    <pic:cNvPicPr/>
                  </pic:nvPicPr>
                  <pic:blipFill>
                    <a:blip r:embed="rId4"/>
                    <a:stretch>
                      <a:fillRect/>
                    </a:stretch>
                  </pic:blipFill>
                  <pic:spPr>
                    <a:xfrm>
                      <a:off x="0" y="0"/>
                      <a:ext cx="5731510" cy="3872865"/>
                    </a:xfrm>
                    <a:prstGeom prst="rect">
                      <a:avLst/>
                    </a:prstGeom>
                  </pic:spPr>
                </pic:pic>
              </a:graphicData>
            </a:graphic>
          </wp:inline>
        </w:drawing>
      </w:r>
    </w:p>
    <w:p w14:paraId="373E0C09" w14:textId="1DFE7135" w:rsidR="006A6BC4" w:rsidRPr="009D1EE4" w:rsidRDefault="006A6BC4" w:rsidP="006A6BC4">
      <w:pPr>
        <w:rPr>
          <w:rFonts w:ascii="Bradley Hand ITC" w:hAnsi="Bradley Hand ITC"/>
        </w:rPr>
      </w:pPr>
      <w:r w:rsidRPr="009D1EE4">
        <w:rPr>
          <w:rFonts w:ascii="Bradley Hand ITC" w:hAnsi="Bradley Hand ITC"/>
        </w:rPr>
        <w:lastRenderedPageBreak/>
        <w:drawing>
          <wp:inline distT="0" distB="0" distL="0" distR="0" wp14:anchorId="4549BCE5" wp14:editId="41E34B6B">
            <wp:extent cx="5731510" cy="1925320"/>
            <wp:effectExtent l="0" t="0" r="2540" b="0"/>
            <wp:docPr id="117892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22404" name=""/>
                    <pic:cNvPicPr/>
                  </pic:nvPicPr>
                  <pic:blipFill>
                    <a:blip r:embed="rId5"/>
                    <a:stretch>
                      <a:fillRect/>
                    </a:stretch>
                  </pic:blipFill>
                  <pic:spPr>
                    <a:xfrm>
                      <a:off x="0" y="0"/>
                      <a:ext cx="5731510" cy="1925320"/>
                    </a:xfrm>
                    <a:prstGeom prst="rect">
                      <a:avLst/>
                    </a:prstGeom>
                  </pic:spPr>
                </pic:pic>
              </a:graphicData>
            </a:graphic>
          </wp:inline>
        </w:drawing>
      </w:r>
    </w:p>
    <w:p w14:paraId="4054738A" w14:textId="77777777" w:rsidR="006A6BC4" w:rsidRPr="009D1EE4" w:rsidRDefault="006A6BC4" w:rsidP="006A6BC4">
      <w:pPr>
        <w:rPr>
          <w:rFonts w:ascii="Bradley Hand ITC" w:hAnsi="Bradley Hand ITC"/>
        </w:rPr>
      </w:pPr>
    </w:p>
    <w:p w14:paraId="29AE7BE3" w14:textId="27D06D76" w:rsidR="009D1EE4" w:rsidRPr="009D1EE4" w:rsidRDefault="009D1EE4" w:rsidP="006A6BC4">
      <w:pPr>
        <w:rPr>
          <w:rFonts w:ascii="Bradley Hand ITC" w:hAnsi="Bradley Hand ITC"/>
        </w:rPr>
      </w:pPr>
      <w:r w:rsidRPr="009D1EE4">
        <w:rPr>
          <w:rFonts w:ascii="Bradley Hand ITC" w:hAnsi="Bradley Hand ITC"/>
        </w:rPr>
        <w:t>Conclusion:</w:t>
      </w:r>
    </w:p>
    <w:p w14:paraId="727CDAB5" w14:textId="2B711DD5" w:rsidR="009D1EE4" w:rsidRPr="009D1EE4" w:rsidRDefault="009D1EE4" w:rsidP="006A6BC4">
      <w:pPr>
        <w:rPr>
          <w:rFonts w:ascii="Bradley Hand ITC" w:hAnsi="Bradley Hand ITC"/>
        </w:rPr>
      </w:pPr>
      <w:r w:rsidRPr="009D1EE4">
        <w:rPr>
          <w:rFonts w:ascii="Bradley Hand ITC" w:hAnsi="Bradley Hand ITC"/>
        </w:rPr>
        <w:t xml:space="preserve">List comprehension is faster, simpler and reliable in many ways. </w:t>
      </w:r>
      <w:proofErr w:type="gramStart"/>
      <w:r w:rsidRPr="009D1EE4">
        <w:rPr>
          <w:rFonts w:ascii="Bradley Hand ITC" w:hAnsi="Bradley Hand ITC"/>
        </w:rPr>
        <w:t>But,</w:t>
      </w:r>
      <w:proofErr w:type="gramEnd"/>
      <w:r w:rsidRPr="009D1EE4">
        <w:rPr>
          <w:rFonts w:ascii="Bradley Hand ITC" w:hAnsi="Bradley Hand ITC"/>
        </w:rPr>
        <w:t xml:space="preserve"> it is usually faster if we want to create a new list out of a list in Python. List comprehension is also considered more pythonic than using for loops or other ways to construct a list in Python.</w:t>
      </w:r>
    </w:p>
    <w:sectPr w:rsidR="009D1EE4" w:rsidRPr="009D1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C4"/>
    <w:rsid w:val="00505645"/>
    <w:rsid w:val="006A6BC4"/>
    <w:rsid w:val="009D1EE4"/>
    <w:rsid w:val="00D91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0346"/>
  <w15:chartTrackingRefBased/>
  <w15:docId w15:val="{5ED41A97-0510-4326-8D80-E3D6B246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Veeransh shah</dc:creator>
  <cp:keywords/>
  <dc:description/>
  <cp:lastModifiedBy>Veeransh shah</cp:lastModifiedBy>
  <cp:revision>1</cp:revision>
  <dcterms:created xsi:type="dcterms:W3CDTF">2023-08-29T16:32:00Z</dcterms:created>
  <dcterms:modified xsi:type="dcterms:W3CDTF">2023-08-29T16:46:00Z</dcterms:modified>
</cp:coreProperties>
</file>