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DAC87A" w14:textId="77777777" w:rsidR="00860F4E" w:rsidRDefault="00860F4E">
      <w:pPr>
        <w:pStyle w:val="Heading1"/>
      </w:pPr>
    </w:p>
    <w:p w14:paraId="60036A77" w14:textId="45287344" w:rsidR="00F20043" w:rsidRDefault="00000000">
      <w:pPr>
        <w:pStyle w:val="Heading1"/>
      </w:pPr>
      <w:r>
        <w:t>Day 14: Conditional Statements in Python &amp; Java</w:t>
      </w:r>
    </w:p>
    <w:p w14:paraId="7E184705" w14:textId="77777777" w:rsidR="00F20043" w:rsidRDefault="00000000">
      <w:pPr>
        <w:pStyle w:val="Heading2"/>
      </w:pPr>
      <w:r>
        <w:t>1) Why Do We Need Conditional Statements?</w:t>
      </w:r>
    </w:p>
    <w:p w14:paraId="04698B53" w14:textId="77777777" w:rsidR="00F20043" w:rsidRDefault="00000000">
      <w:r>
        <w:t>Conditional statements allow programs to make decisions based on conditions. They control the flow of execution by checking whether certain conditions are true or false. Without conditional statements, programs would execute sequentially without any logic or branching.</w:t>
      </w:r>
    </w:p>
    <w:p w14:paraId="6012900B" w14:textId="77777777" w:rsidR="00F20043" w:rsidRDefault="00000000">
      <w:r w:rsidRPr="00860F4E">
        <w:t>Example Scenarios:</w:t>
      </w:r>
      <w:r>
        <w:br/>
        <w:t>• Deciding whether a user is logged in before allowing access to a page.</w:t>
      </w:r>
      <w:r>
        <w:br/>
        <w:t>• Validating payment success before confirming an order.</w:t>
      </w:r>
      <w:r>
        <w:br/>
        <w:t>• Handling errors gracefully instead of crashing the application.</w:t>
      </w:r>
    </w:p>
    <w:p w14:paraId="432CEC3C" w14:textId="77777777" w:rsidR="00F20043" w:rsidRDefault="00000000">
      <w:pPr>
        <w:pStyle w:val="Heading2"/>
      </w:pPr>
      <w:r>
        <w:t>2) Where Are They Used in the Industry?</w:t>
      </w:r>
    </w:p>
    <w:p w14:paraId="2D6F8567" w14:textId="11F37DB9" w:rsidR="00F20043" w:rsidRDefault="00000000">
      <w:r>
        <w:t xml:space="preserve">a) </w:t>
      </w:r>
      <w:r w:rsidRPr="009F4FC2">
        <w:rPr>
          <w:color w:val="595959" w:themeColor="text1" w:themeTint="A6"/>
        </w:rPr>
        <w:t>Logical Bugs</w:t>
      </w:r>
      <w:r>
        <w:t xml:space="preserve">: Example - </w:t>
      </w:r>
      <w:r w:rsidRPr="009F4FC2">
        <w:rPr>
          <w:color w:val="595959" w:themeColor="text1" w:themeTint="A6"/>
        </w:rPr>
        <w:t xml:space="preserve">Shopping cart issue on Amazon </w:t>
      </w:r>
      <w:r>
        <w:t>where wrong pricing was applied due to missing conditional checks.</w:t>
      </w:r>
      <w:r>
        <w:br/>
        <w:t xml:space="preserve">b) </w:t>
      </w:r>
      <w:r w:rsidRPr="009F4FC2">
        <w:rPr>
          <w:color w:val="595959" w:themeColor="text1" w:themeTint="A6"/>
        </w:rPr>
        <w:t>Error Handling</w:t>
      </w:r>
      <w:r>
        <w:t xml:space="preserve">: Example - </w:t>
      </w:r>
      <w:r w:rsidRPr="009F4FC2">
        <w:rPr>
          <w:color w:val="595959" w:themeColor="text1" w:themeTint="A6"/>
        </w:rPr>
        <w:t xml:space="preserve">CrowdStrike outage </w:t>
      </w:r>
      <w:r>
        <w:t>issue where missing or incorrect condition handling caused a major disruption.</w:t>
      </w:r>
      <w:r w:rsidR="006B4490">
        <w:t xml:space="preserve"> </w:t>
      </w:r>
      <w:r w:rsidR="006B4490" w:rsidRPr="009F4FC2">
        <w:rPr>
          <w:color w:val="595959" w:themeColor="text1" w:themeTint="A6"/>
        </w:rPr>
        <w:t>(Blue screen of death)</w:t>
      </w:r>
      <w:r>
        <w:br/>
        <w:t>In real-world applications, conditional statements are everywhere — from validating inputs to controlling critical operations in large-scale systems.</w:t>
      </w:r>
    </w:p>
    <w:p w14:paraId="2A5D7E76" w14:textId="77777777" w:rsidR="00F20043" w:rsidRDefault="00000000">
      <w:pPr>
        <w:pStyle w:val="Heading2"/>
      </w:pPr>
      <w:r>
        <w:t>3) Types of Conditional Statements</w:t>
      </w:r>
    </w:p>
    <w:tbl>
      <w:tblPr>
        <w:tblStyle w:val="TableGrid"/>
        <w:tblW w:w="9322" w:type="dxa"/>
        <w:tblLook w:val="04A0" w:firstRow="1" w:lastRow="0" w:firstColumn="1" w:lastColumn="0" w:noHBand="0" w:noVBand="1"/>
      </w:tblPr>
      <w:tblGrid>
        <w:gridCol w:w="1405"/>
        <w:gridCol w:w="1650"/>
        <w:gridCol w:w="2894"/>
        <w:gridCol w:w="3373"/>
      </w:tblGrid>
      <w:tr w:rsidR="00F20043" w14:paraId="01F545D2" w14:textId="77777777" w:rsidTr="00860F4E">
        <w:tc>
          <w:tcPr>
            <w:tcW w:w="1405" w:type="dxa"/>
          </w:tcPr>
          <w:p w14:paraId="5FC937A0" w14:textId="77777777" w:rsidR="00F20043" w:rsidRDefault="00000000">
            <w:r>
              <w:t>Type</w:t>
            </w:r>
          </w:p>
        </w:tc>
        <w:tc>
          <w:tcPr>
            <w:tcW w:w="1683" w:type="dxa"/>
          </w:tcPr>
          <w:p w14:paraId="4567EF42" w14:textId="77777777" w:rsidR="00F20043" w:rsidRDefault="00000000">
            <w:r>
              <w:t>Description</w:t>
            </w:r>
          </w:p>
        </w:tc>
        <w:tc>
          <w:tcPr>
            <w:tcW w:w="2974" w:type="dxa"/>
          </w:tcPr>
          <w:p w14:paraId="3F5293AA" w14:textId="77777777" w:rsidR="00F20043" w:rsidRDefault="00000000">
            <w:r>
              <w:t>Python Example</w:t>
            </w:r>
          </w:p>
        </w:tc>
        <w:tc>
          <w:tcPr>
            <w:tcW w:w="3260" w:type="dxa"/>
          </w:tcPr>
          <w:p w14:paraId="5DF7AEAF" w14:textId="77777777" w:rsidR="00F20043" w:rsidRDefault="00000000">
            <w:r>
              <w:t>Java Example</w:t>
            </w:r>
          </w:p>
        </w:tc>
      </w:tr>
      <w:tr w:rsidR="00F20043" w14:paraId="4AAB3510" w14:textId="77777777" w:rsidTr="00860F4E">
        <w:tc>
          <w:tcPr>
            <w:tcW w:w="1405" w:type="dxa"/>
          </w:tcPr>
          <w:p w14:paraId="39843F63" w14:textId="77777777" w:rsidR="00F20043" w:rsidRDefault="00000000">
            <w:r w:rsidRPr="00860F4E">
              <w:rPr>
                <w:color w:val="365F91" w:themeColor="accent1" w:themeShade="BF"/>
              </w:rPr>
              <w:t>if</w:t>
            </w:r>
          </w:p>
        </w:tc>
        <w:tc>
          <w:tcPr>
            <w:tcW w:w="1683" w:type="dxa"/>
          </w:tcPr>
          <w:p w14:paraId="2180985A" w14:textId="77777777" w:rsidR="00F20043" w:rsidRDefault="00000000">
            <w:r>
              <w:t>Executes code if condition is true.</w:t>
            </w:r>
          </w:p>
        </w:tc>
        <w:tc>
          <w:tcPr>
            <w:tcW w:w="2974" w:type="dxa"/>
          </w:tcPr>
          <w:p w14:paraId="5D6187F0" w14:textId="77777777" w:rsidR="00F20043" w:rsidRDefault="00000000">
            <w:r w:rsidRPr="00860F4E">
              <w:rPr>
                <w:color w:val="365F91" w:themeColor="accent1" w:themeShade="BF"/>
              </w:rPr>
              <w:t>if</w:t>
            </w:r>
            <w:r>
              <w:t xml:space="preserve"> x &gt; 0:</w:t>
            </w:r>
            <w:r>
              <w:br/>
              <w:t xml:space="preserve">    print('Positive')</w:t>
            </w:r>
          </w:p>
        </w:tc>
        <w:tc>
          <w:tcPr>
            <w:tcW w:w="3260" w:type="dxa"/>
          </w:tcPr>
          <w:p w14:paraId="01A8FAD4" w14:textId="77777777" w:rsidR="00F20043" w:rsidRDefault="00000000">
            <w:r w:rsidRPr="00860F4E">
              <w:rPr>
                <w:color w:val="365F91" w:themeColor="accent1" w:themeShade="BF"/>
              </w:rPr>
              <w:t>if</w:t>
            </w:r>
            <w:r>
              <w:t>(x &gt; 0){</w:t>
            </w:r>
            <w:r>
              <w:br/>
              <w:t xml:space="preserve">    System.out.println('Positive');</w:t>
            </w:r>
            <w:r>
              <w:br/>
              <w:t>}</w:t>
            </w:r>
          </w:p>
        </w:tc>
      </w:tr>
      <w:tr w:rsidR="00F20043" w14:paraId="7EA5A36E" w14:textId="77777777" w:rsidTr="00860F4E">
        <w:tc>
          <w:tcPr>
            <w:tcW w:w="1405" w:type="dxa"/>
          </w:tcPr>
          <w:p w14:paraId="251F7A70" w14:textId="77777777" w:rsidR="00F20043" w:rsidRDefault="00000000">
            <w:r w:rsidRPr="00860F4E">
              <w:rPr>
                <w:color w:val="365F91" w:themeColor="accent1" w:themeShade="BF"/>
              </w:rPr>
              <w:t>if-else</w:t>
            </w:r>
          </w:p>
        </w:tc>
        <w:tc>
          <w:tcPr>
            <w:tcW w:w="1683" w:type="dxa"/>
          </w:tcPr>
          <w:p w14:paraId="43A8CE8A" w14:textId="77777777" w:rsidR="00F20043" w:rsidRDefault="00000000">
            <w:r>
              <w:t>Executes one block if condition is true, otherwise another.</w:t>
            </w:r>
          </w:p>
        </w:tc>
        <w:tc>
          <w:tcPr>
            <w:tcW w:w="2974" w:type="dxa"/>
          </w:tcPr>
          <w:p w14:paraId="3E085249" w14:textId="77777777" w:rsidR="00F20043" w:rsidRDefault="00000000">
            <w:r w:rsidRPr="00860F4E">
              <w:rPr>
                <w:color w:val="365F91" w:themeColor="accent1" w:themeShade="BF"/>
              </w:rPr>
              <w:t xml:space="preserve">if </w:t>
            </w:r>
            <w:r>
              <w:t>x &gt; 0:</w:t>
            </w:r>
            <w:r>
              <w:br/>
              <w:t xml:space="preserve">    print('Positive')</w:t>
            </w:r>
            <w:r>
              <w:br/>
            </w:r>
            <w:r w:rsidRPr="00860F4E">
              <w:rPr>
                <w:color w:val="365F91" w:themeColor="accent1" w:themeShade="BF"/>
              </w:rPr>
              <w:t>else:</w:t>
            </w:r>
            <w:r>
              <w:br/>
              <w:t xml:space="preserve">    print('Non-positive')</w:t>
            </w:r>
          </w:p>
        </w:tc>
        <w:tc>
          <w:tcPr>
            <w:tcW w:w="3260" w:type="dxa"/>
          </w:tcPr>
          <w:p w14:paraId="60497F4D" w14:textId="77777777" w:rsidR="00F20043" w:rsidRDefault="00000000">
            <w:r w:rsidRPr="00860F4E">
              <w:rPr>
                <w:color w:val="365F91" w:themeColor="accent1" w:themeShade="BF"/>
              </w:rPr>
              <w:t>if</w:t>
            </w:r>
            <w:r>
              <w:t>(x &gt; 0){</w:t>
            </w:r>
            <w:r>
              <w:br/>
              <w:t xml:space="preserve">    System.out.println('Positive');</w:t>
            </w:r>
            <w:r>
              <w:br/>
              <w:t>}</w:t>
            </w:r>
            <w:r w:rsidRPr="00860F4E">
              <w:rPr>
                <w:color w:val="365F91" w:themeColor="accent1" w:themeShade="BF"/>
              </w:rPr>
              <w:t>else</w:t>
            </w:r>
            <w:r>
              <w:t>{</w:t>
            </w:r>
            <w:r>
              <w:br/>
              <w:t xml:space="preserve">    System.out.println('Non-positive');</w:t>
            </w:r>
            <w:r>
              <w:br/>
              <w:t>}</w:t>
            </w:r>
          </w:p>
        </w:tc>
      </w:tr>
      <w:tr w:rsidR="00F20043" w14:paraId="259259D4" w14:textId="77777777" w:rsidTr="00860F4E">
        <w:tc>
          <w:tcPr>
            <w:tcW w:w="1405" w:type="dxa"/>
          </w:tcPr>
          <w:p w14:paraId="337BB9D5" w14:textId="77777777" w:rsidR="00F20043" w:rsidRDefault="00000000">
            <w:r w:rsidRPr="00860F4E">
              <w:rPr>
                <w:color w:val="365F91" w:themeColor="accent1" w:themeShade="BF"/>
              </w:rPr>
              <w:t>if-elif-else</w:t>
            </w:r>
          </w:p>
        </w:tc>
        <w:tc>
          <w:tcPr>
            <w:tcW w:w="1683" w:type="dxa"/>
          </w:tcPr>
          <w:p w14:paraId="2C94F86C" w14:textId="77777777" w:rsidR="00F20043" w:rsidRDefault="00000000">
            <w:r>
              <w:t>Checks multiple conditions.</w:t>
            </w:r>
          </w:p>
        </w:tc>
        <w:tc>
          <w:tcPr>
            <w:tcW w:w="2974" w:type="dxa"/>
          </w:tcPr>
          <w:p w14:paraId="6A0B0B1E" w14:textId="77777777" w:rsidR="00F20043" w:rsidRDefault="00000000">
            <w:r w:rsidRPr="00860F4E">
              <w:rPr>
                <w:color w:val="365F91" w:themeColor="accent1" w:themeShade="BF"/>
              </w:rPr>
              <w:t>if</w:t>
            </w:r>
            <w:r>
              <w:t xml:space="preserve"> x &gt; 0:</w:t>
            </w:r>
            <w:r>
              <w:br/>
              <w:t xml:space="preserve">    print('Positive')</w:t>
            </w:r>
            <w:r>
              <w:br/>
            </w:r>
            <w:r w:rsidRPr="00860F4E">
              <w:rPr>
                <w:color w:val="365F91" w:themeColor="accent1" w:themeShade="BF"/>
              </w:rPr>
              <w:t xml:space="preserve">elif </w:t>
            </w:r>
            <w:r>
              <w:t>x == 0:</w:t>
            </w:r>
            <w:r>
              <w:br/>
              <w:t xml:space="preserve">    print('Zero')</w:t>
            </w:r>
            <w:r>
              <w:br/>
            </w:r>
            <w:r w:rsidRPr="00860F4E">
              <w:rPr>
                <w:color w:val="365F91" w:themeColor="accent1" w:themeShade="BF"/>
              </w:rPr>
              <w:lastRenderedPageBreak/>
              <w:t>else:</w:t>
            </w:r>
            <w:r>
              <w:br/>
              <w:t xml:space="preserve">    print('Negative')</w:t>
            </w:r>
          </w:p>
        </w:tc>
        <w:tc>
          <w:tcPr>
            <w:tcW w:w="3260" w:type="dxa"/>
          </w:tcPr>
          <w:p w14:paraId="44B66D77" w14:textId="77777777" w:rsidR="00F20043" w:rsidRDefault="00000000">
            <w:r w:rsidRPr="00860F4E">
              <w:rPr>
                <w:color w:val="365F91" w:themeColor="accent1" w:themeShade="BF"/>
              </w:rPr>
              <w:lastRenderedPageBreak/>
              <w:t>if</w:t>
            </w:r>
            <w:r>
              <w:t>(x &gt; 0){</w:t>
            </w:r>
            <w:r>
              <w:br/>
              <w:t xml:space="preserve">    System.out.println('Positive');</w:t>
            </w:r>
            <w:r>
              <w:br/>
              <w:t>}</w:t>
            </w:r>
            <w:r w:rsidRPr="00860F4E">
              <w:rPr>
                <w:color w:val="365F91" w:themeColor="accent1" w:themeShade="BF"/>
              </w:rPr>
              <w:t>else if</w:t>
            </w:r>
            <w:r>
              <w:t>(x == 0){</w:t>
            </w:r>
            <w:r>
              <w:br/>
            </w:r>
            <w:r>
              <w:lastRenderedPageBreak/>
              <w:t xml:space="preserve">    System.out.println('Zero');</w:t>
            </w:r>
            <w:r>
              <w:br/>
              <w:t>}</w:t>
            </w:r>
            <w:r w:rsidRPr="00860F4E">
              <w:rPr>
                <w:color w:val="365F91" w:themeColor="accent1" w:themeShade="BF"/>
              </w:rPr>
              <w:t>else</w:t>
            </w:r>
            <w:r>
              <w:t>{</w:t>
            </w:r>
            <w:r>
              <w:br/>
              <w:t xml:space="preserve">    System.out.println('Negative');</w:t>
            </w:r>
            <w:r>
              <w:br/>
              <w:t>}</w:t>
            </w:r>
          </w:p>
        </w:tc>
      </w:tr>
      <w:tr w:rsidR="00F20043" w14:paraId="042AAA48" w14:textId="77777777" w:rsidTr="00860F4E">
        <w:tc>
          <w:tcPr>
            <w:tcW w:w="1405" w:type="dxa"/>
          </w:tcPr>
          <w:p w14:paraId="7A8CED8F" w14:textId="77777777" w:rsidR="00F20043" w:rsidRDefault="00000000">
            <w:r w:rsidRPr="00860F4E">
              <w:rPr>
                <w:color w:val="365F91" w:themeColor="accent1" w:themeShade="BF"/>
              </w:rPr>
              <w:lastRenderedPageBreak/>
              <w:t>Nested if</w:t>
            </w:r>
          </w:p>
        </w:tc>
        <w:tc>
          <w:tcPr>
            <w:tcW w:w="1683" w:type="dxa"/>
          </w:tcPr>
          <w:p w14:paraId="0B827519" w14:textId="77777777" w:rsidR="00F20043" w:rsidRDefault="00000000">
            <w:r>
              <w:t>if inside another if.</w:t>
            </w:r>
          </w:p>
        </w:tc>
        <w:tc>
          <w:tcPr>
            <w:tcW w:w="2974" w:type="dxa"/>
          </w:tcPr>
          <w:p w14:paraId="26D2F429" w14:textId="77777777" w:rsidR="00F20043" w:rsidRDefault="00000000">
            <w:r w:rsidRPr="00860F4E">
              <w:rPr>
                <w:color w:val="365F91" w:themeColor="accent1" w:themeShade="BF"/>
              </w:rPr>
              <w:t>if</w:t>
            </w:r>
            <w:r>
              <w:t xml:space="preserve"> x &gt; 0:</w:t>
            </w:r>
            <w:r>
              <w:br/>
              <w:t xml:space="preserve">    </w:t>
            </w:r>
            <w:r w:rsidRPr="00860F4E">
              <w:rPr>
                <w:color w:val="365F91" w:themeColor="accent1" w:themeShade="BF"/>
              </w:rPr>
              <w:t>if</w:t>
            </w:r>
            <w:r>
              <w:t xml:space="preserve"> x &lt; 10:</w:t>
            </w:r>
            <w:r>
              <w:br/>
              <w:t xml:space="preserve">        print('Single-digit positive')</w:t>
            </w:r>
          </w:p>
        </w:tc>
        <w:tc>
          <w:tcPr>
            <w:tcW w:w="3260" w:type="dxa"/>
          </w:tcPr>
          <w:p w14:paraId="05ED8597" w14:textId="77777777" w:rsidR="00F20043" w:rsidRDefault="00000000">
            <w:r w:rsidRPr="00860F4E">
              <w:rPr>
                <w:color w:val="365F91" w:themeColor="accent1" w:themeShade="BF"/>
              </w:rPr>
              <w:t>if</w:t>
            </w:r>
            <w:r>
              <w:t>(x &gt; 0){</w:t>
            </w:r>
            <w:r>
              <w:br/>
            </w:r>
            <w:r w:rsidRPr="00860F4E">
              <w:rPr>
                <w:color w:val="365F91" w:themeColor="accent1" w:themeShade="BF"/>
              </w:rPr>
              <w:t xml:space="preserve">    if</w:t>
            </w:r>
            <w:r>
              <w:t>(x &lt; 10){</w:t>
            </w:r>
            <w:r>
              <w:br/>
              <w:t xml:space="preserve">        System.out.println('Single-digit positive');</w:t>
            </w:r>
            <w:r>
              <w:br/>
              <w:t xml:space="preserve">    }</w:t>
            </w:r>
            <w:r>
              <w:br/>
              <w:t>}</w:t>
            </w:r>
          </w:p>
        </w:tc>
      </w:tr>
      <w:tr w:rsidR="00F20043" w14:paraId="17AB1A6A" w14:textId="77777777" w:rsidTr="00860F4E">
        <w:tc>
          <w:tcPr>
            <w:tcW w:w="1405" w:type="dxa"/>
          </w:tcPr>
          <w:p w14:paraId="73D33703" w14:textId="77777777" w:rsidR="00F20043" w:rsidRDefault="00000000">
            <w:r w:rsidRPr="00860F4E">
              <w:rPr>
                <w:color w:val="365F91" w:themeColor="accent1" w:themeShade="BF"/>
              </w:rPr>
              <w:t>Conditional (ternary)</w:t>
            </w:r>
          </w:p>
        </w:tc>
        <w:tc>
          <w:tcPr>
            <w:tcW w:w="1683" w:type="dxa"/>
          </w:tcPr>
          <w:p w14:paraId="08F26A66" w14:textId="77777777" w:rsidR="00F20043" w:rsidRDefault="00000000">
            <w:r>
              <w:t>Shorthand for simple if-else.</w:t>
            </w:r>
          </w:p>
        </w:tc>
        <w:tc>
          <w:tcPr>
            <w:tcW w:w="2974" w:type="dxa"/>
          </w:tcPr>
          <w:p w14:paraId="56E88BB7" w14:textId="6D81339C" w:rsidR="00F20043" w:rsidRDefault="00000000">
            <w:r>
              <w:t xml:space="preserve">msg = 'Positive' </w:t>
            </w:r>
            <w:proofErr w:type="gramStart"/>
            <w:r w:rsidRPr="00860F4E">
              <w:rPr>
                <w:color w:val="365F91" w:themeColor="accent1" w:themeShade="BF"/>
              </w:rPr>
              <w:t xml:space="preserve">if </w:t>
            </w:r>
            <w:r w:rsidR="00860F4E">
              <w:t xml:space="preserve"> </w:t>
            </w:r>
            <w:r>
              <w:t>x</w:t>
            </w:r>
            <w:proofErr w:type="gramEnd"/>
            <w:r>
              <w:t xml:space="preserve"> &gt; 0 </w:t>
            </w:r>
            <w:r w:rsidRPr="00860F4E">
              <w:rPr>
                <w:color w:val="365F91" w:themeColor="accent1" w:themeShade="BF"/>
              </w:rPr>
              <w:t>else</w:t>
            </w:r>
            <w:r>
              <w:t xml:space="preserve"> '</w:t>
            </w:r>
            <w:proofErr w:type="gramStart"/>
            <w:r>
              <w:t>Non-positive</w:t>
            </w:r>
            <w:proofErr w:type="gramEnd"/>
            <w:r>
              <w:t>'</w:t>
            </w:r>
          </w:p>
        </w:tc>
        <w:tc>
          <w:tcPr>
            <w:tcW w:w="3260" w:type="dxa"/>
          </w:tcPr>
          <w:p w14:paraId="3244E251" w14:textId="77777777" w:rsidR="00F20043" w:rsidRDefault="00000000">
            <w:r w:rsidRPr="00860F4E">
              <w:rPr>
                <w:color w:val="365F91" w:themeColor="accent1" w:themeShade="BF"/>
              </w:rPr>
              <w:t>String</w:t>
            </w:r>
            <w:r>
              <w:t xml:space="preserve"> msg = (x &gt; 0) </w:t>
            </w:r>
            <w:r w:rsidRPr="00860F4E">
              <w:rPr>
                <w:color w:val="365F91" w:themeColor="accent1" w:themeShade="BF"/>
              </w:rPr>
              <w:t>?</w:t>
            </w:r>
            <w:r>
              <w:t xml:space="preserve"> 'Positive' </w:t>
            </w:r>
            <w:r w:rsidRPr="00860F4E">
              <w:rPr>
                <w:color w:val="365F91" w:themeColor="accent1" w:themeShade="BF"/>
              </w:rPr>
              <w:t>:</w:t>
            </w:r>
            <w:r>
              <w:t xml:space="preserve"> 'Non-positive';</w:t>
            </w:r>
          </w:p>
        </w:tc>
      </w:tr>
      <w:tr w:rsidR="00F20043" w14:paraId="60D58008" w14:textId="77777777" w:rsidTr="00860F4E">
        <w:tc>
          <w:tcPr>
            <w:tcW w:w="1405" w:type="dxa"/>
          </w:tcPr>
          <w:p w14:paraId="380F135C" w14:textId="77777777" w:rsidR="00F20043" w:rsidRPr="00860F4E" w:rsidRDefault="00860F4E">
            <w:pPr>
              <w:rPr>
                <w:color w:val="365F91" w:themeColor="accent1" w:themeShade="BF"/>
              </w:rPr>
            </w:pPr>
            <w:r w:rsidRPr="00860F4E">
              <w:rPr>
                <w:color w:val="365F91" w:themeColor="accent1" w:themeShade="BF"/>
              </w:rPr>
              <w:t>S</w:t>
            </w:r>
            <w:r w:rsidR="00000000" w:rsidRPr="00860F4E">
              <w:rPr>
                <w:color w:val="365F91" w:themeColor="accent1" w:themeShade="BF"/>
              </w:rPr>
              <w:t>witch</w:t>
            </w:r>
          </w:p>
          <w:p w14:paraId="1A2117F2" w14:textId="278E4444" w:rsidR="00860F4E" w:rsidRDefault="00860F4E">
            <w:r w:rsidRPr="00860F4E">
              <w:rPr>
                <w:color w:val="365F91" w:themeColor="accent1" w:themeShade="BF"/>
              </w:rPr>
              <w:t>(Match in Python)</w:t>
            </w:r>
          </w:p>
        </w:tc>
        <w:tc>
          <w:tcPr>
            <w:tcW w:w="1683" w:type="dxa"/>
          </w:tcPr>
          <w:p w14:paraId="02A064AD" w14:textId="77777777" w:rsidR="00F20043" w:rsidRDefault="00000000">
            <w:r>
              <w:t>Used for multiple fixed options (Java only).</w:t>
            </w:r>
          </w:p>
        </w:tc>
        <w:tc>
          <w:tcPr>
            <w:tcW w:w="2974" w:type="dxa"/>
          </w:tcPr>
          <w:p w14:paraId="32D0BFA5" w14:textId="77777777" w:rsidR="00860F4E" w:rsidRDefault="00860F4E" w:rsidP="00860F4E">
            <w:r>
              <w:t>day = 3</w:t>
            </w:r>
          </w:p>
          <w:p w14:paraId="0D54E03B" w14:textId="77777777" w:rsidR="00860F4E" w:rsidRDefault="00860F4E" w:rsidP="00860F4E">
            <w:r w:rsidRPr="00860F4E">
              <w:rPr>
                <w:color w:val="365F91" w:themeColor="accent1" w:themeShade="BF"/>
              </w:rPr>
              <w:t>match</w:t>
            </w:r>
            <w:r>
              <w:t xml:space="preserve"> day:</w:t>
            </w:r>
          </w:p>
          <w:p w14:paraId="0C2AEF42" w14:textId="77777777" w:rsidR="00860F4E" w:rsidRDefault="00860F4E" w:rsidP="00860F4E">
            <w:r>
              <w:t xml:space="preserve">    </w:t>
            </w:r>
            <w:r w:rsidRPr="00860F4E">
              <w:rPr>
                <w:color w:val="365F91" w:themeColor="accent1" w:themeShade="BF"/>
              </w:rPr>
              <w:t>case</w:t>
            </w:r>
            <w:r>
              <w:t xml:space="preserve"> 1:</w:t>
            </w:r>
          </w:p>
          <w:p w14:paraId="662976D0" w14:textId="621CB404" w:rsidR="00860F4E" w:rsidRDefault="00860F4E" w:rsidP="00860F4E">
            <w:r>
              <w:t xml:space="preserve">        print("Monday")</w:t>
            </w:r>
          </w:p>
          <w:p w14:paraId="5FC00079" w14:textId="77777777" w:rsidR="00860F4E" w:rsidRDefault="00860F4E" w:rsidP="00860F4E">
            <w:r>
              <w:t xml:space="preserve">    </w:t>
            </w:r>
            <w:r w:rsidRPr="00860F4E">
              <w:rPr>
                <w:color w:val="365F91" w:themeColor="accent1" w:themeShade="BF"/>
              </w:rPr>
              <w:t>case</w:t>
            </w:r>
            <w:r>
              <w:t xml:space="preserve"> 2:</w:t>
            </w:r>
          </w:p>
          <w:p w14:paraId="63DF05E9" w14:textId="77777777" w:rsidR="00860F4E" w:rsidRDefault="00860F4E" w:rsidP="00860F4E">
            <w:r>
              <w:t xml:space="preserve">        print("Tuesday")</w:t>
            </w:r>
          </w:p>
          <w:p w14:paraId="7DF2A152" w14:textId="77777777" w:rsidR="00860F4E" w:rsidRDefault="00860F4E" w:rsidP="00860F4E">
            <w:r>
              <w:t xml:space="preserve">   </w:t>
            </w:r>
            <w:r w:rsidRPr="00860F4E">
              <w:rPr>
                <w:color w:val="365F91" w:themeColor="accent1" w:themeShade="BF"/>
              </w:rPr>
              <w:t xml:space="preserve"> case </w:t>
            </w:r>
            <w:r>
              <w:t>3:</w:t>
            </w:r>
          </w:p>
          <w:p w14:paraId="6023B349" w14:textId="7690F4B3" w:rsidR="00860F4E" w:rsidRDefault="00860F4E" w:rsidP="00860F4E">
            <w:r>
              <w:t xml:space="preserve">        </w:t>
            </w:r>
            <w:r>
              <w:t xml:space="preserve"> </w:t>
            </w:r>
            <w:r>
              <w:t>print("Wednesday")</w:t>
            </w:r>
          </w:p>
          <w:p w14:paraId="54A1D1F5" w14:textId="77777777" w:rsidR="00860F4E" w:rsidRDefault="00860F4E" w:rsidP="00860F4E">
            <w:r>
              <w:t xml:space="preserve">    </w:t>
            </w:r>
            <w:r w:rsidRPr="00860F4E">
              <w:rPr>
                <w:color w:val="365F91" w:themeColor="accent1" w:themeShade="BF"/>
              </w:rPr>
              <w:t>case _:</w:t>
            </w:r>
          </w:p>
          <w:p w14:paraId="5E42F871" w14:textId="5F00870F" w:rsidR="00F20043" w:rsidRDefault="00860F4E" w:rsidP="00860F4E">
            <w:r>
              <w:t xml:space="preserve">        </w:t>
            </w:r>
            <w:proofErr w:type="gramStart"/>
            <w:r>
              <w:t>print(</w:t>
            </w:r>
            <w:proofErr w:type="gramEnd"/>
            <w:r>
              <w:t>"Other day")</w:t>
            </w:r>
            <w:r>
              <w:t xml:space="preserve"> </w:t>
            </w:r>
          </w:p>
        </w:tc>
        <w:tc>
          <w:tcPr>
            <w:tcW w:w="3260" w:type="dxa"/>
          </w:tcPr>
          <w:p w14:paraId="7D4F3C56" w14:textId="4D9405D6" w:rsidR="00860F4E" w:rsidRDefault="00000000">
            <w:pPr>
              <w:rPr>
                <w:color w:val="365F91" w:themeColor="accent1" w:themeShade="BF"/>
              </w:rPr>
            </w:pPr>
            <w:r w:rsidRPr="00860F4E">
              <w:rPr>
                <w:color w:val="365F91" w:themeColor="accent1" w:themeShade="BF"/>
              </w:rPr>
              <w:t>switch</w:t>
            </w:r>
            <w:r>
              <w:t>(day</w:t>
            </w:r>
            <w:proofErr w:type="gramStart"/>
            <w:r>
              <w:t>){</w:t>
            </w:r>
            <w:proofErr w:type="gramEnd"/>
            <w:r>
              <w:br/>
              <w:t xml:space="preserve"> </w:t>
            </w:r>
            <w:r w:rsidRPr="00860F4E">
              <w:rPr>
                <w:color w:val="365F91" w:themeColor="accent1" w:themeShade="BF"/>
              </w:rPr>
              <w:t xml:space="preserve">case 1: </w:t>
            </w:r>
            <w:proofErr w:type="spellStart"/>
            <w:r>
              <w:t>System.out.println</w:t>
            </w:r>
            <w:proofErr w:type="spellEnd"/>
            <w:r>
              <w:t xml:space="preserve">('Mon'); </w:t>
            </w:r>
            <w:r w:rsidRPr="00860F4E">
              <w:rPr>
                <w:color w:val="365F91" w:themeColor="accent1" w:themeShade="BF"/>
              </w:rPr>
              <w:t>break;</w:t>
            </w:r>
          </w:p>
          <w:p w14:paraId="23927C07" w14:textId="77777777" w:rsidR="00860F4E" w:rsidRDefault="00860F4E"/>
          <w:p w14:paraId="72B38EFB" w14:textId="3AE19239" w:rsidR="00860F4E" w:rsidRDefault="00000000">
            <w:r w:rsidRPr="00860F4E">
              <w:rPr>
                <w:color w:val="365F91" w:themeColor="accent1" w:themeShade="BF"/>
              </w:rPr>
              <w:t xml:space="preserve">case 2: </w:t>
            </w:r>
            <w:r>
              <w:t>S</w:t>
            </w:r>
            <w:proofErr w:type="spellStart"/>
            <w:r>
              <w:t>ystem.out.println</w:t>
            </w:r>
            <w:proofErr w:type="spellEnd"/>
            <w:r>
              <w:t>('Tue'); break;</w:t>
            </w:r>
            <w:r>
              <w:br/>
            </w:r>
          </w:p>
          <w:p w14:paraId="4A41FEB7" w14:textId="63CAB5F6" w:rsidR="00F20043" w:rsidRDefault="00000000">
            <w:r w:rsidRPr="00860F4E">
              <w:rPr>
                <w:color w:val="365F91" w:themeColor="accent1" w:themeShade="BF"/>
              </w:rPr>
              <w:t xml:space="preserve">default: </w:t>
            </w:r>
            <w:proofErr w:type="spellStart"/>
            <w:r>
              <w:t>System.out.println</w:t>
            </w:r>
            <w:proofErr w:type="spellEnd"/>
            <w:r>
              <w:t>('Other');</w:t>
            </w:r>
            <w:r>
              <w:br/>
              <w:t>}</w:t>
            </w:r>
          </w:p>
        </w:tc>
      </w:tr>
    </w:tbl>
    <w:p w14:paraId="799D8CAB" w14:textId="77777777" w:rsidR="00F20043" w:rsidRDefault="00000000">
      <w:pPr>
        <w:pStyle w:val="Heading2"/>
      </w:pPr>
      <w:r>
        <w:t>4) How to Write Clear and Clean Conditional Statements?</w:t>
      </w:r>
    </w:p>
    <w:p w14:paraId="2C2A6D30" w14:textId="77777777" w:rsidR="00F20043" w:rsidRDefault="00000000">
      <w:r>
        <w:t>• Use meaningful variable names.</w:t>
      </w:r>
      <w:r>
        <w:br/>
        <w:t>• Avoid deep nesting – use guard clauses or early returns.</w:t>
      </w:r>
      <w:r>
        <w:br/>
        <w:t>• Break complex conditions into smaller functions.</w:t>
      </w:r>
      <w:r>
        <w:br/>
        <w:t>• Use switch-case when dealing with multiple discrete options (in Java).</w:t>
      </w:r>
      <w:r>
        <w:br/>
        <w:t>• Comment where the logic is not obvious.</w:t>
      </w:r>
    </w:p>
    <w:sectPr w:rsidR="00F2004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14351812">
    <w:abstractNumId w:val="8"/>
  </w:num>
  <w:num w:numId="2" w16cid:durableId="817918410">
    <w:abstractNumId w:val="6"/>
  </w:num>
  <w:num w:numId="3" w16cid:durableId="1526209055">
    <w:abstractNumId w:val="5"/>
  </w:num>
  <w:num w:numId="4" w16cid:durableId="835731049">
    <w:abstractNumId w:val="4"/>
  </w:num>
  <w:num w:numId="5" w16cid:durableId="551231226">
    <w:abstractNumId w:val="7"/>
  </w:num>
  <w:num w:numId="6" w16cid:durableId="1206024913">
    <w:abstractNumId w:val="3"/>
  </w:num>
  <w:num w:numId="7" w16cid:durableId="1977837391">
    <w:abstractNumId w:val="2"/>
  </w:num>
  <w:num w:numId="8" w16cid:durableId="852767639">
    <w:abstractNumId w:val="1"/>
  </w:num>
  <w:num w:numId="9" w16cid:durableId="1370372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1693"/>
    <w:rsid w:val="0015074B"/>
    <w:rsid w:val="0029639D"/>
    <w:rsid w:val="00326F90"/>
    <w:rsid w:val="0053331B"/>
    <w:rsid w:val="006B4490"/>
    <w:rsid w:val="00860F4E"/>
    <w:rsid w:val="009F4FC2"/>
    <w:rsid w:val="00AA1D8D"/>
    <w:rsid w:val="00B47730"/>
    <w:rsid w:val="00CB0664"/>
    <w:rsid w:val="00F2004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4B9321"/>
  <w14:defaultImageDpi w14:val="300"/>
  <w15:docId w15:val="{48AA123D-2A34-4D55-AE5E-E9DA317D1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414</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Veeresh Hanni</cp:lastModifiedBy>
  <cp:revision>4</cp:revision>
  <dcterms:created xsi:type="dcterms:W3CDTF">2013-12-23T23:15:00Z</dcterms:created>
  <dcterms:modified xsi:type="dcterms:W3CDTF">2025-07-27T04:03:00Z</dcterms:modified>
  <cp:category/>
</cp:coreProperties>
</file>