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28BDD" w14:textId="5723B363" w:rsidR="00BD5797" w:rsidRDefault="00000000" w:rsidP="00B474CD">
      <w:pPr>
        <w:spacing w:after="0"/>
      </w:pPr>
      <w:bookmarkStart w:id="0" w:name="_Hlk205215181"/>
      <w:r>
        <w:t xml:space="preserve"> </w:t>
      </w:r>
    </w:p>
    <w:p w14:paraId="4C2C5CD3" w14:textId="77777777" w:rsidR="00BD5797" w:rsidRDefault="00000000">
      <w:pPr>
        <w:spacing w:after="158"/>
      </w:pPr>
      <w:r>
        <w:rPr>
          <w:b/>
        </w:rPr>
        <w:t xml:space="preserve"> </w:t>
      </w:r>
    </w:p>
    <w:p w14:paraId="5CF1E5B0" w14:textId="77777777" w:rsidR="00BD5797" w:rsidRDefault="00000000">
      <w:pPr>
        <w:pStyle w:val="Heading1"/>
        <w:ind w:left="-5"/>
      </w:pPr>
      <w:r>
        <w:t xml:space="preserve">Access Modifiers Comparison Table </w:t>
      </w:r>
    </w:p>
    <w:tbl>
      <w:tblPr>
        <w:tblStyle w:val="TableGrid"/>
        <w:tblW w:w="10774" w:type="dxa"/>
        <w:tblInd w:w="-427" w:type="dxa"/>
        <w:tblCellMar>
          <w:top w:w="48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1611"/>
        <w:gridCol w:w="1770"/>
        <w:gridCol w:w="1834"/>
        <w:gridCol w:w="1650"/>
        <w:gridCol w:w="3909"/>
      </w:tblGrid>
      <w:tr w:rsidR="00BD5797" w14:paraId="17DABB06" w14:textId="77777777">
        <w:trPr>
          <w:trHeight w:val="492"/>
        </w:trPr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7058560" w14:textId="77777777" w:rsidR="00BD5797" w:rsidRDefault="00000000">
            <w:r>
              <w:rPr>
                <w:b/>
              </w:rPr>
              <w:t xml:space="preserve">Modifier </w:t>
            </w:r>
          </w:p>
        </w:tc>
        <w:tc>
          <w:tcPr>
            <w:tcW w:w="178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9DA980E" w14:textId="77777777" w:rsidR="00BD5797" w:rsidRDefault="00000000">
            <w:r>
              <w:rPr>
                <w:b/>
              </w:rPr>
              <w:t xml:space="preserve">C++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08254F" w14:textId="77777777" w:rsidR="00BD5797" w:rsidRDefault="00000000">
            <w:r>
              <w:rPr>
                <w:b/>
              </w:rPr>
              <w:t xml:space="preserve">Python </w:t>
            </w:r>
          </w:p>
        </w:tc>
        <w:tc>
          <w:tcPr>
            <w:tcW w:w="158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D8C0178" w14:textId="77777777" w:rsidR="00BD5797" w:rsidRDefault="00000000">
            <w:r>
              <w:rPr>
                <w:b/>
              </w:rPr>
              <w:t xml:space="preserve">Java </w:t>
            </w:r>
          </w:p>
        </w:tc>
        <w:tc>
          <w:tcPr>
            <w:tcW w:w="39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F213428" w14:textId="77777777" w:rsidR="00BD5797" w:rsidRDefault="00000000">
            <w:r>
              <w:rPr>
                <w:b/>
              </w:rPr>
              <w:t xml:space="preserve">Explanation </w:t>
            </w:r>
          </w:p>
        </w:tc>
      </w:tr>
      <w:tr w:rsidR="00BD5797" w14:paraId="6E68C995" w14:textId="77777777">
        <w:trPr>
          <w:trHeight w:val="1426"/>
        </w:trPr>
        <w:tc>
          <w:tcPr>
            <w:tcW w:w="161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59C83" w14:textId="77777777" w:rsidR="00BD5797" w:rsidRDefault="00000000">
            <w:r>
              <w:rPr>
                <w:b/>
              </w:rPr>
              <w:t xml:space="preserve">Public </w:t>
            </w:r>
          </w:p>
        </w:tc>
        <w:tc>
          <w:tcPr>
            <w:tcW w:w="178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2246F" w14:textId="77777777" w:rsidR="00BD5797" w:rsidRDefault="00000000">
            <w:r>
              <w:t xml:space="preserve">public 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C7DCF" w14:textId="77777777" w:rsidR="00BD5797" w:rsidRDefault="00000000">
            <w:pPr>
              <w:spacing w:after="21"/>
            </w:pPr>
            <w:r>
              <w:t xml:space="preserve">No keyword </w:t>
            </w:r>
          </w:p>
          <w:p w14:paraId="47C32C9D" w14:textId="77777777" w:rsidR="00BD5797" w:rsidRDefault="00000000">
            <w:r>
              <w:t xml:space="preserve">(public by default) </w:t>
            </w:r>
          </w:p>
        </w:tc>
        <w:tc>
          <w:tcPr>
            <w:tcW w:w="158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368A4" w14:textId="77777777" w:rsidR="00BD5797" w:rsidRDefault="00000000">
            <w:r>
              <w:t xml:space="preserve">public </w:t>
            </w:r>
          </w:p>
        </w:tc>
        <w:tc>
          <w:tcPr>
            <w:tcW w:w="394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21ABF" w14:textId="77777777" w:rsidR="00BD5797" w:rsidRDefault="00000000">
            <w:r>
              <w:t xml:space="preserve">Allows access from any part of the program. In all languages, members declared public are accessible outside the class. </w:t>
            </w:r>
          </w:p>
        </w:tc>
      </w:tr>
      <w:tr w:rsidR="00BD5797" w14:paraId="478EF2ED" w14:textId="77777777">
        <w:trPr>
          <w:trHeight w:val="1102"/>
        </w:trPr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A3BCF" w14:textId="77777777" w:rsidR="00BD5797" w:rsidRDefault="00000000">
            <w:r>
              <w:rPr>
                <w:b/>
              </w:rPr>
              <w:t xml:space="preserve">Private </w:t>
            </w:r>
          </w:p>
        </w:tc>
        <w:tc>
          <w:tcPr>
            <w:tcW w:w="17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55695" w14:textId="77777777" w:rsidR="00BD5797" w:rsidRDefault="00000000">
            <w:r>
              <w:t xml:space="preserve">private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75890" w14:textId="77777777" w:rsidR="00BD5797" w:rsidRDefault="00000000">
            <w:r>
              <w:t xml:space="preserve">Prefix with __ (double underscore) </w:t>
            </w:r>
          </w:p>
        </w:tc>
        <w:tc>
          <w:tcPr>
            <w:tcW w:w="1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D5C43" w14:textId="77777777" w:rsidR="00BD5797" w:rsidRDefault="00000000">
            <w:r>
              <w:t xml:space="preserve">private </w:t>
            </w:r>
          </w:p>
        </w:tc>
        <w:tc>
          <w:tcPr>
            <w:tcW w:w="39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9948E9" w14:textId="77777777" w:rsidR="00BD5797" w:rsidRDefault="00000000">
            <w:r>
              <w:t xml:space="preserve">Restricts access to the class itself. Only the class members can access private members. </w:t>
            </w:r>
          </w:p>
        </w:tc>
      </w:tr>
      <w:tr w:rsidR="00BD5797" w14:paraId="2ADE416C" w14:textId="77777777">
        <w:trPr>
          <w:trHeight w:val="1105"/>
        </w:trPr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A5799" w14:textId="77777777" w:rsidR="00BD5797" w:rsidRDefault="00000000">
            <w:r>
              <w:rPr>
                <w:b/>
              </w:rPr>
              <w:t xml:space="preserve">Protected </w:t>
            </w:r>
          </w:p>
        </w:tc>
        <w:tc>
          <w:tcPr>
            <w:tcW w:w="17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CF58D4" w14:textId="77777777" w:rsidR="00BD5797" w:rsidRDefault="00000000">
            <w:r>
              <w:t xml:space="preserve">protected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FAB76" w14:textId="77777777" w:rsidR="00BD5797" w:rsidRDefault="00000000">
            <w:r>
              <w:t xml:space="preserve">Prefix with _ (single underscore) </w:t>
            </w:r>
          </w:p>
        </w:tc>
        <w:tc>
          <w:tcPr>
            <w:tcW w:w="1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19DD1" w14:textId="77777777" w:rsidR="00BD5797" w:rsidRDefault="00000000">
            <w:r>
              <w:t xml:space="preserve">protected </w:t>
            </w:r>
          </w:p>
        </w:tc>
        <w:tc>
          <w:tcPr>
            <w:tcW w:w="39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02D80" w14:textId="77777777" w:rsidR="00BD5797" w:rsidRDefault="00000000">
            <w:r>
              <w:t xml:space="preserve">Allows access within the class and its derived classes (subclasses). </w:t>
            </w:r>
          </w:p>
        </w:tc>
      </w:tr>
      <w:tr w:rsidR="00BD5797" w14:paraId="373AE1B5" w14:textId="77777777">
        <w:trPr>
          <w:trHeight w:val="1414"/>
        </w:trPr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08F5F" w14:textId="77777777" w:rsidR="00BD5797" w:rsidRDefault="00000000">
            <w:r>
              <w:rPr>
                <w:b/>
              </w:rPr>
              <w:t xml:space="preserve">Default </w:t>
            </w:r>
          </w:p>
        </w:tc>
        <w:tc>
          <w:tcPr>
            <w:tcW w:w="17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8FFC2" w14:textId="77777777" w:rsidR="00BD5797" w:rsidRDefault="00000000">
            <w:pPr>
              <w:spacing w:line="278" w:lineRule="auto"/>
            </w:pPr>
            <w:r>
              <w:t xml:space="preserve">No specific keyword </w:t>
            </w:r>
          </w:p>
          <w:p w14:paraId="3A48A3EC" w14:textId="77777777" w:rsidR="00BD5797" w:rsidRDefault="00000000">
            <w:r>
              <w:t xml:space="preserve">(Package-private)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564B0" w14:textId="77777777" w:rsidR="00BD5797" w:rsidRDefault="00000000">
            <w:r>
              <w:t xml:space="preserve">No keyword </w:t>
            </w:r>
          </w:p>
        </w:tc>
        <w:tc>
          <w:tcPr>
            <w:tcW w:w="1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46026" w14:textId="77777777" w:rsidR="00BD5797" w:rsidRDefault="00000000">
            <w:r>
              <w:t>No keyword (</w:t>
            </w:r>
            <w:proofErr w:type="spellStart"/>
            <w:r>
              <w:t>Packageprivate</w:t>
            </w:r>
            <w:proofErr w:type="spellEnd"/>
            <w:r>
              <w:t xml:space="preserve">) </w:t>
            </w:r>
          </w:p>
        </w:tc>
        <w:tc>
          <w:tcPr>
            <w:tcW w:w="39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94BB9" w14:textId="77777777" w:rsidR="00BD5797" w:rsidRDefault="00000000">
            <w:pPr>
              <w:ind w:right="16"/>
            </w:pPr>
            <w:r>
              <w:t xml:space="preserve">Accessible within the same package (Java). In C++, if no access modifier is provided, members are private by default. </w:t>
            </w:r>
          </w:p>
        </w:tc>
      </w:tr>
    </w:tbl>
    <w:p w14:paraId="68F1AD00" w14:textId="77777777" w:rsidR="00BD5797" w:rsidRDefault="00000000">
      <w:pPr>
        <w:spacing w:after="0"/>
      </w:pPr>
      <w:r>
        <w:rPr>
          <w:b/>
        </w:rPr>
        <w:t xml:space="preserve"> </w:t>
      </w:r>
    </w:p>
    <w:p w14:paraId="1A86C772" w14:textId="77777777" w:rsidR="00BD5797" w:rsidRDefault="00000000">
      <w:r>
        <w:rPr>
          <w:b/>
        </w:rPr>
        <w:t xml:space="preserve"> </w:t>
      </w:r>
    </w:p>
    <w:p w14:paraId="3F9E3037" w14:textId="77777777" w:rsidR="00BD5797" w:rsidRDefault="00000000">
      <w:pPr>
        <w:pStyle w:val="Heading1"/>
        <w:ind w:left="-5"/>
      </w:pPr>
      <w:r>
        <w:t xml:space="preserve">Java Access Modifier Comparison (Classes vs. Variables) </w:t>
      </w:r>
    </w:p>
    <w:tbl>
      <w:tblPr>
        <w:tblStyle w:val="TableGrid"/>
        <w:tblW w:w="10750" w:type="dxa"/>
        <w:tblInd w:w="-427" w:type="dxa"/>
        <w:tblCellMar>
          <w:top w:w="48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1957"/>
        <w:gridCol w:w="1875"/>
        <w:gridCol w:w="2014"/>
        <w:gridCol w:w="4904"/>
      </w:tblGrid>
      <w:tr w:rsidR="00BD5797" w14:paraId="294699B8" w14:textId="77777777">
        <w:trPr>
          <w:trHeight w:val="490"/>
        </w:trPr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2AC729E" w14:textId="77777777" w:rsidR="00BD5797" w:rsidRDefault="00000000">
            <w:r>
              <w:rPr>
                <w:b/>
              </w:rPr>
              <w:t xml:space="preserve">Access Modifier </w:t>
            </w:r>
          </w:p>
        </w:tc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CB5D990" w14:textId="77777777" w:rsidR="00BD5797" w:rsidRDefault="00000000">
            <w:r>
              <w:rPr>
                <w:b/>
              </w:rPr>
              <w:t xml:space="preserve">Class </w:t>
            </w:r>
          </w:p>
        </w:tc>
        <w:tc>
          <w:tcPr>
            <w:tcW w:w="201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7682BB4" w14:textId="77777777" w:rsidR="00BD5797" w:rsidRDefault="00000000">
            <w:r>
              <w:rPr>
                <w:b/>
              </w:rPr>
              <w:t xml:space="preserve">Variable </w:t>
            </w:r>
          </w:p>
        </w:tc>
        <w:tc>
          <w:tcPr>
            <w:tcW w:w="490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2614952" w14:textId="77777777" w:rsidR="00BD5797" w:rsidRDefault="00000000">
            <w:r>
              <w:rPr>
                <w:b/>
              </w:rPr>
              <w:t xml:space="preserve">Explanation </w:t>
            </w:r>
          </w:p>
        </w:tc>
      </w:tr>
      <w:tr w:rsidR="00BD5797" w14:paraId="2E8C4BAD" w14:textId="77777777">
        <w:trPr>
          <w:trHeight w:val="1114"/>
        </w:trPr>
        <w:tc>
          <w:tcPr>
            <w:tcW w:w="195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3F3E6" w14:textId="77777777" w:rsidR="00BD5797" w:rsidRDefault="00000000">
            <w:r>
              <w:rPr>
                <w:b/>
              </w:rPr>
              <w:t xml:space="preserve">Public </w:t>
            </w:r>
          </w:p>
        </w:tc>
        <w:tc>
          <w:tcPr>
            <w:tcW w:w="187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0800B" w14:textId="77777777" w:rsidR="00BD5797" w:rsidRDefault="00000000">
            <w:r>
              <w:t xml:space="preserve">Class is accessible from anywhere </w:t>
            </w:r>
          </w:p>
        </w:tc>
        <w:tc>
          <w:tcPr>
            <w:tcW w:w="201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CF665" w14:textId="77777777" w:rsidR="00BD5797" w:rsidRDefault="00000000">
            <w:r>
              <w:t xml:space="preserve">Variable is accessible from any class </w:t>
            </w:r>
          </w:p>
        </w:tc>
        <w:tc>
          <w:tcPr>
            <w:tcW w:w="490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556B6" w14:textId="77777777" w:rsidR="00BD5797" w:rsidRDefault="00000000">
            <w:r>
              <w:t xml:space="preserve">Both the class and variables marked as public are accessible from any other class or package. </w:t>
            </w:r>
          </w:p>
        </w:tc>
      </w:tr>
      <w:tr w:rsidR="00BD5797" w14:paraId="1A5D17A7" w14:textId="77777777">
        <w:trPr>
          <w:trHeight w:val="1104"/>
        </w:trPr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FF13B" w14:textId="77777777" w:rsidR="00BD5797" w:rsidRDefault="00000000">
            <w:r>
              <w:rPr>
                <w:b/>
              </w:rPr>
              <w:t xml:space="preserve">Private </w:t>
            </w:r>
          </w:p>
        </w:tc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645EA" w14:textId="77777777" w:rsidR="00BD5797" w:rsidRDefault="00000000">
            <w:pPr>
              <w:jc w:val="both"/>
            </w:pPr>
            <w:r>
              <w:t xml:space="preserve">Not allowed for top-level classes </w:t>
            </w:r>
          </w:p>
        </w:tc>
        <w:tc>
          <w:tcPr>
            <w:tcW w:w="20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507E9" w14:textId="77777777" w:rsidR="00BD5797" w:rsidRDefault="00000000">
            <w:r>
              <w:t xml:space="preserve">Variable is accessible only within the class </w:t>
            </w:r>
          </w:p>
        </w:tc>
        <w:tc>
          <w:tcPr>
            <w:tcW w:w="49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D50AE" w14:textId="77777777" w:rsidR="00BD5797" w:rsidRDefault="00000000">
            <w:r>
              <w:t xml:space="preserve">Top-level classes cannot be private. For variables, private restricts access to within the defining class only. </w:t>
            </w:r>
          </w:p>
        </w:tc>
      </w:tr>
      <w:tr w:rsidR="00BD5797" w14:paraId="505623BC" w14:textId="77777777">
        <w:trPr>
          <w:trHeight w:val="1328"/>
        </w:trPr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11FA3" w14:textId="77777777" w:rsidR="00BD5797" w:rsidRDefault="00000000">
            <w:r>
              <w:rPr>
                <w:b/>
              </w:rPr>
              <w:t xml:space="preserve">Protected </w:t>
            </w:r>
          </w:p>
        </w:tc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76C02" w14:textId="77777777" w:rsidR="00BD5797" w:rsidRDefault="00000000">
            <w:pPr>
              <w:jc w:val="both"/>
            </w:pPr>
            <w:r>
              <w:t xml:space="preserve">Not allowed for top-level classes </w:t>
            </w:r>
          </w:p>
        </w:tc>
        <w:tc>
          <w:tcPr>
            <w:tcW w:w="20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7609F" w14:textId="77777777" w:rsidR="00BD5797" w:rsidRDefault="00000000">
            <w:r>
              <w:t xml:space="preserve">Variable is accessible within package or subclass </w:t>
            </w:r>
          </w:p>
        </w:tc>
        <w:tc>
          <w:tcPr>
            <w:tcW w:w="49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27819" w14:textId="77777777" w:rsidR="00BD5797" w:rsidRDefault="00000000">
            <w:r>
              <w:t xml:space="preserve">protected is valid for variables but not for top-level classes. Variables marked as protected are accessible in subclasses and within the package. </w:t>
            </w:r>
          </w:p>
        </w:tc>
      </w:tr>
      <w:tr w:rsidR="00BD5797" w14:paraId="6F2E8FF4" w14:textId="77777777">
        <w:trPr>
          <w:trHeight w:val="1327"/>
        </w:trPr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5B62C" w14:textId="5AD7ABAD" w:rsidR="00BD5797" w:rsidRDefault="00000000">
            <w:r>
              <w:rPr>
                <w:b/>
              </w:rPr>
              <w:t>Default (Package</w:t>
            </w:r>
            <w:r w:rsidR="00444D65">
              <w:rPr>
                <w:b/>
              </w:rPr>
              <w:t xml:space="preserve"> </w:t>
            </w:r>
            <w:r>
              <w:rPr>
                <w:b/>
              </w:rPr>
              <w:t xml:space="preserve">private) </w:t>
            </w:r>
          </w:p>
        </w:tc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A656A" w14:textId="77777777" w:rsidR="00BD5797" w:rsidRDefault="00000000">
            <w:r>
              <w:t xml:space="preserve">Class is accessible within the package only </w:t>
            </w:r>
          </w:p>
        </w:tc>
        <w:tc>
          <w:tcPr>
            <w:tcW w:w="20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16C85" w14:textId="77777777" w:rsidR="00BD5797" w:rsidRDefault="00000000">
            <w:r>
              <w:t xml:space="preserve">Variable is accessible within the package </w:t>
            </w:r>
          </w:p>
        </w:tc>
        <w:tc>
          <w:tcPr>
            <w:tcW w:w="49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D226E" w14:textId="77777777" w:rsidR="00BD5797" w:rsidRDefault="00000000">
            <w:r>
              <w:t xml:space="preserve">If no access modifier is specified, both classes and variables are accessible only within the same package (Package-private). </w:t>
            </w:r>
          </w:p>
        </w:tc>
      </w:tr>
    </w:tbl>
    <w:p w14:paraId="6855741B" w14:textId="77777777" w:rsidR="00BD5797" w:rsidRDefault="00000000">
      <w:pPr>
        <w:spacing w:after="0"/>
      </w:pPr>
      <w:r>
        <w:lastRenderedPageBreak/>
        <w:t xml:space="preserve"> </w:t>
      </w:r>
    </w:p>
    <w:p w14:paraId="31542260" w14:textId="77777777" w:rsidR="00BD5797" w:rsidRDefault="00000000">
      <w:pPr>
        <w:spacing w:after="158"/>
      </w:pPr>
      <w:r>
        <w:t xml:space="preserve"> </w:t>
      </w:r>
    </w:p>
    <w:p w14:paraId="03B78C4E" w14:textId="77777777" w:rsidR="00BD5797" w:rsidRDefault="00000000">
      <w:pPr>
        <w:pStyle w:val="Heading1"/>
        <w:ind w:left="-5"/>
      </w:pPr>
      <w:r>
        <w:t xml:space="preserve">C++ Access Modifier Comparison (Classes vs. Variables) </w:t>
      </w:r>
    </w:p>
    <w:tbl>
      <w:tblPr>
        <w:tblStyle w:val="TableGrid"/>
        <w:tblW w:w="9595" w:type="dxa"/>
        <w:tblInd w:w="-5" w:type="dxa"/>
        <w:tblCellMar>
          <w:top w:w="48" w:type="dxa"/>
          <w:left w:w="108" w:type="dxa"/>
          <w:right w:w="102" w:type="dxa"/>
        </w:tblCellMar>
        <w:tblLook w:val="04A0" w:firstRow="1" w:lastRow="0" w:firstColumn="1" w:lastColumn="0" w:noHBand="0" w:noVBand="1"/>
      </w:tblPr>
      <w:tblGrid>
        <w:gridCol w:w="1256"/>
        <w:gridCol w:w="1841"/>
        <w:gridCol w:w="2153"/>
        <w:gridCol w:w="4345"/>
      </w:tblGrid>
      <w:tr w:rsidR="00BD5797" w14:paraId="6E4A8489" w14:textId="77777777" w:rsidTr="00503995">
        <w:trPr>
          <w:trHeight w:val="804"/>
        </w:trPr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38E2E21" w14:textId="77777777" w:rsidR="00BD5797" w:rsidRDefault="00000000">
            <w:pPr>
              <w:spacing w:after="19"/>
            </w:pPr>
            <w:r>
              <w:rPr>
                <w:b/>
              </w:rPr>
              <w:t xml:space="preserve">Access </w:t>
            </w:r>
          </w:p>
          <w:p w14:paraId="708C7EC1" w14:textId="77777777" w:rsidR="00BD5797" w:rsidRDefault="00000000">
            <w:r>
              <w:rPr>
                <w:b/>
              </w:rPr>
              <w:t xml:space="preserve">Modifier </w:t>
            </w:r>
          </w:p>
        </w:tc>
        <w:tc>
          <w:tcPr>
            <w:tcW w:w="184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8E798FD" w14:textId="77777777" w:rsidR="00BD5797" w:rsidRDefault="00000000">
            <w:r>
              <w:rPr>
                <w:b/>
              </w:rPr>
              <w:t xml:space="preserve">Class </w:t>
            </w:r>
          </w:p>
        </w:tc>
        <w:tc>
          <w:tcPr>
            <w:tcW w:w="215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7E50AE2" w14:textId="77777777" w:rsidR="00BD5797" w:rsidRDefault="00000000">
            <w:r>
              <w:rPr>
                <w:b/>
              </w:rPr>
              <w:t xml:space="preserve">Variable </w:t>
            </w:r>
          </w:p>
        </w:tc>
        <w:tc>
          <w:tcPr>
            <w:tcW w:w="434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8DF6C4C" w14:textId="77777777" w:rsidR="00BD5797" w:rsidRDefault="00000000">
            <w:r>
              <w:rPr>
                <w:b/>
              </w:rPr>
              <w:t xml:space="preserve">Explanation </w:t>
            </w:r>
          </w:p>
        </w:tc>
      </w:tr>
      <w:tr w:rsidR="00BD5797" w14:paraId="4A602707" w14:textId="77777777" w:rsidTr="00503995">
        <w:trPr>
          <w:trHeight w:val="802"/>
        </w:trPr>
        <w:tc>
          <w:tcPr>
            <w:tcW w:w="125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B6F4F" w14:textId="77777777" w:rsidR="00BD5797" w:rsidRDefault="00000000">
            <w:r>
              <w:rPr>
                <w:b/>
              </w:rPr>
              <w:t xml:space="preserve">Public </w:t>
            </w:r>
          </w:p>
        </w:tc>
        <w:tc>
          <w:tcPr>
            <w:tcW w:w="184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7A0723" w14:textId="77777777" w:rsidR="00BD5797" w:rsidRDefault="00000000">
            <w:r>
              <w:t xml:space="preserve">Class is accessible from anywhere </w:t>
            </w:r>
          </w:p>
        </w:tc>
        <w:tc>
          <w:tcPr>
            <w:tcW w:w="215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0909A" w14:textId="77777777" w:rsidR="00BD5797" w:rsidRDefault="00000000">
            <w:r>
              <w:t xml:space="preserve">Variable is accessible from anywhere </w:t>
            </w:r>
          </w:p>
        </w:tc>
        <w:tc>
          <w:tcPr>
            <w:tcW w:w="434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810FB" w14:textId="77777777" w:rsidR="00BD5797" w:rsidRDefault="00000000">
            <w:r>
              <w:t xml:space="preserve">Both classes and variables marked as public are accessible from any part of the code. </w:t>
            </w:r>
          </w:p>
        </w:tc>
      </w:tr>
      <w:tr w:rsidR="00BD5797" w14:paraId="762B6460" w14:textId="77777777" w:rsidTr="00503995">
        <w:trPr>
          <w:trHeight w:val="1104"/>
        </w:trPr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61A12" w14:textId="77777777" w:rsidR="00BD5797" w:rsidRDefault="00000000">
            <w:r>
              <w:rPr>
                <w:b/>
              </w:rPr>
              <w:t xml:space="preserve">Private </w:t>
            </w:r>
          </w:p>
        </w:tc>
        <w:tc>
          <w:tcPr>
            <w:tcW w:w="18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31F45" w14:textId="77777777" w:rsidR="00BD5797" w:rsidRDefault="00000000">
            <w:pPr>
              <w:jc w:val="both"/>
            </w:pPr>
            <w:r>
              <w:t xml:space="preserve">Not allowed for top-level classes </w:t>
            </w:r>
          </w:p>
        </w:tc>
        <w:tc>
          <w:tcPr>
            <w:tcW w:w="2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38823" w14:textId="77777777" w:rsidR="00BD5797" w:rsidRDefault="00000000">
            <w:pPr>
              <w:jc w:val="both"/>
            </w:pPr>
            <w:r>
              <w:t xml:space="preserve">Variable is accessible only within the class </w:t>
            </w:r>
          </w:p>
        </w:tc>
        <w:tc>
          <w:tcPr>
            <w:tcW w:w="4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A7A1B" w14:textId="77777777" w:rsidR="00BD5797" w:rsidRDefault="00000000">
            <w:r>
              <w:t xml:space="preserve">Top-level classes cannot be private. Variables marked as private are accessible only within the class. </w:t>
            </w:r>
          </w:p>
        </w:tc>
      </w:tr>
      <w:tr w:rsidR="00BD5797" w14:paraId="412002CB" w14:textId="77777777" w:rsidTr="00503995">
        <w:trPr>
          <w:trHeight w:val="1414"/>
        </w:trPr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6BFC4" w14:textId="77777777" w:rsidR="00BD5797" w:rsidRDefault="00000000">
            <w:r>
              <w:rPr>
                <w:b/>
              </w:rPr>
              <w:t xml:space="preserve">Protected </w:t>
            </w:r>
          </w:p>
        </w:tc>
        <w:tc>
          <w:tcPr>
            <w:tcW w:w="18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7BD02" w14:textId="77777777" w:rsidR="00BD5797" w:rsidRDefault="00000000">
            <w:pPr>
              <w:jc w:val="both"/>
            </w:pPr>
            <w:r>
              <w:t xml:space="preserve">Not allowed for top-level classes </w:t>
            </w:r>
          </w:p>
        </w:tc>
        <w:tc>
          <w:tcPr>
            <w:tcW w:w="2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AEAD7" w14:textId="77777777" w:rsidR="00BD5797" w:rsidRDefault="00000000">
            <w:r>
              <w:t xml:space="preserve">Variable is accessible within the class and subclasses </w:t>
            </w:r>
          </w:p>
        </w:tc>
        <w:tc>
          <w:tcPr>
            <w:tcW w:w="4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01059" w14:textId="77777777" w:rsidR="00BD5797" w:rsidRDefault="00000000">
            <w:r>
              <w:t xml:space="preserve">protected is valid for variables but not for </w:t>
            </w:r>
            <w:proofErr w:type="spellStart"/>
            <w:r>
              <w:t>toplevel</w:t>
            </w:r>
            <w:proofErr w:type="spellEnd"/>
            <w:r>
              <w:t xml:space="preserve"> classes. Variables marked as protected are accessible within the class and its subclasses. </w:t>
            </w:r>
          </w:p>
        </w:tc>
      </w:tr>
      <w:tr w:rsidR="00BD5797" w14:paraId="57FF9377" w14:textId="77777777" w:rsidTr="00503995">
        <w:trPr>
          <w:trHeight w:val="1104"/>
        </w:trPr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80522" w14:textId="77777777" w:rsidR="00BD5797" w:rsidRDefault="00000000">
            <w:r>
              <w:rPr>
                <w:b/>
              </w:rPr>
              <w:t xml:space="preserve">Default </w:t>
            </w:r>
          </w:p>
        </w:tc>
        <w:tc>
          <w:tcPr>
            <w:tcW w:w="18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9A598" w14:textId="77777777" w:rsidR="00BD5797" w:rsidRDefault="00000000">
            <w:r>
              <w:t xml:space="preserve">Class is private if no modifier is provided </w:t>
            </w:r>
          </w:p>
        </w:tc>
        <w:tc>
          <w:tcPr>
            <w:tcW w:w="2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A2938E" w14:textId="77777777" w:rsidR="00BD5797" w:rsidRDefault="00000000">
            <w:r>
              <w:t xml:space="preserve">Variable is private if no modifier is provided </w:t>
            </w:r>
          </w:p>
        </w:tc>
        <w:tc>
          <w:tcPr>
            <w:tcW w:w="4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39889" w14:textId="77777777" w:rsidR="00BD5797" w:rsidRDefault="00000000">
            <w:r>
              <w:t xml:space="preserve">By default, both classes and variables are private if no access modifier is specified. </w:t>
            </w:r>
          </w:p>
        </w:tc>
      </w:tr>
    </w:tbl>
    <w:p w14:paraId="02C911F4" w14:textId="77777777" w:rsidR="00BD5797" w:rsidRDefault="00000000">
      <w:pPr>
        <w:spacing w:after="158"/>
      </w:pPr>
      <w:r>
        <w:t xml:space="preserve"> </w:t>
      </w:r>
    </w:p>
    <w:p w14:paraId="76C26952" w14:textId="77777777" w:rsidR="00BD5797" w:rsidRDefault="00000000">
      <w:pPr>
        <w:pStyle w:val="Heading1"/>
        <w:ind w:left="-5"/>
      </w:pPr>
      <w:r>
        <w:t xml:space="preserve">Python Access Modifier Comparison (Classes vs. Variables) </w:t>
      </w:r>
    </w:p>
    <w:p w14:paraId="216FD8AA" w14:textId="77777777" w:rsidR="00444D65" w:rsidRPr="00444D65" w:rsidRDefault="00444D65" w:rsidP="00444D65"/>
    <w:tbl>
      <w:tblPr>
        <w:tblStyle w:val="TableGrid"/>
        <w:tblW w:w="9595" w:type="dxa"/>
        <w:tblInd w:w="5" w:type="dxa"/>
        <w:tblCellMar>
          <w:top w:w="48" w:type="dxa"/>
          <w:left w:w="106" w:type="dxa"/>
          <w:right w:w="113" w:type="dxa"/>
        </w:tblCellMar>
        <w:tblLook w:val="04A0" w:firstRow="1" w:lastRow="0" w:firstColumn="1" w:lastColumn="0" w:noHBand="0" w:noVBand="1"/>
      </w:tblPr>
      <w:tblGrid>
        <w:gridCol w:w="1265"/>
        <w:gridCol w:w="1810"/>
        <w:gridCol w:w="2132"/>
        <w:gridCol w:w="4388"/>
      </w:tblGrid>
      <w:tr w:rsidR="00BD5797" w14:paraId="666381C3" w14:textId="77777777">
        <w:trPr>
          <w:trHeight w:val="802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B4F6B06" w14:textId="77777777" w:rsidR="00BD5797" w:rsidRDefault="00000000">
            <w:pPr>
              <w:spacing w:after="19"/>
              <w:ind w:left="3"/>
            </w:pPr>
            <w:r>
              <w:rPr>
                <w:b/>
              </w:rPr>
              <w:t xml:space="preserve">Access </w:t>
            </w:r>
          </w:p>
          <w:p w14:paraId="50C995E0" w14:textId="77777777" w:rsidR="00BD5797" w:rsidRDefault="00000000">
            <w:pPr>
              <w:ind w:left="3"/>
            </w:pPr>
            <w:r>
              <w:rPr>
                <w:b/>
              </w:rPr>
              <w:t xml:space="preserve">Modifier </w:t>
            </w:r>
          </w:p>
        </w:tc>
        <w:tc>
          <w:tcPr>
            <w:tcW w:w="18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087A444" w14:textId="77777777" w:rsidR="00BD5797" w:rsidRDefault="00000000">
            <w:pPr>
              <w:ind w:left="2"/>
            </w:pPr>
            <w:r>
              <w:rPr>
                <w:b/>
              </w:rPr>
              <w:t xml:space="preserve">Class </w:t>
            </w:r>
          </w:p>
        </w:tc>
        <w:tc>
          <w:tcPr>
            <w:tcW w:w="21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EB5A223" w14:textId="77777777" w:rsidR="00BD5797" w:rsidRDefault="00000000">
            <w:r>
              <w:rPr>
                <w:b/>
              </w:rPr>
              <w:t xml:space="preserve">Variable 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91A05F6" w14:textId="77777777" w:rsidR="00BD5797" w:rsidRDefault="00000000">
            <w:pPr>
              <w:ind w:left="2"/>
            </w:pPr>
            <w:r>
              <w:rPr>
                <w:b/>
              </w:rPr>
              <w:t xml:space="preserve">Explanation </w:t>
            </w:r>
          </w:p>
        </w:tc>
      </w:tr>
      <w:tr w:rsidR="00BD5797" w14:paraId="7633801D" w14:textId="77777777">
        <w:trPr>
          <w:trHeight w:val="1114"/>
        </w:trPr>
        <w:tc>
          <w:tcPr>
            <w:tcW w:w="126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5F60D" w14:textId="77777777" w:rsidR="00BD5797" w:rsidRDefault="00000000">
            <w:pPr>
              <w:ind w:left="3"/>
            </w:pPr>
            <w:r>
              <w:rPr>
                <w:b/>
              </w:rPr>
              <w:t xml:space="preserve">Public </w:t>
            </w:r>
          </w:p>
        </w:tc>
        <w:tc>
          <w:tcPr>
            <w:tcW w:w="181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D0CE4" w14:textId="77777777" w:rsidR="00BD5797" w:rsidRDefault="00000000">
            <w:pPr>
              <w:ind w:left="2"/>
            </w:pPr>
            <w:r>
              <w:t xml:space="preserve">All classes are public by default </w:t>
            </w:r>
          </w:p>
        </w:tc>
        <w:tc>
          <w:tcPr>
            <w:tcW w:w="21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45B33" w14:textId="77777777" w:rsidR="00BD5797" w:rsidRDefault="00000000">
            <w:r>
              <w:t xml:space="preserve">Variable is accessible from anywhere </w:t>
            </w:r>
          </w:p>
        </w:tc>
        <w:tc>
          <w:tcPr>
            <w:tcW w:w="438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B7B3C" w14:textId="77777777" w:rsidR="00BD5797" w:rsidRDefault="00000000">
            <w:pPr>
              <w:ind w:left="2"/>
            </w:pPr>
            <w:r>
              <w:t xml:space="preserve">In Python, both classes and variables are public by default, meaning they can be accessed from any part of the program. </w:t>
            </w:r>
          </w:p>
        </w:tc>
      </w:tr>
      <w:tr w:rsidR="00BD5797" w14:paraId="1D822819" w14:textId="77777777">
        <w:trPr>
          <w:trHeight w:val="1414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C6D824" w14:textId="77777777" w:rsidR="00BD5797" w:rsidRDefault="00000000">
            <w:pPr>
              <w:ind w:left="3"/>
            </w:pPr>
            <w:r>
              <w:rPr>
                <w:b/>
              </w:rPr>
              <w:t xml:space="preserve">Private </w:t>
            </w:r>
          </w:p>
        </w:tc>
        <w:tc>
          <w:tcPr>
            <w:tcW w:w="1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E9D71" w14:textId="77777777" w:rsidR="00BD5797" w:rsidRDefault="00000000">
            <w:pPr>
              <w:spacing w:after="19"/>
              <w:ind w:left="2"/>
            </w:pPr>
            <w:r>
              <w:t xml:space="preserve">Not applicable </w:t>
            </w:r>
          </w:p>
          <w:p w14:paraId="63CAD303" w14:textId="77777777" w:rsidR="00BD5797" w:rsidRDefault="00000000">
            <w:pPr>
              <w:ind w:left="2"/>
            </w:pPr>
            <w:r>
              <w:t xml:space="preserve">(no strict private) </w:t>
            </w:r>
          </w:p>
        </w:tc>
        <w:tc>
          <w:tcPr>
            <w:tcW w:w="21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E078F" w14:textId="77777777" w:rsidR="00BD5797" w:rsidRDefault="00000000">
            <w:r>
              <w:t xml:space="preserve">Variable prefixed with __ is private 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4E13F" w14:textId="77777777" w:rsidR="00BD5797" w:rsidRDefault="00000000">
            <w:pPr>
              <w:ind w:left="2"/>
            </w:pPr>
            <w:r>
              <w:t xml:space="preserve">Classes can't be private in Python, but variables prefixed with __ are considered private and name-mangled to avoid external access. </w:t>
            </w:r>
          </w:p>
        </w:tc>
      </w:tr>
      <w:tr w:rsidR="00BD5797" w14:paraId="5A0A5305" w14:textId="77777777">
        <w:trPr>
          <w:trHeight w:val="1105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90473" w14:textId="77777777" w:rsidR="00BD5797" w:rsidRDefault="00000000">
            <w:pPr>
              <w:ind w:left="3"/>
            </w:pPr>
            <w:r>
              <w:rPr>
                <w:b/>
              </w:rPr>
              <w:t xml:space="preserve">Protected </w:t>
            </w:r>
          </w:p>
        </w:tc>
        <w:tc>
          <w:tcPr>
            <w:tcW w:w="1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C808C" w14:textId="77777777" w:rsidR="00BD5797" w:rsidRDefault="00000000">
            <w:pPr>
              <w:ind w:left="2"/>
            </w:pPr>
            <w:r>
              <w:t xml:space="preserve">Convention: prefix with _ </w:t>
            </w:r>
          </w:p>
        </w:tc>
        <w:tc>
          <w:tcPr>
            <w:tcW w:w="21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C73B9" w14:textId="77777777" w:rsidR="00BD5797" w:rsidRDefault="00000000">
            <w:r>
              <w:t xml:space="preserve">Variable prefixed with _ is considered protected 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0333B" w14:textId="77777777" w:rsidR="00BD5797" w:rsidRDefault="00000000">
            <w:pPr>
              <w:ind w:left="2"/>
            </w:pPr>
            <w:r>
              <w:t xml:space="preserve">Both classes and variables can follow the _ convention to indicate that they should be treated as protected (not for external use). </w:t>
            </w:r>
          </w:p>
        </w:tc>
      </w:tr>
      <w:tr w:rsidR="00BD5797" w14:paraId="3654C369" w14:textId="77777777">
        <w:trPr>
          <w:trHeight w:val="1102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1FD8EE" w14:textId="77777777" w:rsidR="00BD5797" w:rsidRDefault="00000000">
            <w:pPr>
              <w:ind w:left="3"/>
            </w:pPr>
            <w:r>
              <w:rPr>
                <w:b/>
              </w:rPr>
              <w:t xml:space="preserve">Default </w:t>
            </w:r>
          </w:p>
        </w:tc>
        <w:tc>
          <w:tcPr>
            <w:tcW w:w="1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214CD" w14:textId="77777777" w:rsidR="00BD5797" w:rsidRDefault="00000000">
            <w:pPr>
              <w:ind w:left="2"/>
            </w:pPr>
            <w:r>
              <w:t xml:space="preserve">Public by default </w:t>
            </w:r>
          </w:p>
        </w:tc>
        <w:tc>
          <w:tcPr>
            <w:tcW w:w="21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4DD5B" w14:textId="77777777" w:rsidR="00BD5797" w:rsidRDefault="00000000">
            <w:r>
              <w:t xml:space="preserve">Public by default 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CC094" w14:textId="77777777" w:rsidR="00BD5797" w:rsidRDefault="00000000">
            <w:pPr>
              <w:ind w:left="2"/>
            </w:pPr>
            <w:r>
              <w:t xml:space="preserve">All classes and variables are public by default unless they follow the __ (private) or _ (protected) conventions. </w:t>
            </w:r>
          </w:p>
        </w:tc>
      </w:tr>
    </w:tbl>
    <w:p w14:paraId="6CD95E38" w14:textId="77777777" w:rsidR="00BD5797" w:rsidRDefault="00000000">
      <w:r>
        <w:lastRenderedPageBreak/>
        <w:t xml:space="preserve"> </w:t>
      </w:r>
    </w:p>
    <w:p w14:paraId="6A008AB2" w14:textId="77777777" w:rsidR="00BD5797" w:rsidRDefault="00000000">
      <w:pPr>
        <w:spacing w:after="0"/>
      </w:pPr>
      <w:r>
        <w:t xml:space="preserve"> </w:t>
      </w:r>
    </w:p>
    <w:p w14:paraId="31D5AE59" w14:textId="77777777" w:rsidR="00BD5797" w:rsidRDefault="00000000">
      <w:pPr>
        <w:spacing w:after="158"/>
      </w:pPr>
      <w:r>
        <w:t xml:space="preserve"> </w:t>
      </w:r>
    </w:p>
    <w:p w14:paraId="6D8E6472" w14:textId="77777777" w:rsidR="00BD5797" w:rsidRDefault="00000000">
      <w:pPr>
        <w:spacing w:after="173"/>
        <w:ind w:left="-5" w:hanging="10"/>
      </w:pPr>
      <w:r>
        <w:rPr>
          <w:b/>
        </w:rPr>
        <w:t xml:space="preserve">Key Takeaways: </w:t>
      </w:r>
    </w:p>
    <w:p w14:paraId="0AB05AA2" w14:textId="77777777" w:rsidR="00BD5797" w:rsidRDefault="00000000">
      <w:pPr>
        <w:numPr>
          <w:ilvl w:val="0"/>
          <w:numId w:val="1"/>
        </w:numPr>
        <w:spacing w:after="184" w:line="269" w:lineRule="auto"/>
        <w:ind w:hanging="360"/>
      </w:pPr>
      <w:r>
        <w:rPr>
          <w:b/>
        </w:rPr>
        <w:t>Java</w:t>
      </w:r>
      <w:r>
        <w:t xml:space="preserve"> has the most granular control over access modifiers, allowing different levels of access for both classes and variables. </w:t>
      </w:r>
    </w:p>
    <w:p w14:paraId="2A91BE03" w14:textId="77777777" w:rsidR="00BD5797" w:rsidRDefault="00000000">
      <w:pPr>
        <w:numPr>
          <w:ilvl w:val="0"/>
          <w:numId w:val="1"/>
        </w:numPr>
        <w:spacing w:after="184" w:line="269" w:lineRule="auto"/>
        <w:ind w:hanging="360"/>
      </w:pPr>
      <w:r>
        <w:rPr>
          <w:b/>
        </w:rPr>
        <w:t>C++</w:t>
      </w:r>
      <w:r>
        <w:t xml:space="preserve"> has similar rules for variables as Java, but top-level classes cannot be marked as private or protected. </w:t>
      </w:r>
    </w:p>
    <w:p w14:paraId="343345AB" w14:textId="77777777" w:rsidR="00BD5797" w:rsidRDefault="00000000">
      <w:pPr>
        <w:numPr>
          <w:ilvl w:val="0"/>
          <w:numId w:val="1"/>
        </w:numPr>
        <w:spacing w:after="184" w:line="269" w:lineRule="auto"/>
        <w:ind w:hanging="360"/>
      </w:pPr>
      <w:r>
        <w:rPr>
          <w:b/>
        </w:rPr>
        <w:t>Python</w:t>
      </w:r>
      <w:r>
        <w:t xml:space="preserve"> uses conventions (_ for protected and __ for private) rather than strict access control mechanisms, making its approach more flexible but less strict </w:t>
      </w:r>
    </w:p>
    <w:bookmarkEnd w:id="0"/>
    <w:p w14:paraId="49055354" w14:textId="3116A166" w:rsidR="00BD5797" w:rsidRDefault="00BD5797" w:rsidP="00495805">
      <w:pPr>
        <w:ind w:left="-5" w:hanging="10"/>
      </w:pPr>
    </w:p>
    <w:sectPr w:rsidR="00BD5797">
      <w:headerReference w:type="even" r:id="rId7"/>
      <w:headerReference w:type="first" r:id="rId8"/>
      <w:pgSz w:w="11906" w:h="16838"/>
      <w:pgMar w:top="778" w:right="1559" w:bottom="2267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BC940" w14:textId="77777777" w:rsidR="009264F7" w:rsidRDefault="009264F7">
      <w:pPr>
        <w:spacing w:after="0" w:line="240" w:lineRule="auto"/>
      </w:pPr>
      <w:r>
        <w:separator/>
      </w:r>
    </w:p>
  </w:endnote>
  <w:endnote w:type="continuationSeparator" w:id="0">
    <w:p w14:paraId="3FAF8FDE" w14:textId="77777777" w:rsidR="009264F7" w:rsidRDefault="0092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3935C" w14:textId="77777777" w:rsidR="009264F7" w:rsidRDefault="009264F7">
      <w:pPr>
        <w:spacing w:after="0" w:line="240" w:lineRule="auto"/>
      </w:pPr>
      <w:r>
        <w:separator/>
      </w:r>
    </w:p>
  </w:footnote>
  <w:footnote w:type="continuationSeparator" w:id="0">
    <w:p w14:paraId="666E8F8B" w14:textId="77777777" w:rsidR="009264F7" w:rsidRDefault="00926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189BD" w14:textId="77777777" w:rsidR="00BD579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FC32987" wp14:editId="2D1D007A">
              <wp:simplePos x="0" y="0"/>
              <wp:positionH relativeFrom="page">
                <wp:posOffset>121921</wp:posOffset>
              </wp:positionH>
              <wp:positionV relativeFrom="page">
                <wp:posOffset>27942</wp:posOffset>
              </wp:positionV>
              <wp:extent cx="7333614" cy="10664437"/>
              <wp:effectExtent l="0" t="0" r="0" b="0"/>
              <wp:wrapNone/>
              <wp:docPr id="6986" name="Group 6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3614" cy="10664437"/>
                        <a:chOff x="0" y="0"/>
                        <a:chExt cx="7333614" cy="10664437"/>
                      </a:xfrm>
                    </wpg:grpSpPr>
                    <pic:pic xmlns:pic="http://schemas.openxmlformats.org/drawingml/2006/picture">
                      <pic:nvPicPr>
                        <pic:cNvPr id="6987" name="Picture 6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80871" y="151890"/>
                          <a:ext cx="5763769" cy="103906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88" name="Picture 69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3409" y="4195443"/>
                          <a:ext cx="6090285" cy="16808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86" style="width:577.45pt;height:839.719pt;position:absolute;z-index:-2147483648;mso-position-horizontal-relative:page;mso-position-horizontal:absolute;margin-left:9.6001pt;mso-position-vertical-relative:page;margin-top:2.2002pt;" coordsize="73336,106644">
              <v:shape id="Picture 6987" style="position:absolute;width:57637;height:103906;left:8808;top:1518;" filled="f">
                <v:imagedata r:id="rId4"/>
              </v:shape>
              <v:shape id="Picture 6988" style="position:absolute;width:60902;height:16808;left:6134;top:41954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77DEF" w14:textId="77777777" w:rsidR="00BD579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8BEA8BF" wp14:editId="455C96E1">
              <wp:simplePos x="0" y="0"/>
              <wp:positionH relativeFrom="page">
                <wp:posOffset>121921</wp:posOffset>
              </wp:positionH>
              <wp:positionV relativeFrom="page">
                <wp:posOffset>27942</wp:posOffset>
              </wp:positionV>
              <wp:extent cx="7333614" cy="10664437"/>
              <wp:effectExtent l="0" t="0" r="0" b="0"/>
              <wp:wrapNone/>
              <wp:docPr id="6978" name="Group 6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3614" cy="10664437"/>
                        <a:chOff x="0" y="0"/>
                        <a:chExt cx="7333614" cy="10664437"/>
                      </a:xfrm>
                    </wpg:grpSpPr>
                    <pic:pic xmlns:pic="http://schemas.openxmlformats.org/drawingml/2006/picture">
                      <pic:nvPicPr>
                        <pic:cNvPr id="6979" name="Picture 6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80871" y="151890"/>
                          <a:ext cx="5763769" cy="103906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80" name="Picture 69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3409" y="4195443"/>
                          <a:ext cx="6090285" cy="16808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78" style="width:577.45pt;height:839.719pt;position:absolute;z-index:-2147483648;mso-position-horizontal-relative:page;mso-position-horizontal:absolute;margin-left:9.6001pt;mso-position-vertical-relative:page;margin-top:2.2002pt;" coordsize="73336,106644">
              <v:shape id="Picture 6979" style="position:absolute;width:57637;height:103906;left:8808;top:1518;" filled="f">
                <v:imagedata r:id="rId4"/>
              </v:shape>
              <v:shape id="Picture 6980" style="position:absolute;width:60902;height:16808;left:6134;top:41954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57D55"/>
    <w:multiLevelType w:val="hybridMultilevel"/>
    <w:tmpl w:val="C33ECF26"/>
    <w:lvl w:ilvl="0" w:tplc="7B0E6D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200D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4835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667C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CCEB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1666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E9B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BAA9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32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729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97"/>
    <w:rsid w:val="001A39D2"/>
    <w:rsid w:val="00405CD6"/>
    <w:rsid w:val="00444D65"/>
    <w:rsid w:val="00495805"/>
    <w:rsid w:val="00503995"/>
    <w:rsid w:val="005B4B5F"/>
    <w:rsid w:val="009264F7"/>
    <w:rsid w:val="009E2BB5"/>
    <w:rsid w:val="00B474CD"/>
    <w:rsid w:val="00BD5797"/>
    <w:rsid w:val="00CB4BC3"/>
    <w:rsid w:val="00C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5FD1"/>
  <w15:docId w15:val="{DD9DF3C0-6AD4-44B2-976D-7E75BF33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7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C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GautamAM</dc:creator>
  <cp:keywords/>
  <cp:lastModifiedBy>Veeresh Hanni</cp:lastModifiedBy>
  <cp:revision>7</cp:revision>
  <dcterms:created xsi:type="dcterms:W3CDTF">2025-08-04T04:09:00Z</dcterms:created>
  <dcterms:modified xsi:type="dcterms:W3CDTF">2025-08-04T11:01:00Z</dcterms:modified>
</cp:coreProperties>
</file>