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8"/>
        </w:rPr>
        <w:t>PES UNIVERSITY, BANGALORE</w:t>
      </w:r>
    </w:p>
    <w:p>
      <w:pPr>
        <w:jc w:val="center"/>
      </w:pPr>
      <w:r>
        <w:rPr>
          <w:rFonts w:ascii="Arial" w:hAnsi="Arial"/>
          <w:b/>
          <w:sz w:val="21"/>
        </w:rPr>
        <w:t>Department of Computer Science and Engineering</w:t>
      </w:r>
    </w:p>
    <w:p>
      <w:pPr>
        <w:jc w:val="center"/>
      </w:pPr>
      <w:r>
        <w:rPr>
          <w:rFonts w:ascii="Arial" w:hAnsi="Arial"/>
          <w:b/>
          <w:sz w:val="30"/>
        </w:rPr>
        <w:t>TEST PLAN DOCUMENT</w:t>
      </w:r>
    </w:p>
    <w:p>
      <w:pPr>
        <w:jc w:val="center"/>
      </w:pPr>
      <w:r>
        <w:rPr>
          <w:rFonts w:ascii="Arial" w:hAnsi="Arial"/>
          <w:b/>
          <w:sz w:val="24"/>
        </w:rPr>
        <w:t>Vehicle Service &amp; Maintenance Management System</w:t>
      </w:r>
    </w:p>
    <w:p>
      <w:pPr>
        <w:jc w:val="center"/>
      </w:pPr>
      <w:r>
        <w:rPr>
          <w:rFonts w:ascii="Arial" w:hAnsi="Arial"/>
          <w:sz w:val="19"/>
        </w:rPr>
        <w:t>Version 1.0</w:t>
      </w:r>
    </w:p>
    <w:p/>
    <w:p>
      <w:pPr>
        <w:spacing w:before="60" w:after="80"/>
      </w:pPr>
      <w:r>
        <w:rPr>
          <w:rFonts w:ascii="Arial" w:hAnsi="Arial"/>
          <w:b/>
          <w:color w:val="4F81BD"/>
          <w:sz w:val="22"/>
        </w:rPr>
        <w:t>1. Test Plan Overview</w:t>
      </w:r>
    </w:p>
    <w:p>
      <w:r>
        <w:t>This Test Plan defines test cases for the Vehicle Service &amp; Maintenance Management System. The test cases are derived from the finalized Sections 3, 4 and 5 SRS requirements. The SRS covers five system features: User Authentication and Access Control; Customer and Vehicle Management; Service Request and Service Activity Management; Maintenance History and Service Status; and Search and Service Information Management.</w:t>
      </w:r>
    </w:p>
    <w:p>
      <w:r>
        <w:t>Actual Result and Test Result are intentionally left as 'To be filled after execution' and must be completed after manual execution.</w:t>
      </w:r>
    </w:p>
    <w:p>
      <w:pPr>
        <w:spacing w:before="60" w:after="80"/>
      </w:pPr>
      <w:r>
        <w:rPr>
          <w:rFonts w:ascii="Arial" w:hAnsi="Arial"/>
          <w:b/>
          <w:color w:val="4F81BD"/>
          <w:sz w:val="22"/>
        </w:rPr>
        <w:t>2. Functional Requirements Covered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t>Feature</w:t>
            </w:r>
          </w:p>
        </w:tc>
        <w:tc>
          <w:tcPr>
            <w:tcW w:type="dxa" w:w="35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t>System Feature</w:t>
            </w:r>
          </w:p>
        </w:tc>
        <w:tc>
          <w:tcPr>
            <w:tcW w:type="dxa" w:w="35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t>Requirements</w:t>
            </w:r>
          </w:p>
        </w:tc>
      </w:tr>
      <w:tr>
        <w:tc>
          <w:tcPr>
            <w:tcW w:type="dxa" w:w="3552"/>
          </w:tcPr>
          <w:p>
            <w:r>
              <w:t>5.1</w:t>
            </w:r>
          </w:p>
        </w:tc>
        <w:tc>
          <w:tcPr>
            <w:tcW w:type="dxa" w:w="3552"/>
          </w:tcPr>
          <w:p>
            <w:r>
              <w:t>User Authentication and Access Control</w:t>
            </w:r>
          </w:p>
        </w:tc>
        <w:tc>
          <w:tcPr>
            <w:tcW w:type="dxa" w:w="3552"/>
          </w:tcPr>
          <w:p>
            <w:r>
              <w:t>REQ-AUTH-01 to REQ-AUTH-08</w:t>
            </w:r>
          </w:p>
        </w:tc>
      </w:tr>
      <w:tr>
        <w:tc>
          <w:tcPr>
            <w:tcW w:type="dxa" w:w="3552"/>
          </w:tcPr>
          <w:p>
            <w:r>
              <w:t>5.2</w:t>
            </w:r>
          </w:p>
        </w:tc>
        <w:tc>
          <w:tcPr>
            <w:tcW w:type="dxa" w:w="3552"/>
          </w:tcPr>
          <w:p>
            <w:r>
              <w:t>Customer and Vehicle Management</w:t>
            </w:r>
          </w:p>
        </w:tc>
        <w:tc>
          <w:tcPr>
            <w:tcW w:type="dxa" w:w="3552"/>
          </w:tcPr>
          <w:p>
            <w:r>
              <w:t>REQ-CV-01 to REQ-CV-08</w:t>
            </w:r>
          </w:p>
        </w:tc>
      </w:tr>
      <w:tr>
        <w:tc>
          <w:tcPr>
            <w:tcW w:type="dxa" w:w="3552"/>
          </w:tcPr>
          <w:p>
            <w:r>
              <w:t>5.3</w:t>
            </w:r>
          </w:p>
        </w:tc>
        <w:tc>
          <w:tcPr>
            <w:tcW w:type="dxa" w:w="3552"/>
          </w:tcPr>
          <w:p>
            <w:r>
              <w:t>Service Request and Service Activity Management</w:t>
            </w:r>
          </w:p>
        </w:tc>
        <w:tc>
          <w:tcPr>
            <w:tcW w:type="dxa" w:w="3552"/>
          </w:tcPr>
          <w:p>
            <w:r>
              <w:t>REQ-SR-01 to REQ-SR-08</w:t>
            </w:r>
          </w:p>
        </w:tc>
      </w:tr>
      <w:tr>
        <w:tc>
          <w:tcPr>
            <w:tcW w:type="dxa" w:w="3552"/>
          </w:tcPr>
          <w:p>
            <w:r>
              <w:t>5.4</w:t>
            </w:r>
          </w:p>
        </w:tc>
        <w:tc>
          <w:tcPr>
            <w:tcW w:type="dxa" w:w="3552"/>
          </w:tcPr>
          <w:p>
            <w:r>
              <w:t>Maintenance History and Service Status</w:t>
            </w:r>
          </w:p>
        </w:tc>
        <w:tc>
          <w:tcPr>
            <w:tcW w:type="dxa" w:w="3552"/>
          </w:tcPr>
          <w:p>
            <w:r>
              <w:t>REQ-MH-01 to REQ-MH-08</w:t>
            </w:r>
          </w:p>
        </w:tc>
      </w:tr>
      <w:tr>
        <w:tc>
          <w:tcPr>
            <w:tcW w:type="dxa" w:w="3552"/>
          </w:tcPr>
          <w:p>
            <w:r>
              <w:t>5.5</w:t>
            </w:r>
          </w:p>
        </w:tc>
        <w:tc>
          <w:tcPr>
            <w:tcW w:type="dxa" w:w="3552"/>
          </w:tcPr>
          <w:p>
            <w:r>
              <w:t>Search and Service Information Management</w:t>
            </w:r>
          </w:p>
        </w:tc>
        <w:tc>
          <w:tcPr>
            <w:tcW w:type="dxa" w:w="3552"/>
          </w:tcPr>
          <w:p>
            <w:r>
              <w:t>REQ-INFO-01 to REQ-INFO-08</w:t>
            </w:r>
          </w:p>
        </w:tc>
      </w:tr>
    </w:tbl>
    <w:p/>
    <w:p>
      <w:pPr>
        <w:spacing w:before="60" w:after="80"/>
      </w:pPr>
      <w:r>
        <w:rPr>
          <w:rFonts w:ascii="Arial" w:hAnsi="Arial"/>
          <w:b/>
          <w:color w:val="4F81BD"/>
          <w:sz w:val="22"/>
        </w:rPr>
        <w:t>3. Test Case Conventions</w:t>
      </w:r>
    </w:p>
    <w:p>
      <w:r>
        <w:t>UT = Unit Test, IT = Integration Test, ST = System Test.</w:t>
      </w:r>
    </w:p>
    <w:p>
      <w:r>
        <w:t>There are 8 test cases for each system feature: 3 Unit, 3 Integration and 2 System tests.</w:t>
      </w:r>
    </w:p>
    <w:p>
      <w:r>
        <w:t>The Actual Result and Test Result fields are left blank/to be filled after execution.</w:t>
      </w:r>
    </w:p>
    <w:p>
      <w:pPr>
        <w:spacing w:before="60" w:after="80"/>
      </w:pPr>
      <w:r>
        <w:rPr>
          <w:rFonts w:ascii="Arial" w:hAnsi="Arial"/>
          <w:b/>
          <w:color w:val="4F81BD"/>
          <w:sz w:val="22"/>
        </w:rPr>
        <w:t>4. Detailed Test Cases</w:t>
      </w:r>
    </w:p>
    <w:p>
      <w:r>
        <w:rPr>
          <w:b/>
        </w:rPr>
        <w:t>Total planned test cases: 40 (8 for each of the 5 system features).</w:t>
      </w:r>
    </w:p>
    <w:p/>
    <w:p>
      <w:pPr>
        <w:spacing w:before="60" w:after="80"/>
      </w:pPr>
      <w:r>
        <w:rPr>
          <w:rFonts w:ascii="Arial" w:hAnsi="Arial"/>
          <w:b/>
          <w:color w:val="4F81BD"/>
          <w:sz w:val="22"/>
        </w:rPr>
        <w:t>5.1 User Authentication and Access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UT-01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5.1 User Authentication and Access Control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 registered user can authenticate with valid credentials (REQ-AUTH-01, REQ-AUTH-02).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registered user account exists and is active.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the login page.</w:t>
              <w:br/>
              <w:t>2. Enter a valid username and password.</w:t>
              <w:br/>
              <w:t>3. Submit the login form.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Username: staff01</w:t>
              <w:br/>
              <w:t>Password: ValidStaff@123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system validates the credentials and authenticates the registered user.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UT-02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5.1 User Authentication and Access Control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authentication fails when invalid credentials are entered (REQ-AUTH-02, REQ-AUTH-05).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The login page is available.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the login page.</w:t>
              <w:br/>
              <w:t>2. Enter an invalid username/password combination.</w:t>
              <w:br/>
              <w:t>3. Submit.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Username: staff01</w:t>
              <w:br/>
              <w:t>Password: Wrong@123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system rejects authentication and displays an appropriate failure message.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UT-03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5.1 User Authentication and Access Control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protected login input fields do not accept blank required authentication information (REQ-AUTH-02).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The login page is available.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Leave username and/or password blank.</w:t>
              <w:br/>
              <w:t>2. Submit the form.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Username: blank</w:t>
              <w:br/>
              <w:t>Password: blank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system prevents submission and displays an appropriate validation message.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IT-01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5.1 User Authentication and Access Control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successful authentication identifies the user's assigned role and applies role-based access (REQ-AUTH-03, REQ-AUTH-06).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valid account exists with a defined role.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Log in using a valid account.</w:t>
              <w:br/>
              <w:t>2. Observe the landing page/menu.</w:t>
              <w:br/>
              <w:t>3. Attempt a function allowed for that role.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Account role: Service Technician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application retrieves the user's role and presents/allows only functions permitted for that role.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IT-02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5.1 User Authentication and Access Control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an authenticated user is denied access to a protected function outside the user's authorization (REQ-AUTH-04, REQ-AUTH-07).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user is logged in with a role that does not have permission for the selected function.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Log in.</w:t>
              <w:br/>
              <w:t>2. Attempt to open an unauthorized protected function directly.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Customer account attempting administrator function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system denies access and does not expose the protected function/data.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IT-03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5.1 User Authentication and Access Control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access is restricted after the authenticated session becomes invalid (REQ-AUTH-08).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user is logged in and has an active protected session.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Log in.</w:t>
              <w:br/>
              <w:t>2. Invalidate/expire the session.</w:t>
              <w:br/>
              <w:t>3. Request a protected page.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Expired session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system blocks the request and requires the user to authenticate again.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ST-01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5.1 User Authentication and Access Control</w:t>
              <w:br/>
              <w:t>System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the complete valid authentication flow from login through role-based access to a protected function (REQ-AUTH-01, REQ-AUTH-03, REQ-AUTH-06, REQ-AUTH-07).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valid user account exists.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login.</w:t>
              <w:br/>
              <w:t>2. Enter valid credentials.</w:t>
              <w:br/>
              <w:t>3. Log in.</w:t>
              <w:br/>
              <w:t>4. Verify the displayed role-specific functions.</w:t>
              <w:br/>
              <w:t>5. Open an authorized protected function.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Valid Service Staff account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User is authenticated, correct role is identified, and authorized functions are accessible.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ST-02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5.1 User Authentication and Access Control</w:t>
              <w:br/>
              <w:t>System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complete security behavior for failed login, unauthorized access, and invalid session (REQ-AUTH-04, REQ-AUTH-05, REQ-AUTH-08).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System is running and test accounts are available.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Attempt login with invalid credentials.</w:t>
              <w:br/>
              <w:t>2. Log in with a valid lower-privilege account.</w:t>
              <w:br/>
              <w:t>3. Attempt an administrator function.</w:t>
              <w:br/>
              <w:t>4. Expire the session and retry a protected page.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Invalid login + Customer account + expired session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Failed login shows an error; unauthorized function is denied; expired session cannot access protected pages.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p/>
    <w:p>
      <w:pPr>
        <w:spacing w:before="60" w:after="80"/>
      </w:pPr>
      <w:r>
        <w:rPr>
          <w:rFonts w:ascii="Arial" w:hAnsi="Arial"/>
          <w:b/>
          <w:color w:val="4F81BD"/>
          <w:sz w:val="22"/>
        </w:rPr>
        <w:t>5.2 Customer and Vehicle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UT-04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5.2 Customer and Vehicle Management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authorized service staff can register a customer with valid information (REQ-CV-01).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Authorized service staff is logged in.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customer management.</w:t>
              <w:br/>
              <w:t>2. Enter valid customer details.</w:t>
              <w:br/>
              <w:t>3. Save.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Name: Rahul Kumar</w:t>
              <w:br/>
              <w:t>Phone: 9876543210</w:t>
              <w:br/>
              <w:t>Email: rahul@example.com</w:t>
              <w:br/>
              <w:t>Address: Bengaluru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A new customer record is created successfully.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UT-05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5.2 Customer and Vehicle Management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required customer/vehicle information is validated before saving (REQ-CV-08).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Authorized service staff is logged in.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registration form.</w:t>
              <w:br/>
              <w:t>2. Leave a required field blank.</w:t>
              <w:br/>
              <w:t>3. Submit.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Customer Name: blank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system prevents saving and displays a validation message for the required field.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UT-06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5.2 Customer and Vehicle Management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an authorized staff member can register a vehicle and associate it with the selected customer (REQ-CV-04, REQ-CV-05).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customer record exists and staff is authorized.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Select the customer.</w:t>
              <w:br/>
              <w:t>2. Enter valid vehicle details.</w:t>
              <w:br/>
              <w:t>3. Save.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Registration No: KA01AB1234</w:t>
              <w:br/>
              <w:t>Make: Honda</w:t>
              <w:br/>
              <w:t>Model: City</w:t>
              <w:br/>
              <w:t>Year: 2022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vehicle is created and linked to the selected customer.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IT-04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5.2 Customer and Vehicle Management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customer and vehicle records displayed to a user comply with that user's permissions (REQ-CV-02, REQ-CV-06).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Relevant records exist and a user with defined permissions is logged in.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Log in.</w:t>
              <w:br/>
              <w:t>2. Open customer/vehicle management.</w:t>
              <w:br/>
              <w:t>3. View records.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Service Staff account with view permission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Only records permitted for the user are displayed.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IT-05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5.2 Customer and Vehicle Management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updates to customer and vehicle information are validated and persisted (REQ-CV-03, REQ-CV-07, REQ-CV-08).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Existing customer and vehicle records exist; authorized staff is logged in.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a record.</w:t>
              <w:br/>
              <w:t>2. Change valid information.</w:t>
              <w:br/>
              <w:t>3. Save.</w:t>
              <w:br/>
              <w:t>4. Reopen the record.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Customer phone: 9876500000</w:t>
              <w:br/>
              <w:t>Vehicle model: City ZX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Updated information is validated, saved, and displayed when the record is reopened.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IT-06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5.2 Customer and Vehicle Management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 vehicle remains associated with the correct customer after registration and subsequent record updates (REQ-CV-05, REQ-CV-07).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Customer and vehicle records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Register vehicle for Customer A.</w:t>
              <w:br/>
              <w:t>2. Update vehicle details.</w:t>
              <w:br/>
              <w:t>3. Retrieve the vehicle record.</w:t>
              <w:br/>
              <w:t>4. Check its customer association.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Vehicle: KA01AB1234</w:t>
              <w:br/>
              <w:t>Customer: Rahul Kumar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vehicle retains the correct customer association after the update.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ST-03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5.2 Customer and Vehicle Management</w:t>
              <w:br/>
              <w:t>System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the complete customer and vehicle workflow: register customer, register vehicle, view records, and update information (REQ-CV-01 to REQ-CV-08).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Authorized service staff is logged in.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Register a customer.</w:t>
              <w:br/>
              <w:t>2. Register a vehicle for that customer.</w:t>
              <w:br/>
              <w:t>3. View customer and vehicle.</w:t>
              <w:br/>
              <w:t>4. Update customer and vehicle.</w:t>
              <w:br/>
              <w:t>5. Reopen records.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Customer: Rahul Kumar</w:t>
              <w:br/>
              <w:t>Vehicle: KA01AB1234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All valid records are created, correctly associated, viewable, validated, and updated.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ST-04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5.2 Customer and Vehicle Management</w:t>
              <w:br/>
              <w:t>System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unauthorized users cannot perform restricted customer/vehicle management operations (REQ-CV-02, REQ-CV-03, REQ-CV-06, REQ-CV-07).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lower-privilege user account exists.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Log in as the lower-privilege user.</w:t>
              <w:br/>
              <w:t>2. Attempt to update customer information.</w:t>
              <w:br/>
              <w:t>3. Attempt to update vehicle information.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Customer account attempting staff-only updates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system blocks unauthorized operations and does not save changes.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p/>
    <w:p>
      <w:pPr>
        <w:spacing w:before="60" w:after="80"/>
      </w:pPr>
      <w:r>
        <w:rPr>
          <w:rFonts w:ascii="Arial" w:hAnsi="Arial"/>
          <w:b/>
          <w:color w:val="4F81BD"/>
          <w:sz w:val="22"/>
        </w:rPr>
        <w:t>5.3 Service Request and Service Activity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UT-07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5.3 Service Request and Service Activity Management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an authorized user can create a service request with valid information (REQ-SR-01, REQ-SR-03).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User is authorized and a registered vehicle exists.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service request.</w:t>
              <w:br/>
              <w:t>2. Select a vehicle.</w:t>
              <w:br/>
              <w:t>3. Enter date and service information.</w:t>
              <w:br/>
              <w:t>4. Submit.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Vehicle: KA01AB1234</w:t>
              <w:br/>
              <w:t>Date: 15-Sep-2026</w:t>
              <w:br/>
              <w:t>Service Type: General Service</w:t>
              <w:br/>
              <w:t>Description: Engine inspection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service request is validated and recorded successfully.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UT-08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5.3 Service Request and Service Activity Management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 service request cannot be saved when required vehicle/date information is missing (REQ-SR-02, REQ-SR-03).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Service request form is available.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Leave vehicle and/or date blank.</w:t>
              <w:br/>
              <w:t>2. Submit the request.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Vehicle: blank</w:t>
              <w:br/>
              <w:t>Request Date: blank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system rejects the request and indicates the missing required information.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UT-09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5.3 Service Request and Service Activity Management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 service technician can record service activity performed on an assigned job (REQ-SR-06, REQ-SR-07).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service request is assigned to the technician.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Log in as technician.</w:t>
              <w:br/>
              <w:t>2. Open assigned work.</w:t>
              <w:br/>
              <w:t>3. Enter service activity details.</w:t>
              <w:br/>
              <w:t>4. Save.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Description: Engine oil replaced</w:t>
              <w:br/>
              <w:t>Completion Details: Oil and filter replaced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technician can view the assigned work and the service activity is recorded.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IT-07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5.3 Service Request and Service Activity Management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each service request is linked to the correct vehicle (REQ-SR-02).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registered customer and vehicle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Create a service request for Vehicle A.</w:t>
              <w:br/>
              <w:t>2. Save.</w:t>
              <w:br/>
              <w:t>3. Reopen the request and inspect the vehicle reference.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Vehicle: KA01AB1234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service request stores and displays the correct vehicle association.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IT-08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5.3 Service Request and Service Activity Management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authorized service staff can assign service work and the assignment becomes available to the selected technician (REQ-SR-04, REQ-SR-05, REQ-SR-06).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valid service request and technician account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Log in as service staff.</w:t>
              <w:br/>
              <w:t>2. Open the request.</w:t>
              <w:br/>
              <w:t>3. Assign the request to Technician A.</w:t>
              <w:br/>
              <w:t>4. Log in as Technician A.</w:t>
              <w:br/>
              <w:t>5. Open assigned work.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Request: SR1001</w:t>
              <w:br/>
              <w:t>Technician: Tech01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assignment is saved and the technician can view the assigned service work.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IT-09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5.3 Service Request and Service Activity Management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 recorded service activity remains associated with its original service request (REQ-SR-07, REQ-SR-08).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service request has been assigned to a technician.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Record a service activity.</w:t>
              <w:br/>
              <w:t>2. Save.</w:t>
              <w:br/>
              <w:t>3. Reopen the service request.</w:t>
              <w:br/>
              <w:t>4. View its activities.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Activity: Brake inspection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activity appears under the correct service request with its recorded details.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ST-05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5.3 Service Request and Service Activity Management</w:t>
              <w:br/>
              <w:t>System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the complete service workflow from request creation through review, assignment, technician activity recording and service record update (REQ-SR-01 to REQ-SR-08).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Customer/vehicle and technician records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Create service request.</w:t>
              <w:br/>
              <w:t>2. Review request.</w:t>
              <w:br/>
              <w:t>3. Assign service work.</w:t>
              <w:br/>
              <w:t>4. Log in as technician.</w:t>
              <w:br/>
              <w:t>5. Record service activity.</w:t>
              <w:br/>
              <w:t>6. Reopen request.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Vehicle: KA01AB1234</w:t>
              <w:br/>
              <w:t>Service: General Service</w:t>
              <w:br/>
              <w:t>Technician: Tech01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request, vehicle association, assignment and service activity are correctly maintained end-to-end.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ST-06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5.3 Service Request and Service Activity Management</w:t>
              <w:br/>
              <w:t>System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 technician can access assigned work but cannot access service work not assigned to that technician (REQ-SR-05, REQ-SR-06, REQ-SR-08).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Two service requests exist and are assigned to different technicians.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Log in as Technician A.</w:t>
              <w:br/>
              <w:t>2. View assigned work.</w:t>
              <w:br/>
              <w:t>3. Attempt to open Technician B's service work.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Tech A -&gt; SR1001</w:t>
              <w:br/>
              <w:t>Tech B -&gt; SR1002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Technician A can view SR1001 and is prevented from accessing unauthorized SR1002.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p/>
    <w:p>
      <w:pPr>
        <w:spacing w:before="60" w:after="80"/>
      </w:pPr>
      <w:r>
        <w:rPr>
          <w:rFonts w:ascii="Arial" w:hAnsi="Arial"/>
          <w:b/>
          <w:color w:val="4F81BD"/>
          <w:sz w:val="22"/>
        </w:rPr>
        <w:t>5.4 Maintenance History and Service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UT-10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5.4 Maintenance History and Service Status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maintenance details can be recorded for a vehicle (REQ-MH-01, REQ-MH-03).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registered vehicle exists and the user is authorized.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maintenance/service record.</w:t>
              <w:br/>
              <w:t>2. Enter maintenance details.</w:t>
              <w:br/>
              <w:t>3. Save.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Vehicle: KA01AB1234</w:t>
              <w:br/>
              <w:t>Maintenance Date: 15-Sep-2026</w:t>
              <w:br/>
              <w:t>Details: Brake pads replaced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maintenance record is saved successfully for the vehicle.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UT-11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5.4 Maintenance History and Service Status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service status changes when service progress is recorded (REQ-MH-04).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service request exists with an initial status.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the service activity.</w:t>
              <w:br/>
              <w:t>2. Record progress/completion.</w:t>
              <w:br/>
              <w:t>3. Save.</w:t>
              <w:br/>
              <w:t>4. Check service status.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Progress: Service completed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service status is updated according to the recorded service progress.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UT-12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5.4 Maintenance History and Service Status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an authorized user can retrieve and view the current service status and service history (REQ-MH-05, REQ-MH-07).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Vehicle has existing service/maintenance records.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Select the vehicle.</w:t>
              <w:br/>
              <w:t>2. Request current status.</w:t>
              <w:br/>
              <w:t>3. Request service history.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Vehicle: KA01AB1234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system displays the current status and relevant historical records.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IT-10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5.4 Maintenance History and Service Status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completion of a service activity updates the related service status (REQ-MH-04).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service request and related service activity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Complete/update the service activity.</w:t>
              <w:br/>
              <w:t>2. Save.</w:t>
              <w:br/>
              <w:t>3. Open service status for the same request.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Activity completion: Completed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related service status reflects the recorded service progress.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IT-11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5.4 Maintenance History and Service Status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 maintenance record is associated with the correct vehicle (REQ-MH-01, REQ-MH-02).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Two vehicles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Record maintenance for Vehicle A.</w:t>
              <w:br/>
              <w:t>2. Open Vehicle A history.</w:t>
              <w:br/>
              <w:t>3. Open Vehicle B history.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Vehicle A: KA01AB1234</w:t>
              <w:br/>
              <w:t>Vehicle B: KA02CD5678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maintenance record appears for Vehicle A and is not incorrectly associated with Vehicle B.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IT-12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5.4 Maintenance History and Service Status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completed service activity and maintenance details are reflected in the vehicle's service history (REQ-MH-03, REQ-MH-06, REQ-MH-08).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service request, service activity and maintenance record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Complete a service activity.</w:t>
              <w:br/>
              <w:t>2. Record maintenance details.</w:t>
              <w:br/>
              <w:t>3. Open vehicle history.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Vehicle: KA01AB1234</w:t>
              <w:br/>
              <w:t>Activity: Engine service</w:t>
              <w:br/>
              <w:t>Maintenance: Oil and filter replaced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history contains the relevant service and maintenance information consistently.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ST-07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5.4 Maintenance History and Service Status</w:t>
              <w:br/>
              <w:t>System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the complete maintenance/status workflow from service activity completion to maintenance record creation and history retrieval (REQ-MH-01 to REQ-MH-08).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vehicle has an active service request.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Complete service activity.</w:t>
              <w:br/>
              <w:t>2. Update progress.</w:t>
              <w:br/>
              <w:t>3. Record maintenance details.</w:t>
              <w:br/>
              <w:t>4. Retrieve current status.</w:t>
              <w:br/>
              <w:t>5. Retrieve history.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Vehicle: KA01AB1234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Status and maintenance information are updated, stored against the correct vehicle, and displayed consistently in history.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ST-08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5.4 Maintenance History and Service Status</w:t>
              <w:br/>
              <w:t>System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maintenance and service information is shown consistently and only to authorized users (REQ-MH-05, REQ-MH-07, REQ-MH-08).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 vehicle has service history and users with different permissions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Log in as an authorized user and view status/history.</w:t>
              <w:br/>
              <w:t>2. Log in as an unauthorized user.</w:t>
              <w:br/>
              <w:t>3. Attempt the same retrieval.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Authorized staff account + unauthorized account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Authorized user receives relevant consistent information; unauthorized access is denied or restricted according to permissions.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p/>
    <w:p>
      <w:pPr>
        <w:spacing w:before="60" w:after="80"/>
      </w:pPr>
      <w:r>
        <w:rPr>
          <w:rFonts w:ascii="Arial" w:hAnsi="Arial"/>
          <w:b/>
          <w:color w:val="4F81BD"/>
          <w:sz w:val="22"/>
        </w:rPr>
        <w:t>5.5 Search and Service Information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UT-13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5.5 Search and Service Information Management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an authorized user can search customer records using valid search criteria (REQ-INFO-01, REQ-INFO-02, REQ-INFO-06).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Authorized user is logged in and customer records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search.</w:t>
              <w:br/>
              <w:t>2. Select customer search.</w:t>
              <w:br/>
              <w:t>3. Enter a known customer value.</w:t>
              <w:br/>
              <w:t>4. Submit.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Customer name: Rahul Kumar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Matching customer record(s) are displayed.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UT-14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5.5 Search and Service Information Management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an authorized user can search vehicle records using valid search criteria (REQ-INFO-01, REQ-INFO-03, REQ-INFO-06).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Authorized user is logged in and vehicle records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search.</w:t>
              <w:br/>
              <w:t>2. Select vehicle search.</w:t>
              <w:br/>
              <w:t>3. Enter a known registration number.</w:t>
              <w:br/>
              <w:t>4. Submit.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Registration No: KA01AB1234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matching vehicle record is displayed.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UT-15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5.5 Search and Service Information Management</w:t>
              <w:br/>
              <w:t>Unit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the system displays an appropriate message when no records match the supplied search criteria (REQ-INFO-06, REQ-INFO-07).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Authorized user is logged in.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search.</w:t>
              <w:br/>
              <w:t>2. Enter a value that does not exist.</w:t>
              <w:br/>
              <w:t>3. Submit.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Registration No: KA99ZZ9999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No matching records are displayed and an appropriate no-results message is shown.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IT-13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5.5 Search and Service Information Management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authorized users can search service request records and retrieve matching results (REQ-INFO-01, REQ-INFO-04, REQ-INFO-06).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Service request records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search.</w:t>
              <w:br/>
              <w:t>2. Select service request search.</w:t>
              <w:br/>
              <w:t>3. Enter a known request identifier/criterion.</w:t>
              <w:br/>
              <w:t>4. Submit.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Service Request ID: SR1001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matching service request is retrieved and displayed.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IT-14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5.5 Search and Service Information Management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service activity information can be retrieved through the search/service information interface (REQ-INFO-05, REQ-INFO-06).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Service activity records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Open search.</w:t>
              <w:br/>
              <w:t>2. Search using a relevant service/activity criterion.</w:t>
              <w:br/>
              <w:t>3. Submit.</w:t>
              <w:br/>
              <w:t>4. Open a matching result.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Vehicle: KA01AB1234</w:t>
              <w:br/>
              <w:t>Activity: Brake inspection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Relevant service activity information is retrieved and displayed.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IT-15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5.5 Search and Service Information Management</w:t>
              <w:br/>
              <w:t>Integration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that search results are restricted according to user permissions (REQ-INFO-02, REQ-INFO-03, REQ-INFO-04, REQ-INFO-08).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Records for multiple users/customers exist and a restricted user account is available.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Log in as the restricted user.</w:t>
              <w:br/>
              <w:t>2. Search for records outside the user's permitted scope.</w:t>
              <w:br/>
              <w:t>3. Submit.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Restricted user searching another customer's records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system excludes unauthorized records from the search results.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ST-09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5.5 Search and Service Information Management</w:t>
              <w:br/>
              <w:t>System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the complete search workflow across customer, vehicle, service request and service activity information (REQ-INFO-01 to REQ-INFO-06).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Authorized user is logged in and representative records exist.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Search customer records.</w:t>
              <w:br/>
              <w:t>2. Search vehicle records.</w:t>
              <w:br/>
              <w:t>3. Search service requests.</w:t>
              <w:br/>
              <w:t>4. Search service activities.</w:t>
              <w:br/>
              <w:t>5. Open matching results.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Customer: Rahul Kumar</w:t>
              <w:br/>
              <w:t>Vehicle: KA01AB1234</w:t>
              <w:br/>
              <w:t>Request: SR1001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Each search returns the correct matching information and the retrieved records are displayed correctly.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89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ID</w:t>
            </w:r>
          </w:p>
        </w:tc>
        <w:tc>
          <w:tcPr>
            <w:tcW w:type="dxa" w:w="1152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Module</w:t>
            </w:r>
          </w:p>
        </w:tc>
        <w:tc>
          <w:tcPr>
            <w:tcW w:type="dxa" w:w="1728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Case Description</w:t>
            </w:r>
          </w:p>
        </w:tc>
        <w:tc>
          <w:tcPr>
            <w:tcW w:type="dxa" w:w="146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Preconditions</w:t>
            </w:r>
          </w:p>
        </w:tc>
        <w:tc>
          <w:tcPr>
            <w:tcW w:type="dxa" w:w="1757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Steps</w:t>
            </w:r>
          </w:p>
        </w:tc>
        <w:tc>
          <w:tcPr>
            <w:tcW w:type="dxa" w:w="1411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Data</w:t>
            </w:r>
          </w:p>
        </w:tc>
        <w:tc>
          <w:tcPr>
            <w:tcW w:type="dxa" w:w="1800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Expected Results</w:t>
            </w:r>
          </w:p>
        </w:tc>
        <w:tc>
          <w:tcPr>
            <w:tcW w:type="dxa" w:w="1224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Actual Result</w:t>
            </w:r>
          </w:p>
        </w:tc>
        <w:tc>
          <w:tcPr>
            <w:tcW w:type="dxa" w:w="1123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shd w:fill="D9EAF7"/>
          </w:tcPr>
          <w:p>
            <w:r>
              <w:rPr>
                <w:sz w:val="14"/>
              </w:rPr>
              <w:t>Test Result</w:t>
            </w:r>
          </w:p>
        </w:tc>
      </w:tr>
      <w:tr>
        <w:tc>
          <w:tcPr>
            <w:tcW w:type="dxa" w:w="893"/>
          </w:tcPr>
          <w:p>
            <w:r>
              <w:rPr>
                <w:b/>
                <w:sz w:val="14"/>
              </w:rPr>
              <w:t>ST-10</w:t>
            </w:r>
          </w:p>
        </w:tc>
        <w:tc>
          <w:tcPr>
            <w:tcW w:type="dxa" w:w="1152"/>
          </w:tcPr>
          <w:p>
            <w:r>
              <w:rPr>
                <w:sz w:val="14"/>
              </w:rPr>
              <w:t>5.5 Search and Service Information Management</w:t>
              <w:br/>
              <w:t>System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Verify complete search security and no-result behavior for authorized and unauthorized searches (REQ-INFO-07, REQ-INFO-08).</w:t>
            </w:r>
          </w:p>
        </w:tc>
        <w:tc>
          <w:tcPr>
            <w:tcW w:type="dxa" w:w="1469"/>
          </w:tcPr>
          <w:p>
            <w:r>
              <w:rPr>
                <w:sz w:val="14"/>
              </w:rPr>
              <w:t>Authorized and restricted user accounts exist; matching and non-matching records are available.</w:t>
            </w:r>
          </w:p>
        </w:tc>
        <w:tc>
          <w:tcPr>
            <w:tcW w:type="dxa" w:w="1757"/>
          </w:tcPr>
          <w:p>
            <w:r>
              <w:rPr>
                <w:sz w:val="14"/>
              </w:rPr>
              <w:t>1. Search for a non-existent record.</w:t>
              <w:br/>
              <w:t>2. Verify no-results message.</w:t>
              <w:br/>
              <w:t>3. Search for another user's restricted record.</w:t>
              <w:br/>
              <w:t>4. Inspect results.</w:t>
            </w:r>
          </w:p>
        </w:tc>
        <w:tc>
          <w:tcPr>
            <w:tcW w:type="dxa" w:w="1411"/>
          </w:tcPr>
          <w:p>
            <w:r>
              <w:rPr>
                <w:sz w:val="14"/>
              </w:rPr>
              <w:t>Non-existent ID: SR9999</w:t>
              <w:br/>
              <w:t>Restricted customer: Customer B</w:t>
            </w:r>
          </w:p>
        </w:tc>
        <w:tc>
          <w:tcPr>
            <w:tcW w:type="dxa" w:w="1800"/>
          </w:tcPr>
          <w:p>
            <w:r>
              <w:rPr>
                <w:sz w:val="14"/>
              </w:rPr>
              <w:t>The system shows an appropriate no-results message for missing data and prevents unauthorized information from appearing.</w:t>
            </w:r>
          </w:p>
        </w:tc>
        <w:tc>
          <w:tcPr>
            <w:tcW w:type="dxa" w:w="1224"/>
          </w:tcPr>
          <w:p>
            <w:r>
              <w:rPr>
                <w:sz w:val="14"/>
              </w:rPr>
              <w:t>To be filled after execution</w:t>
            </w:r>
          </w:p>
        </w:tc>
        <w:tc>
          <w:tcPr>
            <w:tcW w:type="dxa" w:w="1123"/>
          </w:tcPr>
          <w:p>
            <w:r>
              <w:rPr>
                <w:sz w:val="14"/>
              </w:rPr>
              <w:t>To be filled after execution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60" w:after="80"/>
      </w:pPr>
      <w:r>
        <w:rPr>
          <w:rFonts w:ascii="Arial" w:hAnsi="Arial"/>
          <w:b/>
          <w:color w:val="4F81BD"/>
          <w:sz w:val="22"/>
        </w:rPr>
        <w:t>5. Test Plan Ownership</w:t>
      </w:r>
    </w:p>
    <w:p>
      <w:r>
        <w:rPr>
          <w:b/>
        </w:rPr>
        <w:t xml:space="preserve">Prepared by: </w:t>
      </w:r>
      <w:r>
        <w:t>HARSHITH S B — Member 3, Test Lead / QA</w:t>
      </w:r>
    </w:p>
    <w:p>
      <w:r>
        <w:rPr>
          <w:b/>
        </w:rPr>
        <w:t xml:space="preserve">Based on: </w:t>
      </w:r>
      <w:r>
        <w:t>Priya K L — Requirements and Analysis Engineer.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