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D07DDC" w14:paraId="51A33039" w14:textId="4256A84F">
      <w:r w:rsidRPr="004E095F">
        <w:t>Reinforcement Learning (RL) has emerged as one of the most powerful paradigms in machine learning, enabling agents to learn optimal actions through interaction and experience. From mastering complex games to driving autonomous systems, RL continues to push the boundaries of what machines can learn to do. In this talk, we will introduce the core concepts of reinforcement learning in an intuitive, accessible way—covering how agents know, the structure of decision-making environments, and key algorithms driving recent advances. The talk will also focus on a compelling real-world application: using RL for intelligent reservoir water control. This case study demonstrates how RL can help manage competing demands like water supply, flood prevention, and environmental needs in dynamic and uncertain conditions. The talk will balance foundational theory with practical insights and is designed for students and professionals curious about how learning-based systems shape the future of decision-making.</w:t>
      </w:r>
    </w:p>
    <w:sectPr>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43E"/>
    <w:rsid w:val="004E095F"/>
    <w:rsid w:val="006418D6"/>
    <w:rsid w:val="006D66BD"/>
    <w:rsid w:val="007C043E"/>
    <w:rsid w:val="00CD252E"/>
    <w:rsid w:val="00D07DDC"/>
    <w:rsid w:val="00D3354D"/>
    <w:rsid w:val="00FA2CAC"/>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4:docId w14:val="2BB0B03F"/>
  <w15:chartTrackingRefBased/>
  <w15:docId w15:val="{922AB7DB-2405-4D3F-B329-F5B21D1CFB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043E"/>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7C043E"/>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7C043E"/>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7C043E"/>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7C043E"/>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C04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04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04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04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043E"/>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7C043E"/>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7C043E"/>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7C043E"/>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7C043E"/>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C04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04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04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043E"/>
    <w:rPr>
      <w:rFonts w:eastAsiaTheme="majorEastAsia" w:cstheme="majorBidi"/>
      <w:color w:val="272727" w:themeColor="text1" w:themeTint="D8"/>
    </w:rPr>
  </w:style>
  <w:style w:type="paragraph" w:styleId="Title">
    <w:name w:val="Title"/>
    <w:basedOn w:val="Normal"/>
    <w:next w:val="Normal"/>
    <w:link w:val="TitleChar"/>
    <w:uiPriority w:val="10"/>
    <w:qFormat/>
    <w:rsid w:val="007C04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04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04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04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043E"/>
    <w:pPr>
      <w:spacing w:before="160"/>
      <w:jc w:val="center"/>
    </w:pPr>
    <w:rPr>
      <w:i/>
      <w:iCs/>
      <w:color w:val="404040" w:themeColor="text1" w:themeTint="BF"/>
    </w:rPr>
  </w:style>
  <w:style w:type="character" w:customStyle="1" w:styleId="QuoteChar">
    <w:name w:val="Quote Char"/>
    <w:basedOn w:val="DefaultParagraphFont"/>
    <w:link w:val="Quote"/>
    <w:uiPriority w:val="29"/>
    <w:rsid w:val="007C043E"/>
    <w:rPr>
      <w:i/>
      <w:iCs/>
      <w:color w:val="404040" w:themeColor="text1" w:themeTint="BF"/>
    </w:rPr>
  </w:style>
  <w:style w:type="paragraph" w:styleId="ListParagraph">
    <w:name w:val="List Paragraph"/>
    <w:basedOn w:val="Normal"/>
    <w:uiPriority w:val="34"/>
    <w:qFormat/>
    <w:rsid w:val="007C043E"/>
    <w:pPr>
      <w:ind w:left="720"/>
      <w:contextualSpacing/>
    </w:pPr>
  </w:style>
  <w:style w:type="character" w:styleId="IntenseEmphasis">
    <w:name w:val="Intense Emphasis"/>
    <w:basedOn w:val="DefaultParagraphFont"/>
    <w:uiPriority w:val="21"/>
    <w:qFormat/>
    <w:rsid w:val="007C043E"/>
    <w:rPr>
      <w:i/>
      <w:iCs/>
      <w:color w:val="2E74B5" w:themeColor="accent1" w:themeShade="BF"/>
    </w:rPr>
  </w:style>
  <w:style w:type="paragraph" w:styleId="IntenseQuote">
    <w:name w:val="Intense Quote"/>
    <w:basedOn w:val="Normal"/>
    <w:next w:val="Normal"/>
    <w:link w:val="IntenseQuoteChar"/>
    <w:uiPriority w:val="30"/>
    <w:qFormat/>
    <w:rsid w:val="007C043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C043E"/>
    <w:rPr>
      <w:i/>
      <w:iCs/>
      <w:color w:val="2E74B5" w:themeColor="accent1" w:themeShade="BF"/>
    </w:rPr>
  </w:style>
  <w:style w:type="character" w:styleId="IntenseReference">
    <w:name w:val="Intense Reference"/>
    <w:basedOn w:val="DefaultParagraphFont"/>
    <w:uiPriority w:val="32"/>
    <w:qFormat/>
    <w:rsid w:val="007C043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151</Words>
  <Characters>862</Characters>
  <Application>Microsoft Office Word</Application>
  <DocSecurity>0</DocSecurity>
  <Lines>7</Lines>
  <Paragraphs>2</Paragraphs>
  <ScaleCrop>false</ScaleCrop>
  <Company/>
  <LinksUpToDate>false</LinksUpToDate>
  <CharactersWithSpaces>1011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Shubhendu Kumar Singh</dc:creator>
  <cp:lastModifiedBy>Shubhendu Kumar Singh</cp:lastModifiedBy>
  <cp:revision>2</cp:revision>
  <dcterms:created xsi:type="dcterms:W3CDTF">2025-06-17T23:00:00Z</dcterms:created>
  <dcterms:modified xsi:type="dcterms:W3CDTF">2025-06-17T23:00:00Z</dcterms:modified>
</cp:coreProperties>
</file>