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2618" w14:textId="77777777" w:rsidR="00544D21" w:rsidRDefault="00000000">
      <w:pPr>
        <w:rPr>
          <w:rFonts w:ascii="Arial" w:hAnsi="Arial" w:cs="Arial"/>
        </w:rPr>
      </w:pPr>
      <w:r>
        <w:rPr>
          <w:rFonts w:ascii="Segoe UI Emoji" w:hAnsi="Segoe UI Emoji" w:cs="Segoe UI Emoji"/>
        </w:rPr>
        <w:t>👥</w:t>
      </w:r>
      <w:r>
        <w:rPr>
          <w:rFonts w:ascii="Arial" w:hAnsi="Arial" w:cs="Arial"/>
        </w:rPr>
        <w:t xml:space="preserve"> Equipo de Desarrollo (Integrantes)</w:t>
      </w:r>
    </w:p>
    <w:p w14:paraId="537A61D3" w14:textId="77777777" w:rsidR="00544D21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Estudiante 1: Josué Veizaga del Villar</w:t>
      </w:r>
    </w:p>
    <w:p w14:paraId="1907C634" w14:textId="77777777" w:rsidR="00544D21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Estudiante 2: Mauricio Quiroga Guerrero</w:t>
      </w:r>
    </w:p>
    <w:p w14:paraId="5A4B779B" w14:textId="77777777" w:rsidR="00544D21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Estudiante 3: Ronald Fernando Ricaldi Serrudo</w:t>
      </w:r>
    </w:p>
    <w:p w14:paraId="1C38506D" w14:textId="77777777" w:rsidR="00544D21" w:rsidRDefault="00544D21">
      <w:pPr>
        <w:rPr>
          <w:rFonts w:ascii="Arial" w:hAnsi="Arial" w:cs="Arial"/>
        </w:rPr>
      </w:pPr>
    </w:p>
    <w:p w14:paraId="37721447" w14:textId="77777777" w:rsidR="00544D21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Práctica 2</w:t>
      </w:r>
    </w:p>
    <w:p w14:paraId="2E80C7DA" w14:textId="77777777" w:rsidR="00544D21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Desarrollo, Investigación e Instalación </w:t>
      </w:r>
    </w:p>
    <w:p w14:paraId="1D7FCACB" w14:textId="77777777" w:rsidR="00544D21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del Plugin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Elementor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y Pro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Elements</w:t>
      </w:r>
      <w:proofErr w:type="spellEnd"/>
    </w:p>
    <w:p w14:paraId="4A9383FE" w14:textId="77777777" w:rsidR="00544D21" w:rsidRDefault="00544D21">
      <w:pPr>
        <w:rPr>
          <w:rFonts w:ascii="Arial" w:hAnsi="Arial" w:cs="Arial"/>
        </w:rPr>
      </w:pPr>
    </w:p>
    <w:p w14:paraId="183B9499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repositorio contiene la documentación detallada y la guía paso a paso para la instalación y configuración del entorno de maquetación web implementando las herramientas de diseño 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 xml:space="preserve"> y su extensión de funciones Pro </w:t>
      </w:r>
      <w:proofErr w:type="spellStart"/>
      <w:r>
        <w:rPr>
          <w:rFonts w:ascii="Arial" w:hAnsi="Arial" w:cs="Arial"/>
        </w:rPr>
        <w:t>Elements</w:t>
      </w:r>
      <w:proofErr w:type="spellEnd"/>
      <w:r>
        <w:rPr>
          <w:rFonts w:ascii="Arial" w:hAnsi="Arial" w:cs="Arial"/>
        </w:rPr>
        <w:t>.</w:t>
      </w:r>
    </w:p>
    <w:p w14:paraId="40C06595" w14:textId="77777777" w:rsidR="00544D21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Investigación Teórica</w:t>
      </w:r>
    </w:p>
    <w:p w14:paraId="3005E138" w14:textId="77777777" w:rsidR="00544D21" w:rsidRDefault="00544D21">
      <w:pPr>
        <w:jc w:val="both"/>
        <w:rPr>
          <w:rFonts w:ascii="Arial" w:hAnsi="Arial" w:cs="Arial"/>
        </w:rPr>
      </w:pPr>
    </w:p>
    <w:p w14:paraId="6C9DDDE2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¿Qué es 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>?</w:t>
      </w:r>
    </w:p>
    <w:p w14:paraId="7F561E4F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**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 xml:space="preserve">** es el maquetador visual (Page </w:t>
      </w:r>
      <w:proofErr w:type="spellStart"/>
      <w:r>
        <w:rPr>
          <w:rFonts w:ascii="Arial" w:hAnsi="Arial" w:cs="Arial"/>
        </w:rPr>
        <w:t>Builder</w:t>
      </w:r>
      <w:proofErr w:type="spellEnd"/>
      <w:r>
        <w:rPr>
          <w:rFonts w:ascii="Arial" w:hAnsi="Arial" w:cs="Arial"/>
        </w:rPr>
        <w:t xml:space="preserve">) de arrastrar y soltar más popular para WordPress. Permite a los desarrolladores y diseñadores web estructurar interfaces complejas de manera visual y en tiempo real, reduciendo drásticamente la necesidad de programar hojas de estilo (CSS) desde cero para </w:t>
      </w:r>
      <w:proofErr w:type="spellStart"/>
      <w:r>
        <w:rPr>
          <w:rFonts w:ascii="Arial" w:hAnsi="Arial" w:cs="Arial"/>
        </w:rPr>
        <w:t>layouts</w:t>
      </w:r>
      <w:proofErr w:type="spellEnd"/>
      <w:r>
        <w:rPr>
          <w:rFonts w:ascii="Arial" w:hAnsi="Arial" w:cs="Arial"/>
        </w:rPr>
        <w:t xml:space="preserve"> básicos.</w:t>
      </w:r>
    </w:p>
    <w:p w14:paraId="25D5BC9B" w14:textId="77777777" w:rsidR="00544D21" w:rsidRDefault="00544D21">
      <w:pPr>
        <w:jc w:val="both"/>
        <w:rPr>
          <w:rFonts w:ascii="Arial" w:hAnsi="Arial" w:cs="Arial"/>
        </w:rPr>
      </w:pPr>
    </w:p>
    <w:p w14:paraId="13B13C2F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¿Qué es Pro </w:t>
      </w:r>
      <w:proofErr w:type="spellStart"/>
      <w:r>
        <w:rPr>
          <w:rFonts w:ascii="Arial" w:hAnsi="Arial" w:cs="Arial"/>
        </w:rPr>
        <w:t>Elements</w:t>
      </w:r>
      <w:proofErr w:type="spellEnd"/>
      <w:r>
        <w:rPr>
          <w:rFonts w:ascii="Arial" w:hAnsi="Arial" w:cs="Arial"/>
        </w:rPr>
        <w:t>?</w:t>
      </w:r>
    </w:p>
    <w:p w14:paraId="115EA18E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**Pro </w:t>
      </w:r>
      <w:proofErr w:type="spellStart"/>
      <w:r>
        <w:rPr>
          <w:rFonts w:ascii="Arial" w:hAnsi="Arial" w:cs="Arial"/>
        </w:rPr>
        <w:t>Elements</w:t>
      </w:r>
      <w:proofErr w:type="spellEnd"/>
      <w:r>
        <w:rPr>
          <w:rFonts w:ascii="Arial" w:hAnsi="Arial" w:cs="Arial"/>
        </w:rPr>
        <w:t xml:space="preserve">** es un plugin alternativo de código abierto bajo licencia GPL (General Public </w:t>
      </w:r>
      <w:proofErr w:type="spellStart"/>
      <w:r>
        <w:rPr>
          <w:rFonts w:ascii="Arial" w:hAnsi="Arial" w:cs="Arial"/>
        </w:rPr>
        <w:t>License</w:t>
      </w:r>
      <w:proofErr w:type="spellEnd"/>
      <w:r>
        <w:rPr>
          <w:rFonts w:ascii="Arial" w:hAnsi="Arial" w:cs="Arial"/>
        </w:rPr>
        <w:t xml:space="preserve">) que actúa como puente de activación para las características avanzadas del ecosistema de 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>. Habilita widgets avanzados, herramientas de e-</w:t>
      </w:r>
      <w:proofErr w:type="spellStart"/>
      <w:r>
        <w:rPr>
          <w:rFonts w:ascii="Arial" w:hAnsi="Arial" w:cs="Arial"/>
        </w:rPr>
        <w:t>commerce</w:t>
      </w:r>
      <w:proofErr w:type="spellEnd"/>
      <w:r>
        <w:rPr>
          <w:rFonts w:ascii="Arial" w:hAnsi="Arial" w:cs="Arial"/>
        </w:rPr>
        <w:t>, efectos de movimiento dinámicos y la manipulación completa del constructor de temas (</w:t>
      </w:r>
      <w:proofErr w:type="spellStart"/>
      <w:r>
        <w:rPr>
          <w:rFonts w:ascii="Arial" w:hAnsi="Arial" w:cs="Arial"/>
        </w:rPr>
        <w:t>Theme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Builder</w:t>
      </w:r>
      <w:proofErr w:type="spellEnd"/>
      <w:r>
        <w:rPr>
          <w:rFonts w:ascii="Arial" w:hAnsi="Arial" w:cs="Arial"/>
        </w:rPr>
        <w:t>) sin necesidad de una suscripción comercial activa o licencias de pago.</w:t>
      </w:r>
    </w:p>
    <w:p w14:paraId="76688D30" w14:textId="77777777" w:rsidR="00544D21" w:rsidRDefault="00544D21">
      <w:pPr>
        <w:jc w:val="both"/>
        <w:rPr>
          <w:rFonts w:ascii="Arial" w:hAnsi="Arial" w:cs="Arial"/>
        </w:rPr>
      </w:pPr>
    </w:p>
    <w:p w14:paraId="23FD6B04" w14:textId="77777777" w:rsidR="00544D21" w:rsidRDefault="0000000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Guía de Instalación Paso a Paso</w:t>
      </w:r>
    </w:p>
    <w:p w14:paraId="4BFF469A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Requisitos Previos</w:t>
      </w:r>
    </w:p>
    <w:p w14:paraId="1B446D18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* Tener una instalación local de WordPress activa (ejecutada mediante un servidor local como XAMPP).</w:t>
      </w:r>
    </w:p>
    <w:p w14:paraId="2B1A01D2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* Acceso de administrador al panel de control (`/</w:t>
      </w:r>
      <w:proofErr w:type="spellStart"/>
      <w:r>
        <w:rPr>
          <w:rFonts w:ascii="Arial" w:hAnsi="Arial" w:cs="Arial"/>
        </w:rPr>
        <w:t>wp-admin</w:t>
      </w:r>
      <w:proofErr w:type="spellEnd"/>
      <w:r>
        <w:rPr>
          <w:rFonts w:ascii="Arial" w:hAnsi="Arial" w:cs="Arial"/>
        </w:rPr>
        <w:t>`).</w:t>
      </w:r>
    </w:p>
    <w:p w14:paraId="1FC48F70" w14:textId="77777777" w:rsidR="00544D21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Paso 1: Instalación de </w:t>
      </w:r>
      <w:proofErr w:type="spellStart"/>
      <w:r>
        <w:rPr>
          <w:rFonts w:ascii="Arial" w:hAnsi="Arial" w:cs="Arial"/>
          <w:b/>
          <w:bCs/>
        </w:rPr>
        <w:t>Elementor</w:t>
      </w:r>
      <w:proofErr w:type="spellEnd"/>
      <w:r>
        <w:rPr>
          <w:rFonts w:ascii="Arial" w:hAnsi="Arial" w:cs="Arial"/>
          <w:b/>
          <w:bCs/>
        </w:rPr>
        <w:t xml:space="preserve"> (Base Gratuita)</w:t>
      </w:r>
    </w:p>
    <w:p w14:paraId="52BF6D5D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Inicie sesión en su panel de administración de WordPress.</w:t>
      </w:r>
    </w:p>
    <w:p w14:paraId="14D37309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En el menú lateral izquierdo, dirígete a </w:t>
      </w:r>
      <w:proofErr w:type="spellStart"/>
      <w:r>
        <w:rPr>
          <w:rFonts w:ascii="Arial" w:hAnsi="Arial" w:cs="Arial"/>
        </w:rPr>
        <w:t>Plugins</w:t>
      </w:r>
      <w:proofErr w:type="spellEnd"/>
      <w:r>
        <w:rPr>
          <w:rFonts w:ascii="Arial" w:hAnsi="Arial" w:cs="Arial"/>
        </w:rPr>
        <w:t xml:space="preserve"> &gt; Añadir plugin.</w:t>
      </w:r>
    </w:p>
    <w:p w14:paraId="0EF0E97A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 En el buscador superior derecho, escriba 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>.</w:t>
      </w:r>
    </w:p>
    <w:p w14:paraId="4B39B28E" w14:textId="77777777" w:rsidR="00544D21" w:rsidRDefault="00544D21">
      <w:pPr>
        <w:jc w:val="both"/>
        <w:rPr>
          <w:rFonts w:ascii="Arial" w:hAnsi="Arial" w:cs="Arial"/>
        </w:rPr>
      </w:pPr>
    </w:p>
    <w:p w14:paraId="7F83C521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Localice el plugin Maquetador web 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 xml:space="preserve"> y haga clic en Instalar ahora.</w:t>
      </w:r>
    </w:p>
    <w:p w14:paraId="7D2E7121" w14:textId="77777777" w:rsidR="00544D21" w:rsidRDefault="00544D21">
      <w:pPr>
        <w:jc w:val="both"/>
        <w:rPr>
          <w:rFonts w:ascii="Arial" w:hAnsi="Arial" w:cs="Arial"/>
        </w:rPr>
      </w:pPr>
    </w:p>
    <w:p w14:paraId="79B6FFC9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Una vez terminada la carga, presione el botón **Activar**.</w:t>
      </w:r>
    </w:p>
    <w:p w14:paraId="7C7FCB82" w14:textId="77777777" w:rsidR="00544D21" w:rsidRDefault="00544D21">
      <w:pPr>
        <w:jc w:val="both"/>
        <w:rPr>
          <w:rFonts w:ascii="Arial" w:hAnsi="Arial" w:cs="Arial"/>
        </w:rPr>
      </w:pPr>
    </w:p>
    <w:p w14:paraId="4DAF466B" w14:textId="77777777" w:rsidR="00544D21" w:rsidRDefault="0000000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Paso 2: Instalación de Pro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Elements</w:t>
      </w:r>
      <w:proofErr w:type="spellEnd"/>
    </w:p>
    <w:p w14:paraId="582D4B04" w14:textId="77777777" w:rsidR="00544D21" w:rsidRDefault="0000000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 xml:space="preserve">Nota: Pro </w:t>
      </w:r>
      <w:proofErr w:type="spellStart"/>
      <w:r>
        <w:rPr>
          <w:rFonts w:ascii="Arial" w:hAnsi="Arial" w:cs="Arial"/>
        </w:rPr>
        <w:t>Elements</w:t>
      </w:r>
      <w:proofErr w:type="spellEnd"/>
      <w:r>
        <w:rPr>
          <w:rFonts w:ascii="Arial" w:hAnsi="Arial" w:cs="Arial"/>
        </w:rPr>
        <w:t xml:space="preserve"> requiere obligatoriamente que el maquetador base 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 xml:space="preserve"> esté previamente activo, de lo contrario WordPress arrojará un error de dependencias.</w:t>
      </w:r>
    </w:p>
    <w:p w14:paraId="5CA3B19E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Dirígete nuevamente a </w:t>
      </w:r>
      <w:proofErr w:type="spellStart"/>
      <w:r>
        <w:rPr>
          <w:rFonts w:ascii="Arial" w:hAnsi="Arial" w:cs="Arial"/>
        </w:rPr>
        <w:t>Plugins</w:t>
      </w:r>
      <w:proofErr w:type="spellEnd"/>
      <w:r>
        <w:rPr>
          <w:rFonts w:ascii="Arial" w:hAnsi="Arial" w:cs="Arial"/>
        </w:rPr>
        <w:t xml:space="preserve"> &gt; Añadir plugin.</w:t>
      </w:r>
    </w:p>
    <w:p w14:paraId="0EE1DA16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En la parte superior de la interfaz, haga clic en el botón Subir plugin.</w:t>
      </w:r>
    </w:p>
    <w:p w14:paraId="09782FC0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Presione Seleccionar archivo y cargue el archivo comprimido .zip correspondiente a Pro </w:t>
      </w:r>
      <w:proofErr w:type="spellStart"/>
      <w:r>
        <w:rPr>
          <w:rFonts w:ascii="Arial" w:hAnsi="Arial" w:cs="Arial"/>
        </w:rPr>
        <w:t>Elements</w:t>
      </w:r>
      <w:proofErr w:type="spellEnd"/>
      <w:r>
        <w:rPr>
          <w:rFonts w:ascii="Arial" w:hAnsi="Arial" w:cs="Arial"/>
        </w:rPr>
        <w:t xml:space="preserve"> descargado de su sitio oficial.</w:t>
      </w:r>
    </w:p>
    <w:p w14:paraId="62CC7D3D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Haga clic en Instalar ahora.</w:t>
      </w:r>
    </w:p>
    <w:p w14:paraId="59ED789B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Tras concluir el desempaquetado de WordPress, haga clic en Activar.</w:t>
      </w:r>
    </w:p>
    <w:p w14:paraId="0638BE49" w14:textId="77777777" w:rsidR="00544D21" w:rsidRDefault="0000000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Verificación del Entorno de Trabajo</w:t>
      </w:r>
    </w:p>
    <w:p w14:paraId="49E8A02E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asegurar la correcta comunicación y funcionamiento de los complementos instalados en la práctica, se verificaron los siguientes puntos:</w:t>
      </w:r>
    </w:p>
    <w:p w14:paraId="7C55DE3F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En </w:t>
      </w:r>
      <w:proofErr w:type="spellStart"/>
      <w:r>
        <w:rPr>
          <w:rFonts w:ascii="Arial" w:hAnsi="Arial" w:cs="Arial"/>
        </w:rPr>
        <w:t>Plugins</w:t>
      </w:r>
      <w:proofErr w:type="spellEnd"/>
      <w:r>
        <w:rPr>
          <w:rFonts w:ascii="Arial" w:hAnsi="Arial" w:cs="Arial"/>
        </w:rPr>
        <w:t xml:space="preserve"> &gt; </w:t>
      </w:r>
      <w:proofErr w:type="spellStart"/>
      <w:r>
        <w:rPr>
          <w:rFonts w:ascii="Arial" w:hAnsi="Arial" w:cs="Arial"/>
        </w:rPr>
        <w:t>Plugins</w:t>
      </w:r>
      <w:proofErr w:type="spellEnd"/>
      <w:r>
        <w:rPr>
          <w:rFonts w:ascii="Arial" w:hAnsi="Arial" w:cs="Arial"/>
        </w:rPr>
        <w:t xml:space="preserve"> instalados, ambos módulos (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 xml:space="preserve"> y PRO </w:t>
      </w:r>
      <w:proofErr w:type="spellStart"/>
      <w:r>
        <w:rPr>
          <w:rFonts w:ascii="Arial" w:hAnsi="Arial" w:cs="Arial"/>
        </w:rPr>
        <w:t>Elements</w:t>
      </w:r>
      <w:proofErr w:type="spellEnd"/>
      <w:r>
        <w:rPr>
          <w:rFonts w:ascii="Arial" w:hAnsi="Arial" w:cs="Arial"/>
        </w:rPr>
        <w:t>) figuran como activos simultáneamente de manera conforme.</w:t>
      </w:r>
    </w:p>
    <w:p w14:paraId="053C196A" w14:textId="77777777" w:rsidR="00544D21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Al crear una nueva página y presionar el botón Editar con </w:t>
      </w:r>
      <w:proofErr w:type="spellStart"/>
      <w:r>
        <w:rPr>
          <w:rFonts w:ascii="Arial" w:hAnsi="Arial" w:cs="Arial"/>
        </w:rPr>
        <w:t>Elementor</w:t>
      </w:r>
      <w:proofErr w:type="spellEnd"/>
      <w:r>
        <w:rPr>
          <w:rFonts w:ascii="Arial" w:hAnsi="Arial" w:cs="Arial"/>
        </w:rPr>
        <w:t>, la barra de herramientas del editor despliega la sección Pro totalmente desbloqueada y lista para maquetar interfaces dinámicas.</w:t>
      </w:r>
    </w:p>
    <w:p w14:paraId="70DFE54A" w14:textId="77777777" w:rsidR="001B2B40" w:rsidRPr="00E86927" w:rsidRDefault="001B2B40" w:rsidP="001B2B4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 continuación, subimos las imágenes de respaldo del paso a paso de la instalación:</w:t>
      </w:r>
    </w:p>
    <w:p w14:paraId="586C31C1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EA6D05" wp14:editId="38652625">
            <wp:extent cx="4165159" cy="2343150"/>
            <wp:effectExtent l="0" t="0" r="6985" b="0"/>
            <wp:docPr id="169008878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23" cy="236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AC47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751E4E" wp14:editId="77184709">
            <wp:extent cx="5389880" cy="3032125"/>
            <wp:effectExtent l="0" t="0" r="1270" b="0"/>
            <wp:docPr id="210982463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009B" w14:textId="77777777" w:rsidR="001B2B40" w:rsidRDefault="001B2B40" w:rsidP="001B2B40">
      <w:pPr>
        <w:jc w:val="both"/>
        <w:rPr>
          <w:rFonts w:ascii="Arial" w:hAnsi="Arial" w:cs="Arial"/>
        </w:rPr>
      </w:pPr>
    </w:p>
    <w:p w14:paraId="322EE17F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6A2704" wp14:editId="7867C34E">
            <wp:extent cx="5389880" cy="3032125"/>
            <wp:effectExtent l="0" t="0" r="1270" b="0"/>
            <wp:docPr id="321625416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9EE7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FBC751B" wp14:editId="3BE56AB2">
            <wp:extent cx="5389880" cy="3032125"/>
            <wp:effectExtent l="0" t="0" r="1270" b="0"/>
            <wp:docPr id="2006682586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CEA0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B3AF8FE" wp14:editId="506F094E">
            <wp:extent cx="5389880" cy="3032125"/>
            <wp:effectExtent l="0" t="0" r="1270" b="0"/>
            <wp:docPr id="112090081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8746" w14:textId="77777777" w:rsidR="001B2B40" w:rsidRDefault="001B2B40" w:rsidP="001B2B40">
      <w:pPr>
        <w:jc w:val="both"/>
        <w:rPr>
          <w:rFonts w:ascii="Arial" w:hAnsi="Arial" w:cs="Arial"/>
        </w:rPr>
      </w:pPr>
    </w:p>
    <w:p w14:paraId="30E65648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EC4D7DE" wp14:editId="709A3404">
            <wp:extent cx="5389880" cy="3032125"/>
            <wp:effectExtent l="0" t="0" r="1270" b="0"/>
            <wp:docPr id="41393858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D76F" w14:textId="77777777" w:rsidR="001B2B40" w:rsidRDefault="001B2B40" w:rsidP="001B2B40">
      <w:pPr>
        <w:jc w:val="both"/>
        <w:rPr>
          <w:rFonts w:ascii="Arial" w:hAnsi="Arial" w:cs="Arial"/>
        </w:rPr>
      </w:pPr>
    </w:p>
    <w:p w14:paraId="0FBD778C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6CA6B85" wp14:editId="7E8BC712">
            <wp:extent cx="5389880" cy="3032125"/>
            <wp:effectExtent l="0" t="0" r="1270" b="0"/>
            <wp:docPr id="130396148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EE81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361041C" wp14:editId="4BE788B4">
            <wp:extent cx="5389880" cy="3032125"/>
            <wp:effectExtent l="0" t="0" r="1270" b="0"/>
            <wp:docPr id="1258350753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B0FD" w14:textId="77777777" w:rsidR="001B2B40" w:rsidRDefault="001B2B40" w:rsidP="001B2B40">
      <w:pPr>
        <w:jc w:val="both"/>
        <w:rPr>
          <w:rFonts w:ascii="Arial" w:hAnsi="Arial" w:cs="Arial"/>
        </w:rPr>
      </w:pPr>
    </w:p>
    <w:p w14:paraId="62CBC9ED" w14:textId="77777777" w:rsidR="001B2B40" w:rsidRDefault="001B2B40" w:rsidP="001B2B40">
      <w:pPr>
        <w:jc w:val="both"/>
        <w:rPr>
          <w:rFonts w:ascii="Arial" w:hAnsi="Arial" w:cs="Arial"/>
        </w:rPr>
      </w:pPr>
    </w:p>
    <w:p w14:paraId="3F0E7837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7435C3" wp14:editId="613F418B">
            <wp:extent cx="5389880" cy="3032125"/>
            <wp:effectExtent l="0" t="0" r="1270" b="0"/>
            <wp:docPr id="102078833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BE22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2C26B2E" wp14:editId="07969CF4">
            <wp:extent cx="5389880" cy="3032125"/>
            <wp:effectExtent l="0" t="0" r="1270" b="0"/>
            <wp:docPr id="829683555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E442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80FFCEE" wp14:editId="58670A74">
            <wp:extent cx="5389880" cy="3032125"/>
            <wp:effectExtent l="0" t="0" r="1270" b="0"/>
            <wp:docPr id="171558407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A3E0" w14:textId="77777777" w:rsidR="001B2B40" w:rsidRDefault="001B2B40" w:rsidP="001B2B40">
      <w:pPr>
        <w:jc w:val="both"/>
        <w:rPr>
          <w:rFonts w:ascii="Arial" w:hAnsi="Arial" w:cs="Arial"/>
        </w:rPr>
      </w:pPr>
    </w:p>
    <w:p w14:paraId="1550916F" w14:textId="77777777" w:rsidR="001B2B40" w:rsidRDefault="001B2B40" w:rsidP="001B2B40">
      <w:pPr>
        <w:jc w:val="both"/>
        <w:rPr>
          <w:rFonts w:ascii="Arial" w:hAnsi="Arial" w:cs="Arial"/>
        </w:rPr>
      </w:pPr>
    </w:p>
    <w:p w14:paraId="4EE8069F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408F5BC" wp14:editId="66C7EEDB">
            <wp:extent cx="5389880" cy="3032125"/>
            <wp:effectExtent l="0" t="0" r="1270" b="0"/>
            <wp:docPr id="1591327907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DD8D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23454A" wp14:editId="2725F9C8">
            <wp:extent cx="5389880" cy="3032125"/>
            <wp:effectExtent l="0" t="0" r="1270" b="0"/>
            <wp:docPr id="174976805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3142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6EC3596" wp14:editId="5ED0A3B7">
            <wp:extent cx="5389880" cy="3032125"/>
            <wp:effectExtent l="0" t="0" r="1270" b="0"/>
            <wp:docPr id="1108621740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6BF2" w14:textId="77777777" w:rsidR="001B2B40" w:rsidRDefault="001B2B40" w:rsidP="001B2B4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2596CD" wp14:editId="0E16D87E">
            <wp:extent cx="5389880" cy="3032125"/>
            <wp:effectExtent l="0" t="0" r="1270" b="0"/>
            <wp:docPr id="8972921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FAE2" w14:textId="77777777" w:rsidR="001B2B40" w:rsidRPr="00E86927" w:rsidRDefault="001B2B40" w:rsidP="001B2B40">
      <w:pPr>
        <w:jc w:val="both"/>
        <w:rPr>
          <w:rFonts w:ascii="Arial" w:hAnsi="Arial" w:cs="Arial"/>
        </w:rPr>
      </w:pPr>
    </w:p>
    <w:p w14:paraId="6DA7BB2A" w14:textId="77777777" w:rsidR="00544D21" w:rsidRDefault="00544D21">
      <w:pPr>
        <w:jc w:val="both"/>
        <w:rPr>
          <w:rFonts w:ascii="Arial" w:hAnsi="Arial" w:cs="Arial"/>
        </w:rPr>
      </w:pPr>
    </w:p>
    <w:p w14:paraId="56C43B49" w14:textId="77777777" w:rsidR="00544D21" w:rsidRDefault="00544D21">
      <w:pPr>
        <w:jc w:val="both"/>
        <w:rPr>
          <w:rFonts w:ascii="Arial" w:hAnsi="Arial" w:cs="Arial"/>
        </w:rPr>
      </w:pPr>
    </w:p>
    <w:sectPr w:rsidR="00544D21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21"/>
    <w:rsid w:val="001B2B40"/>
    <w:rsid w:val="00294310"/>
    <w:rsid w:val="0054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CF2C"/>
  <w15:docId w15:val="{1C06A362-274D-443F-98D1-55241ADC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E8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E86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E86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E86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E869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E869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E86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E86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E86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E8692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8692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E8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E8692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86927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E869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927"/>
    <w:rPr>
      <w:b/>
      <w:bCs/>
      <w:smallCaps/>
      <w:color w:val="2F5496" w:themeColor="accent1" w:themeShade="BF"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E8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927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927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92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dc:description/>
  <cp:lastModifiedBy>Personal</cp:lastModifiedBy>
  <cp:revision>6</cp:revision>
  <dcterms:created xsi:type="dcterms:W3CDTF">2026-09-18T14:52:00Z</dcterms:created>
  <dcterms:modified xsi:type="dcterms:W3CDTF">2026-09-18T15:36:00Z</dcterms:modified>
  <dc:language>es-BO</dc:language>
</cp:coreProperties>
</file>