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56"/>
          <w:szCs w:val="56"/>
        </w:rPr>
        <w:t xml:space="preserve">Portál adopce koček</w:t>
      </w:r>
    </w:p>
    <w:p>
      <w:pPr>
        <w:spacing w:after="80"/>
        <w:jc w:val="center"/>
      </w:pPr>
      <w:r>
        <w:rPr>
          <w:sz w:val="32"/>
          <w:szCs w:val="32"/>
        </w:rPr>
        <w:t xml:space="preserve">Dokumentace k projektu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Webová stránka ve frameworku CodeIgniter 4</w:t>
      </w:r>
    </w:p>
    <w:p>
      <w:pPr>
        <w:spacing w:before="240"/>
        <w:jc w:val="center"/>
      </w:pPr>
      <w:r>
        <w:rPr>
          <w:sz w:val="24"/>
          <w:szCs w:val="24"/>
        </w:rPr>
        <w:t xml:space="preserve">Vypracovaly: Veronika Šustková a Veronika Straňáková</w:t>
      </w:r>
    </w:p>
    <w:p>
      <w:r>
        <w:br w:type="page"/>
      </w:r>
    </w:p>
    <w:p>
      <w:pPr>
        <w:pStyle w:val="Heading1"/>
      </w:pPr>
      <w: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Úvod</w:t>
      </w:r>
    </w:p>
    <w:p>
      <w:pPr>
        <w:spacing w:after="120"/>
      </w:pPr>
      <w:r>
        <w:t xml:space="preserve">Tahle dokumentace patří k našemu projektu Portál adopce koček. Je to webová stránka, kde si lidé můžou prohlížet kočky k adopci a něco si o nich přečíst. Přihlášení uživatelé navíc kočky přidávají, upravují, rezervují nebo označí jako adoptované; je tu i galerie fotek a správa uživatelů. Celá administrace se otevře až po přihlášení.</w:t>
      </w:r>
    </w:p>
    <w:p>
      <w:pPr>
        <w:spacing w:after="120"/>
      </w:pPr>
      <w:r>
        <w:t xml:space="preserve">Stránku jsme dělaly ve dvou a celkem nás to bavilo, i když jsme se u toho spoustu věcí musely doučit. Nejvíc práce nám asi dalo propojit kočky s fotkami a plemeny a rozchodit nahrávání obrázků. V dokumentaci popisujeme, jak jsme si rozdělily práci, jaké nástroje jsme použily, odkud jsme čerpaly, k čemu slouží metody v kontrolerech, jaké máme vlastní knihovny a co se dá nastavit v konfiguraci.</w:t>
      </w:r>
    </w:p>
    <w:p>
      <w:pPr>
        <w:pStyle w:val="Heading1"/>
      </w:pPr>
      <w:r>
        <w:t xml:space="preserve">2. Rozdělení práce</w:t>
      </w:r>
    </w:p>
    <w:p>
      <w:pPr>
        <w:spacing w:after="120"/>
      </w:pPr>
      <w:r>
        <w:t xml:space="preserve">Pracovaly jsme ve dvou a hned na začátku jsme se domluvily, že si práci rozdělíme zhruba na polovinu. Každá si vzala svoje oblasti, takže to nebylo tak, že bychom u všeho seděly obě.</w:t>
      </w:r>
    </w:p>
    <w:p>
      <w:pPr>
        <w:pStyle w:val="Heading2"/>
      </w:pPr>
      <w:r>
        <w:t xml:space="preserve">Veronika Šustková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Přihlašování a odhlašování (přihlášení podle e‑mailu a hesla z tabulky users a ochrana stránek, aby se k nim nepřihlášený nedostal).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Přidávání, úprava a archivace inzerátů koček (mazání jsme udělaly jako softdelete, aby šlo záznam obnovit).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WYSIWYG editor (TinyMCE) na psaní delšího popisu kočky.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Stavy koček a jejich české popisky, drobečková navigace, hlášky a vyskakovací (modální) okna.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Vlastní knihovny ImageUploader, Breadcrumb a CatStatus.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Stránka úspěšných adopcí a detail kočky.</w:t>
      </w:r>
    </w:p>
    <w:p>
      <w:pPr>
        <w:pStyle w:val="Heading2"/>
      </w:pPr>
      <w:r>
        <w:t xml:space="preserve">Veronika Straňáková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Založení projektu – nainstalování a nastavení CodeIgniteru, struktura aplikace a routy (adresy stránek).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Návrh a vytvoření databáze – tabulky cats, photos, breeds, cat_breeds a users a jejich propojení.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Práce s obrázky – galerie fotek vypsaná do karet se stránkováním, nahrávání (upload) a mazání fotek.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Správa uživatelů (přidávání, úprava a archivace).</w:t>
      </w:r>
    </w:p>
    <w:p>
      <w:pPr>
        <w:pStyle w:val="Heading1"/>
      </w:pPr>
      <w:r>
        <w:t xml:space="preserve">3. Použité externí nástroje</w:t>
      </w:r>
    </w:p>
    <w:p>
      <w:pPr>
        <w:spacing w:after="120"/>
      </w:pPr>
      <w:r>
        <w:t xml:space="preserve">Některé věci by nám trvaly strašně dlouho, kdybychom si je psaly samy, tak jsme sáhly i po hotových nástrojích od jiných autorů. Jejich přehled (název, verze, autor, licence a odkaz) je v tabulce.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2300"/>
        <w:gridCol w:w="150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Název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Verze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Licence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Odkaz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4.7.3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Foundation (pův. BCIT)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sw6arproqezpyfzwawztp">
              <w:r>
                <w:rPr>
                  <w:rStyle w:val="Hyperlink"/>
                </w:rPr>
                <w:t xml:space="preserve">codeigniter.com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TinyMCE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 (GPL build)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 Technologies, Inc.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GPL-2.0-or-later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fuetdgshf8lgqkdvvh04v">
              <w:r>
                <w:rPr>
                  <w:rStyle w:val="Hyperlink"/>
                </w:rPr>
                <w:t xml:space="preserve">github.com/tinymce/tinymce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8.x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Oracle Corporation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ix4dhyhsj9yj6rez6l0rq">
              <w:r>
                <w:rPr>
                  <w:rStyle w:val="Hyperlink"/>
                </w:rPr>
                <w:t xml:space="preserve">mysql.com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8.4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PHP Group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 License v3.01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ydctiodaljc7f3vmzjggo">
              <w:r>
                <w:rPr>
                  <w:rStyle w:val="Hyperlink"/>
                </w:rPr>
                <w:t xml:space="preserve">php.net</w:t>
              </w:r>
            </w:hyperlink>
          </w:p>
        </w:tc>
      </w:tr>
    </w:tbl>
    <w:p>
      <w:pPr>
        <w:spacing w:before="120"/>
      </w:pPr>
      <w:r>
        <w:rPr>
          <w:b/>
          <w:bCs/>
        </w:rPr>
        <w:t xml:space="preserve">Poznámka: </w:t>
      </w:r>
      <w:r>
        <w:t xml:space="preserve">balík benedmunds/codeigniter-ion-auth (verze 4.x-dev, licence MIT, </w:t>
      </w:r>
      <w:hyperlink w:history="1" r:id="rIdu7zhutzgj9b5pwrwdzs_k">
        <w:r>
          <w:rPr>
            <w:rStyle w:val="Hyperlink"/>
          </w:rPr>
          <w:t xml:space="preserve">github.com/benedmunds/CodeIgniter-Ion-Auth</w:t>
        </w:r>
      </w:hyperlink>
      <w:r>
        <w:t xml:space="preserve">) máme sice nainstalovaný v composeru, ale nakonec ho nepoužíváme – přihlašování jsme si naprogramovaly samy. Vzhled je dělaný vlastním CSS, Bootstrap jsme nepoužily.</w:t>
      </w:r>
    </w:p>
    <w:p>
      <w:pPr>
        <w:pStyle w:val="Heading1"/>
      </w:pPr>
      <w:r>
        <w:t xml:space="preserve">4. Použité zdroje</w:t>
      </w:r>
    </w:p>
    <w:p>
      <w:pPr>
        <w:spacing w:after="120"/>
      </w:pPr>
      <w:r>
        <w:t xml:space="preserve">Při práci jsme vycházely hlavně z oficiálních dokumentací jednotlivých nástrojů: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CodeIgniter 4 – </w:t>
      </w:r>
      <w:hyperlink w:history="1" r:id="rIdimbhbd9v8wzo4fqsos50p">
        <w:r>
          <w:rPr>
            <w:rStyle w:val="Hyperlink"/>
          </w:rPr>
          <w:t xml:space="preserve">codeigniter.com/user_guide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TinyMCE – </w:t>
      </w:r>
      <w:hyperlink w:history="1" r:id="rIdo5wnruznue0vk5iy_ja2x">
        <w:r>
          <w:rPr>
            <w:rStyle w:val="Hyperlink"/>
          </w:rPr>
          <w:t xml:space="preserve">tiny.cloud/docs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MySQL – </w:t>
      </w:r>
      <w:hyperlink w:history="1" r:id="rIdnyfobfmldu1oklwfilnp2">
        <w:r>
          <w:rPr>
            <w:rStyle w:val="Hyperlink"/>
          </w:rPr>
          <w:t xml:space="preserve">dev.mysql.com/doc</w:t>
        </w:r>
      </w:hyperlink>
    </w:p>
    <w:p>
      <w:pPr>
        <w:spacing w:before="60"/>
      </w:pPr>
      <w:r>
        <w:rPr>
          <w:i/>
          <w:iCs/>
        </w:rPr>
        <w:t xml:space="preserve">Když jsme něco hledaly na fórech nebo na Stack Overflow, snažily jsme se rady spíš pochopit a přepsat si je po svém, ne jen kopírovat.</w:t>
      </w:r>
    </w:p>
    <w:p>
      <w:pPr>
        <w:pStyle w:val="Heading1"/>
      </w:pPr>
      <w:r>
        <w:t xml:space="preserve">5. Popis metod v kontrolerech</w:t>
      </w:r>
    </w:p>
    <w:p>
      <w:pPr>
        <w:spacing w:after="120"/>
      </w:pPr>
      <w:r>
        <w:t xml:space="preserve">Kontrolery jsou takový mozek stránky. Řeší, co se má stát, když uživatel třeba klikne na tlačítko nebo odešle formulář. U každé metody jsme napsaly, co má na starosti (ne řádek po řádku, ale obecně).</w:t>
      </w:r>
    </w:p>
    <w:p>
      <w:pPr>
        <w:pStyle w:val="Heading2"/>
      </w:pPr>
      <w:r>
        <w:t xml:space="preserve">Home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úvodní (uvítací) stránku portálu.</w:t>
      </w:r>
    </w:p>
    <w:p>
      <w:pPr>
        <w:pStyle w:val="Heading2"/>
      </w:pPr>
      <w:r>
        <w:t xml:space="preserve">Auth (přihlašování)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login()</w:t>
      </w:r>
      <w:r>
        <w:t xml:space="preserve"> – zobrazí přihlašovací formulář a zpracuje přihlášení – ověří e-mail a heslo proti tabulce users, při úspěchu uloží uživatele do session a přesměruje na úvodní stránku.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logout()</w:t>
      </w:r>
      <w:r>
        <w:t xml:space="preserve"> – odhlásí uživatele (zruší session) a přesměruje na přihlášení.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forgot_password()</w:t>
      </w:r>
      <w:r>
        <w:t xml:space="preserve"> – informační stránka pro zapomenuté heslo (odkáže na kontakt administrátora).</w:t>
      </w:r>
    </w:p>
    <w:p>
      <w:pPr>
        <w:pStyle w:val="Heading2"/>
      </w:pPr>
      <w:r>
        <w:t xml:space="preserve">Manage (správa inzerátů koček)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seznam koček do karet (s fotkou, plemenem a stavem) a přehled počtů podle stavu (agregace COUNT).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přidá novou kočku včetně nahrané fotky, vybraného plemene a dlouhého popisu z WYSIWYG editoru.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zobrazí formulář s předvyplněnými údaji a uloží úpravy existující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detail($id)</w:t>
      </w:r>
      <w:r>
        <w:t xml:space="preserve"> – zobrazí detail kočky včetně formátovaného dlouhého popisu.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kočku – softdelete s uložením data a času.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deletePhoto($photoId)</w:t>
      </w:r>
      <w:r>
        <w:t xml:space="preserve"> – smaže (softdelete) fotku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adopt($id)</w:t>
      </w:r>
      <w:r>
        <w:t xml:space="preserve"> – označí kočku jako adoptovanou.</w:t>
      </w:r>
    </w:p>
    <w:p>
      <w:pPr>
        <w:pStyle w:val="Heading2"/>
      </w:pPr>
      <w:r>
        <w:t xml:space="preserve">Gallery (galerie fotek)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fotky do karet se stránkováním, jehož velikost se načítá z konfigurace.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byCat($catId, $page)</w:t>
      </w:r>
      <w:r>
        <w:t xml:space="preserve"> – vypíše fotky jedné konkrétní kočky se stránkováním – routa se dvěma parametry.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detail($catId)</w:t>
      </w:r>
      <w:r>
        <w:t xml:space="preserve"> – zobrazí detail kočky s podrobným (WYSIWYG) popisem, přístupný z galerie.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uloží novou fotku (upload).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delete($id)</w:t>
      </w:r>
      <w:r>
        <w:t xml:space="preserve"> – smaže (softdelete) fotku.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reserve($catId)</w:t>
      </w:r>
      <w:r>
        <w:t xml:space="preserve"> – označí kočku jako rezervovanou.</w:t>
      </w:r>
    </w:p>
    <w:p>
      <w:pPr>
        <w:pStyle w:val="Heading2"/>
      </w:pPr>
      <w:r>
        <w:t xml:space="preserve">Success (úspěšné adopce)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adoptované kočky do karet.</w:t>
      </w:r>
    </w:p>
    <w:p>
      <w:pPr>
        <w:pStyle w:val="Heading2"/>
      </w:pPr>
      <w:r>
        <w:t xml:space="preserve">AdminUsers (správa uživatelů)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seznam aktivních a archivovaných uživatelů.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přidá nového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upraví existujícího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(softdelete)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restore($id)</w:t>
      </w:r>
      <w:r>
        <w:t xml:space="preserve"> – obnoví dříve archivovaného uživatele.</w:t>
      </w:r>
    </w:p>
    <w:p>
      <w:pPr>
        <w:pStyle w:val="Heading1"/>
      </w:pPr>
      <w:r>
        <w:t xml:space="preserve">6. Vlastní knihovny a jejich metody</w:t>
      </w:r>
    </w:p>
    <w:p>
      <w:pPr>
        <w:spacing w:after="120"/>
      </w:pPr>
      <w:r>
        <w:t xml:space="preserve">Všimly jsme si, že se nám některý kód pořád opakuje, tak jsme si na to udělaly vlastní knihovny (jsou ve složce app/Libraries). Díky tomu máme stejnou věc jen na jednom místě a líp se v tom vyznáme.</w:t>
      </w:r>
    </w:p>
    <w:p>
      <w:pPr>
        <w:pStyle w:val="Heading2"/>
      </w:pPr>
      <w:r>
        <w:t xml:space="preserve">ImageUploader</w:t>
      </w:r>
    </w:p>
    <w:p>
      <w:pPr>
        <w:spacing w:after="120"/>
      </w:pPr>
      <w:r>
        <w:t xml:space="preserve">Knihovna na nahrávání fotek koček – zkontroluje soubor, uloží ho na disk a zapíše do databáze.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save(?UploadedFile $file, int $catId): ?int</w:t>
      </w:r>
      <w:r>
        <w:t xml:space="preserve"> – zvaliduje nahraný obrázek (typ a velikost dle konfigurace), přesune jej do složky images/ a vloží záznam do tabulky photos. Vrací ID nové fotky, nebo null při chybě.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getError(): string</w:t>
      </w:r>
      <w:r>
        <w:t xml:space="preserve"> – vrátí text poslední chyby vzniklé při nahrávání.</w:t>
      </w:r>
    </w:p>
    <w:p>
      <w:pPr>
        <w:pStyle w:val="Heading2"/>
      </w:pPr>
      <w:r>
        <w:t xml:space="preserve">Breadcrumb</w:t>
      </w:r>
    </w:p>
    <w:p>
      <w:pPr>
        <w:spacing w:after="120"/>
      </w:pPr>
      <w:r>
        <w:t xml:space="preserve">Knihovna na vykreslení drobečkové navigace (ta cestička nahoře, např. Domů / Galerie / 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render(array $items): string</w:t>
      </w:r>
      <w:r>
        <w:t xml:space="preserve"> – z pole „Popisek“ =&gt; „URL“ sestaví HTML drobečkové navigace; poslední položka je vykreslena jako aktivní (bez odkazu).</w:t>
      </w:r>
    </w:p>
    <w:p>
      <w:pPr>
        <w:pStyle w:val="Heading2"/>
      </w:pPr>
      <w:r>
        <w:t xml:space="preserve">CatStatus</w:t>
      </w:r>
    </w:p>
    <w:p>
      <w:pPr>
        <w:spacing w:after="120"/>
      </w:pPr>
      <w:r>
        <w:t xml:space="preserve">Knihovna, která převede anglický stav kočky na český popisek. Píšeme ho v ženském rodě, protože „kočka“ je rod ženský.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label(string $status): string</w:t>
      </w:r>
      <w:r>
        <w:t xml:space="preserve"> – převede anglickou hodnotu stavu na český popisek: available → „Dostupná k adopci“, reserved → „Rezervovaná“, adopted → „Adoptovaná“.</w:t>
      </w:r>
    </w:p>
    <w:p>
      <w:pPr>
        <w:pStyle w:val="Heading1"/>
      </w:pPr>
      <w:r>
        <w:t xml:space="preserve">7. Konfigurační proměnné</w:t>
      </w:r>
    </w:p>
    <w:p>
      <w:pPr>
        <w:spacing w:after="120"/>
      </w:pPr>
      <w:r>
        <w:t xml:space="preserve">Některé věci jsme daly do konfiguračních souborů, abychom je nemusely hledat a přepisovat přímo v kódu. U každé proměnné píšeme, co znamená, k čemu je a jaké může mít hodnoty.</w:t>
      </w:r>
    </w:p>
    <w:p>
      <w:pPr>
        <w:pStyle w:val="Heading2"/>
      </w:pPr>
      <w:r>
        <w:t xml:space="preserve">7.1 app/Config/Gallery.php</w:t>
      </w:r>
    </w:p>
    <w:p>
      <w:pPr>
        <w:spacing w:after="120"/>
      </w:pPr>
      <w:r>
        <w:t xml:space="preserve">Náš vlastní konfigurační soubor pro galerii fotek (hodnoty jdou přepsat i v souboru .env, když se před ně napíše gallery.).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perPage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Počet fotek (karet) zobrazených na jedné stránce při stránkování galerie.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12).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maxFileSize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Maximální povolená velikost nahrávaného obrázku v bajtech.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2097152 = 2 MB).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allowedExtensions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Povolené přípony nahrávaných obrázků.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Pole řetězců (jpg, jpeg, png, gif, webp).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uploadDir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Složka (vůči kořeni projektu), kam se ukládají nahrané obrázky.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(výchozí 'images').</w:t>
            </w:r>
          </w:p>
        </w:tc>
      </w:tr>
    </w:tbl>
    <w:p>
      <w:pPr>
        <w:pStyle w:val="Heading2"/>
      </w:pPr>
      <w:r>
        <w:t xml:space="preserve">7.2 Soubor .env</w:t>
      </w:r>
    </w:p>
    <w:p>
      <w:pPr>
        <w:spacing w:after="120"/>
      </w:pPr>
      <w:r>
        <w:t xml:space="preserve">Tady máme nastavení prostředí a připojení k databázi. Načítá se to při spuštění aplikace.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126"/>
        <w:gridCol w:w="220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CI_ENVIRONMENT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Běhové prostředí aplikace (ovlivňuje výpis chyb).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development / testing / production.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app.baseURL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Základní URL adresa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URL (např. http://localhost:8080/).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app.appTimezone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Časové pásmo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pásma (např. Europe/Prague).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app.sessionCookieName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session cookie.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cats_session).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app.sessionExpiration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Platnost session v sekundách.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7200 = 2 h).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database.default.hostname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Adresa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/ IP (např. localhost).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database.default.database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sustkova).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database.default.username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Uživatelské jméno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root).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database.default.password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Heslo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(tajné).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database.default.DBDriver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Ovladač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MySQLi / Postgre / SQLite3 …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database.default.port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Port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3306).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gallery.perPage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Přepis počtu fotek na stránku z .env (viz Config/Gallery).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12).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w6arproqezpyfzwawztp" Type="http://schemas.openxmlformats.org/officeDocument/2006/relationships/hyperlink" Target="https://codeigniter.com" TargetMode="External"/><Relationship Id="rIdfuetdgshf8lgqkdvvh04v" Type="http://schemas.openxmlformats.org/officeDocument/2006/relationships/hyperlink" Target="https://github.com/tinymce/tinymce" TargetMode="External"/><Relationship Id="rIdix4dhyhsj9yj6rez6l0rq" Type="http://schemas.openxmlformats.org/officeDocument/2006/relationships/hyperlink" Target="https://www.mysql.com" TargetMode="External"/><Relationship Id="rIdydctiodaljc7f3vmzjggo" Type="http://schemas.openxmlformats.org/officeDocument/2006/relationships/hyperlink" Target="https://www.php.net" TargetMode="External"/><Relationship Id="rIdu7zhutzgj9b5pwrwdzs_k" Type="http://schemas.openxmlformats.org/officeDocument/2006/relationships/hyperlink" Target="https://github.com/benedmunds/CodeIgniter-Ion-Auth" TargetMode="External"/><Relationship Id="rIdimbhbd9v8wzo4fqsos50p" Type="http://schemas.openxmlformats.org/officeDocument/2006/relationships/hyperlink" Target="https://codeigniter.com/user_guide/" TargetMode="External"/><Relationship Id="rIdo5wnruznue0vk5iy_ja2x" Type="http://schemas.openxmlformats.org/officeDocument/2006/relationships/hyperlink" Target="https://www.tiny.cloud/docs/tinymce/latest/" TargetMode="External"/><Relationship Id="rIdnyfobfmldu1oklwfilnp2" Type="http://schemas.openxmlformats.org/officeDocument/2006/relationships/hyperlink" Target="https://dev.mysql.com/doc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2026-06-14T17:46:27.674Z</dcterms:created>
  <dcterms:modified xsi:type="dcterms:W3CDTF">2026-06-14T17:46:27.680Z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